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75" w:rsidRDefault="00407B75">
      <w:r w:rsidRPr="00407B75">
        <w:rPr>
          <w:noProof/>
        </w:rPr>
        <w:drawing>
          <wp:anchor distT="0" distB="0" distL="114300" distR="114300" simplePos="0" relativeHeight="251658240" behindDoc="1" locked="0" layoutInCell="1" allowOverlap="1" wp14:anchorId="573507B0" wp14:editId="2874CCF2">
            <wp:simplePos x="0" y="0"/>
            <wp:positionH relativeFrom="margin">
              <wp:align>right</wp:align>
            </wp:positionH>
            <wp:positionV relativeFrom="paragraph">
              <wp:posOffset>-1448435</wp:posOffset>
            </wp:positionV>
            <wp:extent cx="5943600" cy="5943600"/>
            <wp:effectExtent l="0" t="0" r="0" b="0"/>
            <wp:wrapNone/>
            <wp:docPr id="1" name="Picture 1" descr="D:\DPVA Operations\2015\Logo\VADEM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PVA Operations\2015\Logo\VADEMS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B75" w:rsidRDefault="00407B75"/>
    <w:p w:rsidR="00407B75" w:rsidRDefault="00407B75"/>
    <w:p w:rsidR="00407B75" w:rsidRDefault="00407B75"/>
    <w:p w:rsidR="00407B75" w:rsidRDefault="00407B75"/>
    <w:p w:rsidR="00407B75" w:rsidRDefault="00407B75"/>
    <w:p w:rsidR="00425009" w:rsidRDefault="00425009"/>
    <w:p w:rsidR="00407B75" w:rsidRDefault="00407B75"/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  <w:r w:rsidRPr="00407B75">
        <w:rPr>
          <w:rFonts w:ascii="Helvetica" w:hAnsi="Helvetica"/>
          <w:b/>
          <w:color w:val="002060"/>
          <w:sz w:val="40"/>
          <w:szCs w:val="40"/>
        </w:rPr>
        <w:t>DEMOCRATIC PARTY OF VIRGINIA</w:t>
      </w: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  <w:r w:rsidRPr="00407B75">
        <w:rPr>
          <w:rFonts w:ascii="Helvetica" w:hAnsi="Helvetica"/>
          <w:b/>
          <w:color w:val="002060"/>
          <w:sz w:val="40"/>
          <w:szCs w:val="40"/>
        </w:rPr>
        <w:t>FINANCIAL OVERVIEW: FEBRUARY 2016</w:t>
      </w: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</w:p>
    <w:p w:rsidR="00407B75" w:rsidRDefault="00407B75" w:rsidP="00407B75">
      <w:pPr>
        <w:spacing w:after="0" w:line="240" w:lineRule="auto"/>
        <w:jc w:val="center"/>
        <w:rPr>
          <w:rFonts w:ascii="Helvetica" w:hAnsi="Helvetica"/>
          <w:b/>
          <w:color w:val="002060"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  <w:r w:rsidRPr="00407B75">
        <w:rPr>
          <w:rFonts w:ascii="Helvetica" w:hAnsi="Helvetica"/>
          <w:b/>
          <w:sz w:val="40"/>
          <w:szCs w:val="40"/>
        </w:rPr>
        <w:t>PREPARED FOR:</w:t>
      </w: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  <w:r w:rsidRPr="00407B75">
        <w:rPr>
          <w:rFonts w:ascii="Helvetica" w:hAnsi="Helvetica"/>
          <w:b/>
          <w:sz w:val="40"/>
          <w:szCs w:val="40"/>
        </w:rPr>
        <w:t>DPVA BUDGET COMMITTEE</w:t>
      </w: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40"/>
          <w:szCs w:val="40"/>
        </w:rPr>
      </w:pPr>
      <w:r w:rsidRPr="00407B75">
        <w:rPr>
          <w:rFonts w:ascii="Helvetica" w:hAnsi="Helvetica"/>
          <w:b/>
          <w:sz w:val="40"/>
          <w:szCs w:val="40"/>
        </w:rPr>
        <w:t>PREPARED BY:</w:t>
      </w: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 xml:space="preserve">TOM BUNEO, DEPUTY </w:t>
      </w:r>
      <w:bookmarkStart w:id="0" w:name="_GoBack"/>
      <w:bookmarkEnd w:id="0"/>
      <w:r w:rsidRPr="00407B75">
        <w:rPr>
          <w:rFonts w:ascii="Helvetica" w:hAnsi="Helvetica"/>
          <w:b/>
          <w:sz w:val="32"/>
          <w:szCs w:val="32"/>
        </w:rPr>
        <w:t>EXECUTIVE DIRECTOR &amp; COO</w:t>
      </w:r>
    </w:p>
    <w:p w:rsidR="00407B75" w:rsidRPr="00407B75" w:rsidRDefault="00407B75" w:rsidP="00407B75">
      <w:pPr>
        <w:spacing w:after="0" w:line="240" w:lineRule="auto"/>
        <w:jc w:val="center"/>
        <w:rPr>
          <w:rFonts w:ascii="Helvetica" w:hAnsi="Helvetica"/>
          <w:b/>
          <w:sz w:val="32"/>
          <w:szCs w:val="32"/>
        </w:rPr>
      </w:pPr>
      <w:r w:rsidRPr="00407B75">
        <w:rPr>
          <w:rFonts w:ascii="Helvetica" w:hAnsi="Helvetica"/>
          <w:b/>
          <w:sz w:val="32"/>
          <w:szCs w:val="32"/>
        </w:rPr>
        <w:t>BRITTNE WALKER, OPERATIONS DIRECTOR</w:t>
      </w:r>
    </w:p>
    <w:sectPr w:rsidR="00407B75" w:rsidRPr="0040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75"/>
    <w:rsid w:val="00407B75"/>
    <w:rsid w:val="00425009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0A6CE-33FC-449B-8B50-2D813738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cp:lastPrinted>2016-03-02T15:02:00Z</cp:lastPrinted>
  <dcterms:created xsi:type="dcterms:W3CDTF">2016-03-02T14:57:00Z</dcterms:created>
  <dcterms:modified xsi:type="dcterms:W3CDTF">2016-03-02T15:17:00Z</dcterms:modified>
</cp:coreProperties>
</file>