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64" w:rsidRDefault="00165564" w:rsidP="00165564">
      <w:pPr>
        <w:pStyle w:val="NormalWeb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To go out - Saturday, April 13</w:t>
      </w:r>
      <w:r w:rsidRPr="00165564">
        <w:rPr>
          <w:rFonts w:ascii="Verdana" w:hAnsi="Verdana"/>
          <w:sz w:val="21"/>
          <w:szCs w:val="21"/>
          <w:vertAlign w:val="superscript"/>
        </w:rPr>
        <w:t>th</w:t>
      </w:r>
      <w:r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sz w:val="21"/>
          <w:szCs w:val="21"/>
        </w:rPr>
        <w:br/>
        <w:t>Brandon --</w:t>
      </w:r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sz w:val="21"/>
          <w:szCs w:val="21"/>
        </w:rPr>
        <w:br/>
        <w:t>I am so grateful for all that you have done to help build a strong infrastructure that enables Democrats to fight back and go toe-to-toe with the onslaught of attacks led by the billionaire Koch Brothers and Karl Rove.</w:t>
      </w:r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sz w:val="21"/>
          <w:szCs w:val="21"/>
        </w:rPr>
        <w:br/>
        <w:t>But if we want to continue exposing the records of the most outrageous and extreme Republicans in the country, your support is needed urgently.</w:t>
      </w:r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sz w:val="21"/>
          <w:szCs w:val="21"/>
        </w:rPr>
        <w:br/>
        <w:t xml:space="preserve">That’s where House Majority PAC’s GOP Rapid Response Fund comes in. They use it to target advertising that exposes the GOP’s extremist records in ten of the top districts nationwide. </w:t>
      </w:r>
      <w:hyperlink r:id="rId4" w:tooltip="https://secure.actblue.com/contribute/entity/29549?source=em_2013.04.13_hmp" w:history="1">
        <w:r>
          <w:rPr>
            <w:rStyle w:val="Strong"/>
            <w:rFonts w:ascii="Verdana" w:hAnsi="Verdana"/>
            <w:color w:val="0000FF"/>
            <w:sz w:val="21"/>
            <w:szCs w:val="21"/>
            <w:u w:val="single"/>
          </w:rPr>
          <w:t>They just need 42 more members from Ohio to contribute before the April 15 deadline – please give now.</w:t>
        </w:r>
      </w:hyperlink>
    </w:p>
    <w:p w:rsidR="00165564" w:rsidRDefault="00165564" w:rsidP="00165564">
      <w:pPr>
        <w:pStyle w:val="NormalWeb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House Majority PAC is dedicated to winning a Democratic Majority in the House. They need your help today.</w:t>
      </w:r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sz w:val="21"/>
          <w:szCs w:val="21"/>
        </w:rPr>
        <w:br/>
        <w:t xml:space="preserve">Your support matters – thank you! </w:t>
      </w:r>
      <w:hyperlink r:id="rId5" w:tooltip="https://secure.actblue.com/contribute/entity/29549?source=em_2013.04.13_hmp" w:history="1">
        <w:r>
          <w:rPr>
            <w:rStyle w:val="Strong"/>
            <w:rFonts w:ascii="Verdana" w:hAnsi="Verdana"/>
            <w:color w:val="0000FF"/>
            <w:sz w:val="21"/>
            <w:szCs w:val="21"/>
            <w:u w:val="single"/>
          </w:rPr>
          <w:t>Please act now.</w:t>
        </w:r>
      </w:hyperlink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sz w:val="21"/>
          <w:szCs w:val="21"/>
        </w:rPr>
        <w:br/>
        <w:t>Yours truly</w:t>
      </w:r>
      <w:proofErr w:type="gramStart"/>
      <w:r>
        <w:rPr>
          <w:rFonts w:ascii="Verdana" w:hAnsi="Verdana"/>
          <w:sz w:val="21"/>
          <w:szCs w:val="21"/>
        </w:rPr>
        <w:t>,</w:t>
      </w:r>
      <w:proofErr w:type="gramEnd"/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sz w:val="21"/>
          <w:szCs w:val="21"/>
        </w:rPr>
        <w:br/>
        <w:t>Nancy</w:t>
      </w:r>
    </w:p>
    <w:p w:rsidR="00A52F72" w:rsidRDefault="00A52F72"/>
    <w:sectPr w:rsidR="00A52F72" w:rsidSect="00A52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5564"/>
    <w:rsid w:val="00165564"/>
    <w:rsid w:val="004D4A91"/>
    <w:rsid w:val="00A5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5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55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ccc.org/page/m/-1d63d384/1bf194cb/-7a3e624c/4e089e30/793787327/VEsE/" TargetMode="External"/><Relationship Id="rId4" Type="http://schemas.openxmlformats.org/officeDocument/2006/relationships/hyperlink" Target="http://www.dccc.org/page/m/-1d63d384/1bf194cb/-7a3e624c/4e089e30/793787327/VE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1</cp:revision>
  <dcterms:created xsi:type="dcterms:W3CDTF">2013-04-11T19:57:00Z</dcterms:created>
  <dcterms:modified xsi:type="dcterms:W3CDTF">2013-04-11T21:40:00Z</dcterms:modified>
</cp:coreProperties>
</file>