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5E" w:rsidRPr="00996F63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line="276" w:lineRule="auto"/>
        <w:ind w:left="-720" w:right="-446"/>
        <w:jc w:val="center"/>
        <w:outlineLvl w:val="0"/>
        <w:rPr>
          <w:rFonts w:ascii="Tahoma" w:eastAsia="Calibri" w:hAnsi="Tahoma" w:cs="Tahoma"/>
          <w:b/>
          <w:bCs/>
          <w:sz w:val="28"/>
          <w:szCs w:val="28"/>
          <w:lang w:eastAsia="en-US"/>
        </w:rPr>
      </w:pPr>
      <w:r w:rsidRPr="00996F63">
        <w:rPr>
          <w:rFonts w:ascii="Tahoma" w:eastAsia="Calibri" w:hAnsi="Tahoma" w:cs="Tahoma"/>
          <w:b/>
          <w:bCs/>
          <w:sz w:val="28"/>
          <w:szCs w:val="28"/>
          <w:lang w:eastAsia="en-US"/>
        </w:rPr>
        <w:t>Leader Nancy Pelosi</w:t>
      </w:r>
    </w:p>
    <w:p w:rsidR="00E41E5E" w:rsidRPr="00996F63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line="276" w:lineRule="auto"/>
        <w:ind w:left="-720" w:right="-446"/>
        <w:jc w:val="center"/>
        <w:outlineLvl w:val="0"/>
        <w:rPr>
          <w:rFonts w:ascii="Tahoma" w:eastAsia="Calibri" w:hAnsi="Tahoma" w:cs="Tahoma"/>
          <w:b/>
          <w:bCs/>
          <w:sz w:val="28"/>
          <w:szCs w:val="28"/>
          <w:lang w:eastAsia="en-US"/>
        </w:rPr>
      </w:pPr>
      <w:r w:rsidRPr="00996F63">
        <w:rPr>
          <w:rFonts w:ascii="Tahoma" w:eastAsia="Calibri" w:hAnsi="Tahoma" w:cs="Tahoma"/>
          <w:b/>
          <w:bCs/>
          <w:sz w:val="28"/>
          <w:szCs w:val="28"/>
          <w:lang w:eastAsia="en-US"/>
        </w:rPr>
        <w:t>House Majority PAC</w:t>
      </w:r>
    </w:p>
    <w:p w:rsidR="00E41E5E" w:rsidRPr="00996F63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line="276" w:lineRule="auto"/>
        <w:ind w:left="-720" w:right="-446"/>
        <w:jc w:val="center"/>
        <w:outlineLvl w:val="0"/>
        <w:rPr>
          <w:rFonts w:ascii="Tahoma" w:eastAsia="Calibri" w:hAnsi="Tahoma" w:cs="Tahoma"/>
          <w:b/>
          <w:bCs/>
          <w:sz w:val="28"/>
          <w:szCs w:val="28"/>
          <w:lang w:eastAsia="en-US"/>
        </w:rPr>
      </w:pPr>
      <w:r w:rsidRPr="00996F63">
        <w:rPr>
          <w:rFonts w:ascii="Tahoma" w:eastAsia="Calibri" w:hAnsi="Tahoma" w:cs="Tahoma"/>
          <w:bCs/>
          <w:i/>
          <w:sz w:val="28"/>
          <w:szCs w:val="28"/>
          <w:lang w:eastAsia="en-US"/>
        </w:rPr>
        <w:t>Staff: Nicole Runge, (202) 329-8040</w:t>
      </w:r>
    </w:p>
    <w:p w:rsidR="00E41E5E" w:rsidRPr="004F7039" w:rsidRDefault="00E41E5E" w:rsidP="00E41E5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before="371" w:after="200" w:line="276" w:lineRule="auto"/>
        <w:ind w:left="-720" w:right="-450"/>
        <w:rPr>
          <w:rFonts w:ascii="Tahoma" w:eastAsia="Calibri" w:hAnsi="Tahoma" w:cs="Tahoma"/>
          <w:lang w:eastAsia="en-US"/>
        </w:rPr>
      </w:pPr>
      <w:r w:rsidRPr="004F7039">
        <w:rPr>
          <w:rFonts w:ascii="Tahoma" w:eastAsia="Calibri" w:hAnsi="Tahoma" w:cs="Tahoma"/>
          <w:lang w:eastAsia="en-US"/>
        </w:rPr>
        <w:tab/>
        <w:t xml:space="preserve"> Name: Phillip “Terry” Ragon</w:t>
      </w:r>
      <w:r w:rsidRPr="004F7039">
        <w:rPr>
          <w:rFonts w:ascii="Tahoma" w:eastAsia="Calibri" w:hAnsi="Tahoma" w:cs="Tahoma"/>
          <w:lang w:eastAsia="en-US"/>
        </w:rPr>
        <w:tab/>
      </w:r>
      <w:r>
        <w:rPr>
          <w:rFonts w:ascii="Tahoma" w:eastAsia="Calibri" w:hAnsi="Tahoma" w:cs="Tahoma"/>
          <w:lang w:eastAsia="en-US"/>
        </w:rPr>
        <w:t xml:space="preserve">Office </w:t>
      </w:r>
      <w:r w:rsidRPr="004F7039">
        <w:rPr>
          <w:rFonts w:ascii="Tahoma" w:eastAsia="Calibri" w:hAnsi="Tahoma" w:cs="Tahoma"/>
          <w:lang w:eastAsia="en-US"/>
        </w:rPr>
        <w:t xml:space="preserve">Phone: (617) </w:t>
      </w:r>
      <w:r>
        <w:rPr>
          <w:rFonts w:ascii="Tahoma" w:eastAsia="Calibri" w:hAnsi="Tahoma" w:cs="Tahoma"/>
          <w:lang w:eastAsia="en-US"/>
        </w:rPr>
        <w:t>225-3021</w:t>
      </w:r>
    </w:p>
    <w:p w:rsidR="00E41E5E" w:rsidRPr="004F7039" w:rsidRDefault="00E41E5E" w:rsidP="00E41E5E">
      <w:pPr>
        <w:widowControl w:val="0"/>
        <w:tabs>
          <w:tab w:val="left" w:pos="290"/>
          <w:tab w:val="left" w:pos="5509"/>
          <w:tab w:val="left" w:pos="7110"/>
        </w:tabs>
        <w:autoSpaceDE w:val="0"/>
        <w:autoSpaceDN w:val="0"/>
        <w:adjustRightInd w:val="0"/>
        <w:spacing w:before="221" w:after="200" w:line="276" w:lineRule="auto"/>
        <w:ind w:left="-720" w:right="-450"/>
        <w:rPr>
          <w:rFonts w:ascii="Tahoma" w:eastAsia="Calibri" w:hAnsi="Tahoma" w:cs="Tahoma"/>
          <w:lang w:eastAsia="en-US"/>
        </w:rPr>
      </w:pPr>
      <w:r w:rsidRPr="004F7039">
        <w:rPr>
          <w:rFonts w:ascii="Tahoma" w:eastAsia="Calibri" w:hAnsi="Tahoma" w:cs="Tahoma"/>
          <w:lang w:eastAsia="en-US"/>
        </w:rPr>
        <w:tab/>
        <w:t xml:space="preserve"> Spouse: Susan</w:t>
      </w:r>
      <w:r w:rsidRPr="004F7039">
        <w:rPr>
          <w:rFonts w:ascii="Tahoma" w:eastAsia="Calibri" w:hAnsi="Tahoma" w:cs="Tahoma"/>
          <w:lang w:eastAsia="en-US"/>
        </w:rPr>
        <w:tab/>
      </w:r>
    </w:p>
    <w:p w:rsidR="00E41E5E" w:rsidRPr="004F7039" w:rsidRDefault="00E41E5E" w:rsidP="00E41E5E">
      <w:pPr>
        <w:widowControl w:val="0"/>
        <w:tabs>
          <w:tab w:val="left" w:pos="290"/>
          <w:tab w:val="left" w:pos="1530"/>
          <w:tab w:val="left" w:pos="5509"/>
          <w:tab w:val="left" w:pos="7110"/>
        </w:tabs>
        <w:autoSpaceDE w:val="0"/>
        <w:autoSpaceDN w:val="0"/>
        <w:adjustRightInd w:val="0"/>
        <w:spacing w:before="221" w:after="200" w:line="276" w:lineRule="auto"/>
        <w:ind w:left="-720" w:right="-450"/>
        <w:rPr>
          <w:rFonts w:ascii="Tahoma" w:eastAsia="Calibri" w:hAnsi="Tahoma" w:cs="Tahoma"/>
          <w:lang w:eastAsia="en-US"/>
        </w:rPr>
      </w:pPr>
      <w:r w:rsidRPr="004F7039">
        <w:rPr>
          <w:rFonts w:ascii="Tahoma" w:eastAsia="Calibri" w:hAnsi="Tahoma" w:cs="Tahoma"/>
          <w:lang w:eastAsia="en-US"/>
        </w:rPr>
        <w:tab/>
        <w:t xml:space="preserve"> Employer:</w:t>
      </w:r>
      <w:r w:rsidRPr="004F7039">
        <w:rPr>
          <w:rFonts w:ascii="Tahoma" w:eastAsia="Calibri" w:hAnsi="Tahoma" w:cs="Tahoma"/>
          <w:lang w:eastAsia="en-US"/>
        </w:rPr>
        <w:tab/>
        <w:t>InterSystems Corporation</w:t>
      </w:r>
      <w:r w:rsidRPr="004F7039">
        <w:rPr>
          <w:rFonts w:ascii="Tahoma" w:eastAsia="Calibri" w:hAnsi="Tahoma" w:cs="Tahoma"/>
          <w:lang w:eastAsia="en-US"/>
        </w:rPr>
        <w:tab/>
      </w:r>
    </w:p>
    <w:p w:rsidR="00E41E5E" w:rsidRPr="004F7039" w:rsidRDefault="00E41E5E" w:rsidP="00E41E5E">
      <w:pPr>
        <w:widowControl w:val="0"/>
        <w:tabs>
          <w:tab w:val="left" w:pos="290"/>
          <w:tab w:val="left" w:pos="5509"/>
          <w:tab w:val="left" w:pos="6120"/>
        </w:tabs>
        <w:autoSpaceDE w:val="0"/>
        <w:autoSpaceDN w:val="0"/>
        <w:adjustRightInd w:val="0"/>
        <w:spacing w:before="221" w:after="200" w:line="276" w:lineRule="auto"/>
        <w:ind w:left="-720" w:right="-450"/>
        <w:rPr>
          <w:rFonts w:ascii="Tahoma" w:eastAsia="Calibri" w:hAnsi="Tahoma" w:cs="Tahoma"/>
          <w:lang w:eastAsia="en-US"/>
        </w:rPr>
      </w:pPr>
      <w:r w:rsidRPr="004F7039">
        <w:rPr>
          <w:rFonts w:ascii="Tahoma" w:eastAsia="Calibri" w:hAnsi="Tahoma" w:cs="Tahoma"/>
          <w:lang w:eastAsia="en-US"/>
        </w:rPr>
        <w:tab/>
        <w:t xml:space="preserve"> Occupation: CEO/President</w:t>
      </w:r>
      <w:r w:rsidRPr="004F7039">
        <w:rPr>
          <w:rFonts w:ascii="Tahoma" w:eastAsia="Calibri" w:hAnsi="Tahoma" w:cs="Tahoma"/>
          <w:lang w:eastAsia="en-US"/>
        </w:rPr>
        <w:tab/>
      </w:r>
    </w:p>
    <w:p w:rsidR="00E41E5E" w:rsidRDefault="00E41E5E" w:rsidP="00E41E5E">
      <w:pPr>
        <w:widowControl w:val="0"/>
        <w:tabs>
          <w:tab w:val="left" w:pos="290"/>
        </w:tabs>
        <w:autoSpaceDE w:val="0"/>
        <w:autoSpaceDN w:val="0"/>
        <w:adjustRightInd w:val="0"/>
        <w:spacing w:before="221" w:after="200" w:line="276" w:lineRule="auto"/>
        <w:ind w:left="-720" w:right="-450"/>
        <w:rPr>
          <w:rFonts w:ascii="Tahoma" w:eastAsia="Calibri" w:hAnsi="Tahoma" w:cs="Tahoma"/>
          <w:lang w:eastAsia="en-US"/>
        </w:rPr>
      </w:pPr>
      <w:r w:rsidRPr="004F7039">
        <w:rPr>
          <w:rFonts w:ascii="Tahoma" w:eastAsia="Calibri" w:hAnsi="Tahoma" w:cs="Tahoma"/>
          <w:lang w:eastAsia="en-US"/>
        </w:rPr>
        <w:tab/>
        <w:t xml:space="preserve"> Address: Cambridge, MA</w:t>
      </w:r>
    </w:p>
    <w:p w:rsidR="00E41E5E" w:rsidRDefault="00E41E5E" w:rsidP="00E41E5E">
      <w:pPr>
        <w:widowControl w:val="0"/>
        <w:tabs>
          <w:tab w:val="left" w:pos="290"/>
        </w:tabs>
        <w:autoSpaceDE w:val="0"/>
        <w:autoSpaceDN w:val="0"/>
        <w:adjustRightInd w:val="0"/>
        <w:spacing w:before="221" w:after="200" w:line="276" w:lineRule="auto"/>
        <w:ind w:left="-720" w:right="-450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ab/>
        <w:t xml:space="preserve"> Assistant: Robin</w:t>
      </w:r>
    </w:p>
    <w:p w:rsidR="00E41E5E" w:rsidRPr="002D1034" w:rsidRDefault="00E41E5E" w:rsidP="00E41E5E">
      <w:pPr>
        <w:widowControl w:val="0"/>
        <w:tabs>
          <w:tab w:val="left" w:pos="290"/>
        </w:tabs>
        <w:autoSpaceDE w:val="0"/>
        <w:autoSpaceDN w:val="0"/>
        <w:adjustRightInd w:val="0"/>
        <w:spacing w:before="221" w:after="200" w:line="276" w:lineRule="auto"/>
        <w:ind w:left="360" w:right="-450" w:hanging="1080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ab/>
      </w:r>
      <w:r w:rsidRPr="002D1034">
        <w:rPr>
          <w:rFonts w:ascii="Tahoma" w:eastAsia="Calibri" w:hAnsi="Tahoma" w:cs="Tahoma"/>
          <w:b/>
          <w:lang w:eastAsia="en-US"/>
        </w:rPr>
        <w:t xml:space="preserve"> Ask: Please ask Terry to contribute $5,000 to House Majority PAC at this </w:t>
      </w:r>
      <w:r>
        <w:rPr>
          <w:rFonts w:ascii="Tahoma" w:eastAsia="Calibri" w:hAnsi="Tahoma" w:cs="Tahoma"/>
          <w:b/>
          <w:lang w:eastAsia="en-US"/>
        </w:rPr>
        <w:t xml:space="preserve"> </w:t>
      </w:r>
      <w:r w:rsidRPr="002D1034">
        <w:rPr>
          <w:rFonts w:ascii="Tahoma" w:eastAsia="Calibri" w:hAnsi="Tahoma" w:cs="Tahoma"/>
          <w:b/>
          <w:lang w:eastAsia="en-US"/>
        </w:rPr>
        <w:t xml:space="preserve">time. </w:t>
      </w:r>
    </w:p>
    <w:p w:rsidR="00E41E5E" w:rsidRDefault="00E41E5E" w:rsidP="00E41E5E">
      <w:pPr>
        <w:spacing w:after="200" w:line="276" w:lineRule="auto"/>
        <w:ind w:left="270" w:right="-450" w:hanging="270"/>
        <w:rPr>
          <w:rFonts w:ascii="Tahoma" w:eastAsia="Calibri" w:hAnsi="Tahoma" w:cs="Tahoma"/>
          <w:lang w:eastAsia="en-US"/>
        </w:rPr>
      </w:pPr>
      <w:r w:rsidRPr="004F7039">
        <w:rPr>
          <w:rFonts w:ascii="Tahoma" w:eastAsia="Calibri" w:hAnsi="Tahoma" w:cs="Tahoma"/>
          <w:b/>
          <w:lang w:eastAsia="en-US"/>
        </w:rPr>
        <w:t xml:space="preserve">    Background:</w:t>
      </w:r>
      <w:r w:rsidRPr="004F7039">
        <w:rPr>
          <w:rFonts w:ascii="Tahoma" w:eastAsia="Calibri" w:hAnsi="Tahoma" w:cs="Tahoma"/>
          <w:lang w:eastAsia="en-US"/>
        </w:rPr>
        <w:t xml:space="preserve"> </w:t>
      </w:r>
    </w:p>
    <w:p w:rsidR="00E41E5E" w:rsidRPr="002D1034" w:rsidRDefault="00E41E5E" w:rsidP="00E41E5E">
      <w:pPr>
        <w:spacing w:after="200" w:line="276" w:lineRule="auto"/>
        <w:ind w:left="270" w:right="-450" w:hanging="270"/>
        <w:rPr>
          <w:rFonts w:ascii="Tahoma" w:eastAsia="Calibri" w:hAnsi="Tahoma" w:cs="Tahoma"/>
          <w:b/>
          <w:lang w:eastAsia="en-US"/>
        </w:rPr>
      </w:pPr>
      <w:r w:rsidRPr="002D1034">
        <w:rPr>
          <w:rFonts w:ascii="Tahoma" w:eastAsia="Calibri" w:hAnsi="Tahoma" w:cs="Tahoma"/>
          <w:b/>
          <w:lang w:eastAsia="en-US"/>
        </w:rPr>
        <w:tab/>
        <w:t xml:space="preserve">Terry &amp; Susan contributed $250,000 to House Majority PAC in 2012. </w:t>
      </w:r>
    </w:p>
    <w:p w:rsidR="00E41E5E" w:rsidRPr="00092C03" w:rsidRDefault="00E41E5E" w:rsidP="00E41E5E">
      <w:pPr>
        <w:spacing w:after="200" w:line="276" w:lineRule="auto"/>
        <w:ind w:left="270" w:right="-450" w:hanging="270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lang w:eastAsia="en-US"/>
        </w:rPr>
        <w:tab/>
      </w:r>
      <w:r w:rsidRPr="00092C03">
        <w:rPr>
          <w:rFonts w:ascii="Tahoma" w:eastAsia="Calibri" w:hAnsi="Tahoma" w:cs="Tahoma"/>
          <w:b/>
          <w:lang w:eastAsia="en-US"/>
        </w:rPr>
        <w:t xml:space="preserve">Terry contributed $250,000 to Bridge in 2012. </w:t>
      </w:r>
    </w:p>
    <w:p w:rsidR="00C7451A" w:rsidRDefault="00E41E5E" w:rsidP="00E41E5E">
      <w:pPr>
        <w:spacing w:after="200" w:line="276" w:lineRule="auto"/>
        <w:ind w:left="270" w:right="-450" w:hanging="270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   Terry &amp; Susan contributed $1,000,000 to Priorities USA and $250,000 to Majority PAC in the 2012 cycle. </w:t>
      </w:r>
    </w:p>
    <w:p w:rsidR="00C7451A" w:rsidRDefault="00C7451A" w:rsidP="00E41E5E">
      <w:pPr>
        <w:spacing w:after="200" w:line="276" w:lineRule="auto"/>
        <w:ind w:left="270" w:right="-450" w:hanging="270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ab/>
        <w:t>Terry</w:t>
      </w:r>
      <w:r w:rsidR="00274A97">
        <w:rPr>
          <w:rFonts w:ascii="Tahoma" w:eastAsia="Calibri" w:hAnsi="Tahoma" w:cs="Tahoma"/>
          <w:lang w:eastAsia="en-US"/>
        </w:rPr>
        <w:t xml:space="preserve"> attended the Democracy Alliance</w:t>
      </w:r>
      <w:r>
        <w:rPr>
          <w:rFonts w:ascii="Tahoma" w:eastAsia="Calibri" w:hAnsi="Tahoma" w:cs="Tahoma"/>
          <w:lang w:eastAsia="en-US"/>
        </w:rPr>
        <w:t xml:space="preserve"> conference in Laguna Beach in April of 2013 </w:t>
      </w:r>
      <w:r w:rsidRPr="00C7451A">
        <w:rPr>
          <w:rFonts w:ascii="Tahoma" w:eastAsia="Calibri" w:hAnsi="Tahoma" w:cs="Tahoma"/>
          <w:lang w:eastAsia="en-US"/>
        </w:rPr>
        <w:t>and the Media Matters conference in May</w:t>
      </w:r>
      <w:r>
        <w:rPr>
          <w:rFonts w:ascii="Tahoma" w:eastAsia="Calibri" w:hAnsi="Tahoma" w:cs="Tahoma"/>
          <w:lang w:eastAsia="en-US"/>
        </w:rPr>
        <w:t xml:space="preserve"> of 2013</w:t>
      </w:r>
      <w:r w:rsidRPr="00C7451A">
        <w:rPr>
          <w:rFonts w:ascii="Tahoma" w:eastAsia="Calibri" w:hAnsi="Tahoma" w:cs="Tahoma"/>
          <w:lang w:eastAsia="en-US"/>
        </w:rPr>
        <w:t xml:space="preserve"> and mentioned at both events to David Brock that he was interested in talking to </w:t>
      </w:r>
      <w:r>
        <w:rPr>
          <w:rFonts w:ascii="Tahoma" w:eastAsia="Calibri" w:hAnsi="Tahoma" w:cs="Tahoma"/>
          <w:lang w:eastAsia="en-US"/>
        </w:rPr>
        <w:t xml:space="preserve">YOU about </w:t>
      </w:r>
      <w:r w:rsidRPr="00C7451A">
        <w:rPr>
          <w:rFonts w:ascii="Tahoma" w:eastAsia="Calibri" w:hAnsi="Tahoma" w:cs="Tahoma"/>
          <w:lang w:eastAsia="en-US"/>
        </w:rPr>
        <w:t>House Majority PAC.</w:t>
      </w:r>
      <w:bookmarkStart w:id="0" w:name="_GoBack"/>
      <w:bookmarkEnd w:id="0"/>
    </w:p>
    <w:p w:rsidR="00E41E5E" w:rsidRPr="004F7039" w:rsidRDefault="00E41E5E" w:rsidP="00E41E5E">
      <w:pPr>
        <w:spacing w:after="200" w:line="276" w:lineRule="auto"/>
        <w:ind w:left="270" w:right="-450" w:hanging="270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ab/>
        <w:t>YOU met with Terry on October 22, 2012 and spoke with Terry on October 15, 2012.</w:t>
      </w:r>
    </w:p>
    <w:p w:rsidR="00E41E5E" w:rsidRDefault="00E41E5E" w:rsidP="00E41E5E">
      <w:pPr>
        <w:spacing w:after="200" w:line="276" w:lineRule="auto"/>
        <w:ind w:left="270" w:right="-450" w:hanging="270"/>
        <w:rPr>
          <w:rFonts w:ascii="Tahoma" w:eastAsia="Calibri" w:hAnsi="Tahoma" w:cs="Tahoma"/>
          <w:lang w:eastAsia="en-US"/>
        </w:rPr>
      </w:pPr>
      <w:r w:rsidRPr="004F7039">
        <w:rPr>
          <w:rFonts w:ascii="Tahoma" w:eastAsia="Calibri" w:hAnsi="Tahoma" w:cs="Tahoma"/>
          <w:b/>
          <w:lang w:eastAsia="en-US"/>
        </w:rPr>
        <w:tab/>
      </w:r>
      <w:r w:rsidRPr="004F7039">
        <w:rPr>
          <w:rFonts w:ascii="Tahoma" w:eastAsia="Calibri" w:hAnsi="Tahoma" w:cs="Tahoma"/>
          <w:lang w:eastAsia="en-US"/>
        </w:rPr>
        <w:t xml:space="preserve">Terry is the CEO of InterSystems Corporation in Cambridge, MA. Susan is the Vice President of Finance, Administration and Recruitment at InterSystems. In 2009, the Terry and Susan pledged $100 million over a 10 year period for AIDS research through the Philip T. and Susan M. Ragon Institute at Massachusetts General Hospital. </w:t>
      </w:r>
    </w:p>
    <w:p w:rsidR="00E41E5E" w:rsidRDefault="00E41E5E" w:rsidP="00E41E5E">
      <w:pPr>
        <w:ind w:right="-450"/>
        <w:outlineLvl w:val="0"/>
        <w:rPr>
          <w:rFonts w:ascii="Tahoma" w:eastAsia="Calibri" w:hAnsi="Tahoma" w:cs="Tahoma"/>
          <w:b/>
          <w:lang w:eastAsia="en-US"/>
        </w:rPr>
      </w:pPr>
    </w:p>
    <w:p w:rsidR="00E41E5E" w:rsidRPr="00A85C50" w:rsidRDefault="00E41E5E" w:rsidP="00E41E5E">
      <w:pPr>
        <w:ind w:right="-450"/>
        <w:outlineLvl w:val="0"/>
        <w:rPr>
          <w:rFonts w:ascii="Tahoma" w:eastAsia="Calibri" w:hAnsi="Tahoma" w:cs="Tahoma"/>
          <w:b/>
          <w:lang w:eastAsia="en-US"/>
        </w:rPr>
      </w:pPr>
      <w:r w:rsidRPr="00A85C50">
        <w:rPr>
          <w:rFonts w:ascii="Tahoma" w:eastAsia="Calibri" w:hAnsi="Tahoma" w:cs="Tahoma"/>
          <w:b/>
          <w:lang w:eastAsia="en-US"/>
        </w:rPr>
        <w:lastRenderedPageBreak/>
        <w:t>Terry’s Giving History:</w:t>
      </w:r>
      <w:r w:rsidRPr="00A85C50">
        <w:rPr>
          <w:rFonts w:ascii="Tahoma" w:eastAsia="Calibri" w:hAnsi="Tahoma" w:cs="Tahoma"/>
          <w:b/>
          <w:lang w:eastAsia="en-US"/>
        </w:rPr>
        <w:tab/>
      </w:r>
      <w:r w:rsidRPr="00A85C50">
        <w:rPr>
          <w:rFonts w:ascii="Tahoma" w:eastAsia="Calibri" w:hAnsi="Tahoma" w:cs="Tahoma"/>
          <w:b/>
          <w:lang w:eastAsia="en-US"/>
        </w:rPr>
        <w:tab/>
      </w:r>
      <w:r w:rsidRPr="00A85C50">
        <w:rPr>
          <w:rFonts w:ascii="Tahoma" w:eastAsia="Calibri" w:hAnsi="Tahoma" w:cs="Tahoma"/>
          <w:b/>
          <w:lang w:eastAsia="en-US"/>
        </w:rPr>
        <w:tab/>
      </w:r>
      <w:r w:rsidRPr="00A85C50">
        <w:rPr>
          <w:rFonts w:ascii="Tahoma" w:eastAsia="Calibri" w:hAnsi="Tahoma" w:cs="Tahoma"/>
          <w:b/>
          <w:lang w:eastAsia="en-US"/>
        </w:rPr>
        <w:tab/>
        <w:t>Susan’s Giving History:</w:t>
      </w:r>
    </w:p>
    <w:p w:rsidR="00E41E5E" w:rsidRPr="00A85C50" w:rsidRDefault="00E41E5E" w:rsidP="00E41E5E">
      <w:pPr>
        <w:ind w:right="-450"/>
        <w:outlineLvl w:val="0"/>
        <w:rPr>
          <w:rFonts w:ascii="Tahoma" w:eastAsia="Calibri" w:hAnsi="Tahoma" w:cs="Tahoma"/>
          <w:b/>
          <w:i/>
          <w:lang w:eastAsia="en-US"/>
        </w:rPr>
      </w:pPr>
      <w:r w:rsidRPr="00A85C50">
        <w:rPr>
          <w:rFonts w:ascii="Tahoma" w:eastAsia="Calibri" w:hAnsi="Tahoma" w:cs="Tahoma"/>
          <w:b/>
          <w:i/>
          <w:lang w:eastAsia="en-US"/>
        </w:rPr>
        <w:t>*Terry has $</w:t>
      </w:r>
      <w:r>
        <w:rPr>
          <w:rFonts w:ascii="Tahoma" w:eastAsia="Calibri" w:hAnsi="Tahoma" w:cs="Tahoma"/>
          <w:b/>
          <w:i/>
          <w:lang w:eastAsia="en-US"/>
        </w:rPr>
        <w:t>42,200</w:t>
      </w:r>
      <w:r w:rsidRPr="00A85C50">
        <w:rPr>
          <w:rFonts w:ascii="Tahoma" w:eastAsia="Calibri" w:hAnsi="Tahoma" w:cs="Tahoma"/>
          <w:b/>
          <w:i/>
          <w:lang w:eastAsia="en-US"/>
        </w:rPr>
        <w:t xml:space="preserve"> in fed </w:t>
      </w:r>
      <w:r w:rsidRPr="00A85C50">
        <w:rPr>
          <w:rFonts w:ascii="Tahoma" w:eastAsia="Calibri" w:hAnsi="Tahoma" w:cs="Tahoma"/>
          <w:b/>
          <w:i/>
          <w:lang w:eastAsia="en-US"/>
        </w:rPr>
        <w:tab/>
      </w:r>
      <w:r w:rsidRPr="00A85C50">
        <w:rPr>
          <w:rFonts w:ascii="Tahoma" w:eastAsia="Calibri" w:hAnsi="Tahoma" w:cs="Tahoma"/>
          <w:b/>
          <w:i/>
          <w:lang w:eastAsia="en-US"/>
        </w:rPr>
        <w:tab/>
      </w:r>
      <w:r w:rsidRPr="00A85C50">
        <w:rPr>
          <w:rFonts w:ascii="Tahoma" w:eastAsia="Calibri" w:hAnsi="Tahoma" w:cs="Tahoma"/>
          <w:b/>
          <w:i/>
          <w:lang w:eastAsia="en-US"/>
        </w:rPr>
        <w:tab/>
        <w:t>*Susan has $</w:t>
      </w:r>
      <w:r>
        <w:rPr>
          <w:rFonts w:ascii="Tahoma" w:eastAsia="Calibri" w:hAnsi="Tahoma" w:cs="Tahoma"/>
          <w:b/>
          <w:i/>
          <w:lang w:eastAsia="en-US"/>
        </w:rPr>
        <w:t>42,000</w:t>
      </w:r>
      <w:r w:rsidRPr="00A85C50">
        <w:rPr>
          <w:rFonts w:ascii="Tahoma" w:eastAsia="Calibri" w:hAnsi="Tahoma" w:cs="Tahoma"/>
          <w:b/>
          <w:i/>
          <w:lang w:eastAsia="en-US"/>
        </w:rPr>
        <w:t xml:space="preserve"> in fed</w:t>
      </w:r>
    </w:p>
    <w:p w:rsidR="00E41E5E" w:rsidRPr="00724A42" w:rsidRDefault="00E41E5E" w:rsidP="00E41E5E">
      <w:pPr>
        <w:ind w:right="-450"/>
        <w:outlineLvl w:val="0"/>
        <w:rPr>
          <w:rFonts w:ascii="Tahoma" w:eastAsia="Calibri" w:hAnsi="Tahoma" w:cs="Tahoma"/>
          <w:b/>
          <w:lang w:eastAsia="en-US"/>
        </w:rPr>
      </w:pPr>
      <w:r w:rsidRPr="00A85C50">
        <w:rPr>
          <w:rFonts w:ascii="Tahoma" w:eastAsia="Calibri" w:hAnsi="Tahoma" w:cs="Tahoma"/>
          <w:b/>
          <w:i/>
          <w:lang w:eastAsia="en-US"/>
        </w:rPr>
        <w:t>cmte funds remaining</w:t>
      </w:r>
      <w:r w:rsidRPr="00A85C50">
        <w:rPr>
          <w:rFonts w:ascii="Tahoma" w:eastAsia="Calibri" w:hAnsi="Tahoma" w:cs="Tahoma"/>
          <w:b/>
          <w:i/>
          <w:lang w:eastAsia="en-US"/>
        </w:rPr>
        <w:tab/>
      </w:r>
      <w:r w:rsidRPr="00A85C50">
        <w:rPr>
          <w:rFonts w:ascii="Tahoma" w:eastAsia="Calibri" w:hAnsi="Tahoma" w:cs="Tahoma"/>
          <w:b/>
          <w:i/>
          <w:lang w:eastAsia="en-US"/>
        </w:rPr>
        <w:tab/>
      </w:r>
      <w:r w:rsidRPr="00A85C50">
        <w:rPr>
          <w:rFonts w:ascii="Tahoma" w:eastAsia="Calibri" w:hAnsi="Tahoma" w:cs="Tahoma"/>
          <w:b/>
          <w:i/>
          <w:lang w:eastAsia="en-US"/>
        </w:rPr>
        <w:tab/>
      </w:r>
      <w:r w:rsidRPr="00A85C50">
        <w:rPr>
          <w:rFonts w:ascii="Tahoma" w:eastAsia="Calibri" w:hAnsi="Tahoma" w:cs="Tahoma"/>
          <w:b/>
          <w:i/>
          <w:lang w:eastAsia="en-US"/>
        </w:rPr>
        <w:tab/>
        <w:t>cmte funds remaining</w:t>
      </w:r>
    </w:p>
    <w:p w:rsidR="00E41E5E" w:rsidRDefault="00E41E5E" w:rsidP="00E41E5E">
      <w:pPr>
        <w:rPr>
          <w:rFonts w:ascii="Tahoma" w:eastAsia="Times New Roman" w:hAnsi="Tahoma"/>
          <w:b/>
          <w:shd w:val="clear" w:color="auto" w:fill="FFFFFF"/>
        </w:rPr>
      </w:pPr>
      <w:r>
        <w:rPr>
          <w:rFonts w:ascii="Tahoma" w:eastAsia="Times New Roman" w:hAnsi="Tahoma"/>
          <w:b/>
          <w:shd w:val="clear" w:color="auto" w:fill="FFFFFF"/>
        </w:rPr>
        <w:t>2013:</w:t>
      </w:r>
      <w:r>
        <w:rPr>
          <w:rFonts w:ascii="Tahoma" w:eastAsia="Times New Roman" w:hAnsi="Tahoma"/>
          <w:b/>
          <w:shd w:val="clear" w:color="auto" w:fill="FFFFFF"/>
        </w:rPr>
        <w:tab/>
        <w:t xml:space="preserve"> DCCC $32,400</w:t>
      </w:r>
      <w:r>
        <w:rPr>
          <w:rFonts w:ascii="Tahoma" w:eastAsia="Times New Roman" w:hAnsi="Tahoma"/>
          <w:b/>
          <w:shd w:val="clear" w:color="auto" w:fill="FFFFFF"/>
        </w:rPr>
        <w:tab/>
      </w:r>
      <w:r>
        <w:rPr>
          <w:rFonts w:ascii="Tahoma" w:eastAsia="Times New Roman" w:hAnsi="Tahoma"/>
          <w:b/>
          <w:shd w:val="clear" w:color="auto" w:fill="FFFFFF"/>
        </w:rPr>
        <w:tab/>
      </w:r>
      <w:r>
        <w:rPr>
          <w:rFonts w:ascii="Tahoma" w:eastAsia="Times New Roman" w:hAnsi="Tahoma"/>
          <w:b/>
          <w:shd w:val="clear" w:color="auto" w:fill="FFFFFF"/>
        </w:rPr>
        <w:tab/>
        <w:t xml:space="preserve">          2013:</w:t>
      </w:r>
      <w:r>
        <w:rPr>
          <w:rFonts w:ascii="Tahoma" w:eastAsia="Times New Roman" w:hAnsi="Tahoma"/>
          <w:b/>
          <w:shd w:val="clear" w:color="auto" w:fill="FFFFFF"/>
        </w:rPr>
        <w:tab/>
        <w:t>DCCC $32,400</w:t>
      </w:r>
    </w:p>
    <w:p w:rsidR="00612D68" w:rsidRPr="00612D68" w:rsidRDefault="00612D68" w:rsidP="00E41E5E">
      <w:pPr>
        <w:rPr>
          <w:rFonts w:ascii="Tahoma" w:eastAsia="Times New Roman" w:hAnsi="Tahoma"/>
          <w:shd w:val="clear" w:color="auto" w:fill="FFFFFF"/>
        </w:rPr>
      </w:pPr>
      <w:r w:rsidRPr="00612D68">
        <w:rPr>
          <w:rFonts w:ascii="Tahoma" w:eastAsia="Times New Roman" w:hAnsi="Tahoma"/>
          <w:shd w:val="clear" w:color="auto" w:fill="FFFFFF"/>
        </w:rPr>
        <w:tab/>
        <w:t>Markey $5,200</w:t>
      </w:r>
      <w:r w:rsidRPr="00612D68">
        <w:rPr>
          <w:rFonts w:ascii="Tahoma" w:eastAsia="Times New Roman" w:hAnsi="Tahoma"/>
          <w:shd w:val="clear" w:color="auto" w:fill="FFFFFF"/>
        </w:rPr>
        <w:tab/>
      </w:r>
      <w:r w:rsidRPr="00612D68">
        <w:rPr>
          <w:rFonts w:ascii="Tahoma" w:eastAsia="Times New Roman" w:hAnsi="Tahoma"/>
          <w:shd w:val="clear" w:color="auto" w:fill="FFFFFF"/>
        </w:rPr>
        <w:tab/>
      </w:r>
      <w:r w:rsidRPr="00612D68">
        <w:rPr>
          <w:rFonts w:ascii="Tahoma" w:eastAsia="Times New Roman" w:hAnsi="Tahoma"/>
          <w:shd w:val="clear" w:color="auto" w:fill="FFFFFF"/>
        </w:rPr>
        <w:tab/>
      </w:r>
      <w:r w:rsidRPr="00612D68">
        <w:rPr>
          <w:rFonts w:ascii="Tahoma" w:eastAsia="Times New Roman" w:hAnsi="Tahoma"/>
          <w:shd w:val="clear" w:color="auto" w:fill="FFFFFF"/>
        </w:rPr>
        <w:tab/>
      </w:r>
      <w:r w:rsidRPr="00612D68">
        <w:rPr>
          <w:rFonts w:ascii="Tahoma" w:eastAsia="Times New Roman" w:hAnsi="Tahoma"/>
          <w:shd w:val="clear" w:color="auto" w:fill="FFFFFF"/>
        </w:rPr>
        <w:tab/>
        <w:t>Markey $5,200</w:t>
      </w:r>
    </w:p>
    <w:p w:rsidR="00E41E5E" w:rsidRPr="00724A42" w:rsidRDefault="00E41E5E" w:rsidP="00E41E5E">
      <w:pPr>
        <w:rPr>
          <w:rFonts w:ascii="Tahoma" w:eastAsia="Times New Roman" w:hAnsi="Tahoma"/>
          <w:b/>
          <w:u w:val="single"/>
          <w:shd w:val="clear" w:color="auto" w:fill="FFFFFF"/>
        </w:rPr>
      </w:pPr>
      <w:r w:rsidRPr="00A85C50">
        <w:rPr>
          <w:rFonts w:ascii="Tahoma" w:eastAsia="Times New Roman" w:hAnsi="Tahoma"/>
          <w:b/>
          <w:shd w:val="clear" w:color="auto" w:fill="FFFFFF"/>
        </w:rPr>
        <w:t>2012:</w:t>
      </w:r>
      <w:r w:rsidRPr="00A85C50">
        <w:rPr>
          <w:rFonts w:ascii="Tahoma" w:eastAsia="Times New Roman" w:hAnsi="Tahoma"/>
          <w:b/>
          <w:shd w:val="clear" w:color="auto" w:fill="FFFFFF"/>
        </w:rPr>
        <w:tab/>
      </w:r>
      <w:r w:rsidRPr="00A85C50">
        <w:rPr>
          <w:rFonts w:ascii="Tahoma" w:eastAsia="Times New Roman" w:hAnsi="Tahoma"/>
          <w:b/>
          <w:u w:val="single"/>
          <w:shd w:val="clear" w:color="auto" w:fill="FFFFFF"/>
        </w:rPr>
        <w:t>HMP $125,000</w:t>
      </w:r>
      <w:r>
        <w:rPr>
          <w:rFonts w:ascii="Tahoma" w:eastAsia="Times New Roman" w:hAnsi="Tahoma"/>
          <w:b/>
          <w:shd w:val="clear" w:color="auto" w:fill="FFFFFF"/>
        </w:rPr>
        <w:tab/>
      </w:r>
      <w:r>
        <w:rPr>
          <w:rFonts w:ascii="Tahoma" w:eastAsia="Times New Roman" w:hAnsi="Tahoma"/>
          <w:b/>
          <w:shd w:val="clear" w:color="auto" w:fill="FFFFFF"/>
        </w:rPr>
        <w:tab/>
      </w:r>
      <w:r>
        <w:rPr>
          <w:rFonts w:ascii="Tahoma" w:eastAsia="Times New Roman" w:hAnsi="Tahoma"/>
          <w:b/>
          <w:shd w:val="clear" w:color="auto" w:fill="FFFFFF"/>
        </w:rPr>
        <w:tab/>
      </w:r>
      <w:r>
        <w:rPr>
          <w:rFonts w:ascii="Tahoma" w:eastAsia="Times New Roman" w:hAnsi="Tahoma"/>
          <w:b/>
          <w:shd w:val="clear" w:color="auto" w:fill="FFFFFF"/>
        </w:rPr>
        <w:tab/>
        <w:t>2012:</w:t>
      </w:r>
      <w:r>
        <w:rPr>
          <w:rFonts w:ascii="Tahoma" w:eastAsia="Times New Roman" w:hAnsi="Tahoma"/>
          <w:b/>
          <w:shd w:val="clear" w:color="auto" w:fill="FFFFFF"/>
        </w:rPr>
        <w:tab/>
        <w:t xml:space="preserve"> </w:t>
      </w:r>
      <w:r w:rsidRPr="00724A42">
        <w:rPr>
          <w:rFonts w:ascii="Tahoma" w:eastAsia="Times New Roman" w:hAnsi="Tahoma"/>
          <w:b/>
          <w:u w:val="single"/>
          <w:shd w:val="clear" w:color="auto" w:fill="FFFFFF"/>
        </w:rPr>
        <w:t>HMP $125,000</w:t>
      </w:r>
    </w:p>
    <w:p w:rsidR="00E41E5E" w:rsidRPr="00724A42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724A42">
        <w:rPr>
          <w:rFonts w:ascii="Tahoma" w:eastAsia="Times New Roman" w:hAnsi="Tahoma"/>
          <w:shd w:val="clear" w:color="auto" w:fill="FFFFFF"/>
        </w:rPr>
        <w:tab/>
        <w:t>P</w:t>
      </w:r>
      <w:r w:rsidRPr="00724A42">
        <w:rPr>
          <w:rFonts w:ascii="Tahoma" w:eastAsia="Times New Roman" w:hAnsi="Tahoma"/>
          <w:u w:val="single"/>
          <w:shd w:val="clear" w:color="auto" w:fill="FFFFFF"/>
        </w:rPr>
        <w:t>riorities USA $500,000</w:t>
      </w:r>
      <w:r w:rsidRPr="00724A42">
        <w:rPr>
          <w:rFonts w:ascii="Tahoma" w:eastAsia="Times New Roman" w:hAnsi="Tahoma"/>
          <w:shd w:val="clear" w:color="auto" w:fill="FFFFFF"/>
        </w:rPr>
        <w:tab/>
      </w:r>
      <w:r w:rsidRPr="00724A42">
        <w:rPr>
          <w:rFonts w:ascii="Tahoma" w:eastAsia="Times New Roman" w:hAnsi="Tahoma"/>
          <w:shd w:val="clear" w:color="auto" w:fill="FFFFFF"/>
        </w:rPr>
        <w:tab/>
      </w:r>
      <w:r w:rsidRPr="00724A42">
        <w:rPr>
          <w:rFonts w:ascii="Tahoma" w:eastAsia="Times New Roman" w:hAnsi="Tahoma"/>
          <w:shd w:val="clear" w:color="auto" w:fill="FFFFFF"/>
        </w:rPr>
        <w:tab/>
      </w:r>
      <w:r w:rsidRPr="00724A42">
        <w:rPr>
          <w:rFonts w:ascii="Tahoma" w:eastAsia="Times New Roman" w:hAnsi="Tahoma"/>
          <w:shd w:val="clear" w:color="auto" w:fill="FFFFFF"/>
        </w:rPr>
        <w:tab/>
        <w:t xml:space="preserve"> </w:t>
      </w:r>
      <w:r w:rsidRPr="00724A42">
        <w:rPr>
          <w:rFonts w:ascii="Tahoma" w:eastAsia="Times New Roman" w:hAnsi="Tahoma"/>
          <w:u w:val="single"/>
          <w:shd w:val="clear" w:color="auto" w:fill="FFFFFF"/>
        </w:rPr>
        <w:t>Priorities USA $500,000</w:t>
      </w:r>
    </w:p>
    <w:p w:rsidR="00E41E5E" w:rsidRPr="00724A42" w:rsidRDefault="00E41E5E" w:rsidP="00E41E5E">
      <w:pPr>
        <w:rPr>
          <w:rFonts w:ascii="Tahoma" w:eastAsia="Times New Roman" w:hAnsi="Tahoma"/>
          <w:u w:val="single"/>
          <w:shd w:val="clear" w:color="auto" w:fill="FFFFFF"/>
        </w:rPr>
      </w:pPr>
      <w:r>
        <w:rPr>
          <w:rFonts w:ascii="Tahoma" w:eastAsia="Times New Roman" w:hAnsi="Tahoma"/>
          <w:b/>
          <w:shd w:val="clear" w:color="auto" w:fill="FFFFFF"/>
        </w:rPr>
        <w:tab/>
      </w:r>
      <w:r w:rsidRPr="00724A42">
        <w:rPr>
          <w:rFonts w:ascii="Tahoma" w:eastAsia="Times New Roman" w:hAnsi="Tahoma"/>
          <w:u w:val="single"/>
          <w:shd w:val="clear" w:color="auto" w:fill="FFFFFF"/>
        </w:rPr>
        <w:t>American Bridge $250,000</w:t>
      </w:r>
      <w:r w:rsidRPr="00724A42">
        <w:rPr>
          <w:rFonts w:ascii="Tahoma" w:eastAsia="Times New Roman" w:hAnsi="Tahoma"/>
          <w:u w:val="single"/>
          <w:shd w:val="clear" w:color="auto" w:fill="FFFFFF"/>
        </w:rPr>
        <w:tab/>
      </w:r>
      <w:r w:rsidRPr="00724A42">
        <w:rPr>
          <w:rFonts w:ascii="Tahoma" w:eastAsia="Times New Roman" w:hAnsi="Tahoma"/>
          <w:shd w:val="clear" w:color="auto" w:fill="FFFFFF"/>
        </w:rPr>
        <w:tab/>
      </w:r>
      <w:r w:rsidRPr="00724A42"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  <w:t xml:space="preserve"> </w:t>
      </w:r>
      <w:r w:rsidRPr="00724A42">
        <w:rPr>
          <w:rFonts w:ascii="Tahoma" w:eastAsia="Times New Roman" w:hAnsi="Tahoma"/>
          <w:u w:val="single"/>
          <w:shd w:val="clear" w:color="auto" w:fill="FFFFFF"/>
        </w:rPr>
        <w:t>Majority PAC $125,000</w:t>
      </w:r>
    </w:p>
    <w:p w:rsidR="00E41E5E" w:rsidRDefault="00E41E5E" w:rsidP="00E41E5E">
      <w:pPr>
        <w:ind w:firstLine="720"/>
        <w:rPr>
          <w:rFonts w:ascii="Tahoma" w:eastAsia="Times New Roman" w:hAnsi="Tahoma"/>
          <w:shd w:val="clear" w:color="auto" w:fill="FFFFFF"/>
        </w:rPr>
      </w:pPr>
      <w:r w:rsidRPr="00724A42">
        <w:rPr>
          <w:rFonts w:ascii="Tahoma" w:eastAsia="Times New Roman" w:hAnsi="Tahoma"/>
          <w:u w:val="single"/>
          <w:shd w:val="clear" w:color="auto" w:fill="FFFFFF"/>
        </w:rPr>
        <w:t>Majority PAC $125,000</w:t>
      </w:r>
      <w:r w:rsidRPr="00724A42"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  <w:t xml:space="preserve"> </w:t>
      </w:r>
      <w:r w:rsidRPr="00A85C50">
        <w:rPr>
          <w:rFonts w:ascii="Tahoma" w:eastAsia="Times New Roman" w:hAnsi="Tahoma"/>
          <w:shd w:val="clear" w:color="auto" w:fill="FFFFFF"/>
        </w:rPr>
        <w:t>DSCC $30,800</w:t>
      </w:r>
      <w:r>
        <w:rPr>
          <w:rFonts w:ascii="Tahoma" w:eastAsia="Times New Roman" w:hAnsi="Tahoma"/>
          <w:shd w:val="clear" w:color="auto" w:fill="FFFFFF"/>
        </w:rPr>
        <w:t xml:space="preserve"> 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DSCC $30,800</w:t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  <w:t xml:space="preserve"> </w:t>
      </w:r>
      <w:r w:rsidRPr="00A85C50">
        <w:rPr>
          <w:rFonts w:ascii="Tahoma" w:eastAsia="Times New Roman" w:hAnsi="Tahoma"/>
          <w:shd w:val="clear" w:color="auto" w:fill="FFFFFF"/>
        </w:rPr>
        <w:t>Obama $5,000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ab/>
        <w:t>DNC $9,300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  <w:t xml:space="preserve">  </w:t>
      </w:r>
      <w:r w:rsidRPr="00A85C50">
        <w:rPr>
          <w:rFonts w:ascii="Tahoma" w:eastAsia="Times New Roman" w:hAnsi="Tahoma"/>
          <w:shd w:val="clear" w:color="auto" w:fill="FFFFFF"/>
        </w:rPr>
        <w:t>DNC $4,200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ab/>
        <w:t>Obama $5,000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  <w:t xml:space="preserve">  </w:t>
      </w:r>
      <w:r w:rsidRPr="00A85C50">
        <w:rPr>
          <w:rFonts w:ascii="Tahoma" w:eastAsia="Times New Roman" w:hAnsi="Tahoma"/>
          <w:shd w:val="clear" w:color="auto" w:fill="FFFFFF"/>
        </w:rPr>
        <w:t>Warren $2,500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ab/>
        <w:t>MA Dem Party $2,500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MA Dem Party $2,500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shd w:val="clear" w:color="auto" w:fill="FFFFFF"/>
        </w:rPr>
        <w:tab/>
        <w:t>Warren $2,500</w:t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b/>
          <w:shd w:val="clear" w:color="auto" w:fill="FFFFFF"/>
        </w:rPr>
        <w:t>2011:</w:t>
      </w:r>
      <w:r w:rsidRPr="00A85C50">
        <w:rPr>
          <w:rFonts w:ascii="Tahoma" w:eastAsia="Times New Roman" w:hAnsi="Tahoma"/>
          <w:b/>
          <w:shd w:val="clear" w:color="auto" w:fill="FFFFFF"/>
        </w:rPr>
        <w:tab/>
        <w:t>DCCC $30,800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b/>
          <w:shd w:val="clear" w:color="auto" w:fill="FFFFFF"/>
        </w:rPr>
        <w:t>2011:</w:t>
      </w:r>
      <w:r w:rsidRPr="00A85C50">
        <w:rPr>
          <w:rFonts w:ascii="Tahoma" w:eastAsia="Times New Roman" w:hAnsi="Tahoma"/>
          <w:b/>
          <w:shd w:val="clear" w:color="auto" w:fill="FFFFFF"/>
        </w:rPr>
        <w:tab/>
        <w:t>DCCC $25,700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Murphy, C $5,000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ab/>
        <w:t>Murphy, C $5,000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Warren $2,500</w:t>
      </w:r>
    </w:p>
    <w:p w:rsidR="00E41E5E" w:rsidRPr="00A85C50" w:rsidRDefault="00E41E5E" w:rsidP="00E41E5E">
      <w:pPr>
        <w:ind w:firstLine="720"/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shd w:val="clear" w:color="auto" w:fill="FFFFFF"/>
        </w:rPr>
        <w:t>Warren $2,500</w:t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b/>
          <w:shd w:val="clear" w:color="auto" w:fill="FFFFFF"/>
        </w:rPr>
        <w:t>2010:</w:t>
      </w:r>
      <w:r w:rsidRPr="00A85C50">
        <w:rPr>
          <w:rFonts w:ascii="Tahoma" w:eastAsia="Times New Roman" w:hAnsi="Tahoma"/>
          <w:b/>
          <w:shd w:val="clear" w:color="auto" w:fill="FFFFFF"/>
        </w:rPr>
        <w:tab/>
        <w:t>DCCC $30,400</w:t>
      </w:r>
    </w:p>
    <w:p w:rsidR="00E41E5E" w:rsidRPr="00A85C50" w:rsidRDefault="00E41E5E" w:rsidP="00E41E5E">
      <w:pPr>
        <w:rPr>
          <w:rFonts w:ascii="Tahoma" w:eastAsia="Times New Roman" w:hAnsi="Tahoma"/>
          <w:b/>
          <w:shd w:val="clear" w:color="auto" w:fill="FFFFFF"/>
        </w:rPr>
      </w:pPr>
      <w:r w:rsidRPr="00A85C50">
        <w:rPr>
          <w:rFonts w:ascii="Tahoma" w:eastAsia="Times New Roman" w:hAnsi="Tahoma"/>
          <w:b/>
          <w:shd w:val="clear" w:color="auto" w:fill="FFFFFF"/>
        </w:rPr>
        <w:t>2010:</w:t>
      </w:r>
      <w:r w:rsidRPr="00A85C50">
        <w:rPr>
          <w:rFonts w:ascii="Tahoma" w:eastAsia="Times New Roman" w:hAnsi="Tahoma"/>
          <w:b/>
          <w:shd w:val="clear" w:color="auto" w:fill="FFFFFF"/>
        </w:rPr>
        <w:tab/>
        <w:t>DCCC $30,400</w:t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b/>
          <w:shd w:val="clear" w:color="auto" w:fill="FFFFFF"/>
        </w:rPr>
        <w:t>Pelosi $2,400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b/>
          <w:shd w:val="clear" w:color="auto" w:fill="FFFFFF"/>
        </w:rPr>
        <w:t>Pelosi $2,400</w:t>
      </w:r>
      <w:r w:rsidRPr="00A85C50">
        <w:rPr>
          <w:rFonts w:ascii="Tahoma" w:eastAsia="Times New Roman" w:hAnsi="Tahoma"/>
          <w:b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  <w:t xml:space="preserve"> </w:t>
      </w:r>
      <w:r w:rsidRPr="00A85C50">
        <w:rPr>
          <w:rFonts w:ascii="Tahoma" w:eastAsia="Times New Roman" w:hAnsi="Tahoma"/>
          <w:shd w:val="clear" w:color="auto" w:fill="FFFFFF"/>
        </w:rPr>
        <w:t>Coakley $2,400</w:t>
      </w:r>
    </w:p>
    <w:p w:rsidR="00E41E5E" w:rsidRPr="00A85C50" w:rsidRDefault="00E41E5E" w:rsidP="00E41E5E">
      <w:pPr>
        <w:ind w:firstLine="720"/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>OH Dems $10,000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Markey $1,000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shd w:val="clear" w:color="auto" w:fill="FFFFFF"/>
        </w:rPr>
        <w:tab/>
        <w:t>Coakley $2,400</w:t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b/>
          <w:shd w:val="clear" w:color="auto" w:fill="FFFFFF"/>
        </w:rPr>
        <w:t>2009:</w:t>
      </w:r>
      <w:r w:rsidRPr="00A85C50">
        <w:rPr>
          <w:rFonts w:ascii="Tahoma" w:eastAsia="Times New Roman" w:hAnsi="Tahoma"/>
          <w:shd w:val="clear" w:color="auto" w:fill="FFFFFF"/>
        </w:rPr>
        <w:tab/>
        <w:t>Fisher $4,800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shd w:val="clear" w:color="auto" w:fill="FFFFFF"/>
        </w:rPr>
        <w:tab/>
        <w:t>Markey $1,000</w:t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b/>
          <w:shd w:val="clear" w:color="auto" w:fill="FFFFFF"/>
        </w:rPr>
        <w:t>2008:</w:t>
      </w:r>
      <w:r w:rsidRPr="00A85C50">
        <w:rPr>
          <w:rFonts w:ascii="Tahoma" w:eastAsia="Times New Roman" w:hAnsi="Tahoma"/>
          <w:b/>
          <w:shd w:val="clear" w:color="auto" w:fill="FFFFFF"/>
        </w:rPr>
        <w:tab/>
        <w:t>DCCC $15,000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b/>
          <w:shd w:val="clear" w:color="auto" w:fill="FFFFFF"/>
        </w:rPr>
        <w:t>2009:</w:t>
      </w:r>
      <w:r>
        <w:rPr>
          <w:rFonts w:ascii="Tahoma" w:eastAsia="Times New Roman" w:hAnsi="Tahoma"/>
          <w:shd w:val="clear" w:color="auto" w:fill="FFFFFF"/>
        </w:rPr>
        <w:tab/>
        <w:t>DSCC $30,400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DNC $20,000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ab/>
        <w:t>Fisher $4,800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Udall, T $4,600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b/>
          <w:shd w:val="clear" w:color="auto" w:fill="FFFFFF"/>
        </w:rPr>
        <w:t>2008:</w:t>
      </w:r>
      <w:r w:rsidRPr="00A85C50">
        <w:rPr>
          <w:rFonts w:ascii="Tahoma" w:eastAsia="Times New Roman" w:hAnsi="Tahoma"/>
          <w:b/>
          <w:shd w:val="clear" w:color="auto" w:fill="FFFFFF"/>
        </w:rPr>
        <w:tab/>
        <w:t>DCCC $15,000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Allen, T $4,600</w:t>
      </w:r>
    </w:p>
    <w:p w:rsidR="00E41E5E" w:rsidRPr="00A85C50" w:rsidRDefault="00E41E5E" w:rsidP="00E41E5E">
      <w:pPr>
        <w:ind w:firstLine="720"/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shd w:val="clear" w:color="auto" w:fill="FFFFFF"/>
        </w:rPr>
        <w:t>DNC $22,000</w:t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b/>
          <w:shd w:val="clear" w:color="auto" w:fill="FFFFFF"/>
        </w:rPr>
        <w:t>2007:</w:t>
      </w:r>
      <w:r w:rsidRPr="00A85C50">
        <w:rPr>
          <w:rFonts w:ascii="Tahoma" w:eastAsia="Times New Roman" w:hAnsi="Tahoma"/>
          <w:b/>
          <w:shd w:val="clear" w:color="auto" w:fill="FFFFFF"/>
        </w:rPr>
        <w:tab/>
        <w:t>DCCC $2,000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ab/>
        <w:t>Udall, T $4,600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DSCC $28,500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ab/>
        <w:t>Allen, T $4,600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Udall, M $4,600</w:t>
      </w:r>
    </w:p>
    <w:p w:rsidR="00E41E5E" w:rsidRPr="00A85C50" w:rsidRDefault="00E41E5E" w:rsidP="00E41E5E">
      <w:pPr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b/>
          <w:shd w:val="clear" w:color="auto" w:fill="FFFFFF"/>
        </w:rPr>
        <w:t>2007:</w:t>
      </w:r>
      <w:r w:rsidRPr="00A85C50">
        <w:rPr>
          <w:rFonts w:ascii="Tahoma" w:eastAsia="Times New Roman" w:hAnsi="Tahoma"/>
          <w:b/>
          <w:shd w:val="clear" w:color="auto" w:fill="FFFFFF"/>
        </w:rPr>
        <w:tab/>
        <w:t>DCCC $28,500</w:t>
      </w:r>
      <w:r w:rsidRPr="00A85C50">
        <w:rPr>
          <w:rFonts w:ascii="Tahoma" w:eastAsia="Times New Roman" w:hAnsi="Tahoma"/>
          <w:b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Obama $2,300</w:t>
      </w:r>
    </w:p>
    <w:p w:rsidR="00E41E5E" w:rsidRPr="00A85C50" w:rsidRDefault="00E41E5E" w:rsidP="00E41E5E">
      <w:pPr>
        <w:ind w:firstLine="720"/>
        <w:rPr>
          <w:rFonts w:ascii="Tahoma" w:eastAsia="Times New Roman" w:hAnsi="Tahoma"/>
          <w:shd w:val="clear" w:color="auto" w:fill="FFFFFF"/>
        </w:rPr>
      </w:pPr>
      <w:r>
        <w:rPr>
          <w:rFonts w:ascii="Tahoma" w:eastAsia="Times New Roman" w:hAnsi="Tahoma"/>
          <w:shd w:val="clear" w:color="auto" w:fill="FFFFFF"/>
        </w:rPr>
        <w:t>Udall, M $4,600</w:t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>
        <w:rPr>
          <w:rFonts w:ascii="Tahoma" w:eastAsia="Times New Roman" w:hAnsi="Tahoma"/>
          <w:shd w:val="clear" w:color="auto" w:fill="FFFFFF"/>
        </w:rPr>
        <w:tab/>
      </w:r>
      <w:r w:rsidRPr="00A85C50">
        <w:rPr>
          <w:rFonts w:ascii="Tahoma" w:eastAsia="Times New Roman" w:hAnsi="Tahoma"/>
          <w:shd w:val="clear" w:color="auto" w:fill="FFFFFF"/>
        </w:rPr>
        <w:t>EMILY’s List $500</w:t>
      </w:r>
    </w:p>
    <w:p w:rsidR="00E41E5E" w:rsidRPr="00A85C50" w:rsidRDefault="00E41E5E" w:rsidP="00E41E5E">
      <w:pPr>
        <w:ind w:firstLine="720"/>
        <w:rPr>
          <w:rFonts w:ascii="Tahoma" w:eastAsia="Times New Roman" w:hAnsi="Tahoma"/>
          <w:shd w:val="clear" w:color="auto" w:fill="FFFFFF"/>
        </w:rPr>
      </w:pPr>
      <w:r w:rsidRPr="00A85C50">
        <w:rPr>
          <w:rFonts w:ascii="Tahoma" w:eastAsia="Times New Roman" w:hAnsi="Tahoma"/>
          <w:shd w:val="clear" w:color="auto" w:fill="FFFFFF"/>
        </w:rPr>
        <w:t>Obama $2,300</w:t>
      </w:r>
    </w:p>
    <w:p w:rsidR="00E41E5E" w:rsidRPr="00A85C50" w:rsidRDefault="00E41E5E" w:rsidP="00E41E5E">
      <w:pPr>
        <w:rPr>
          <w:rFonts w:ascii="Tahoma" w:hAnsi="Tahoma" w:cs="Tahoma"/>
          <w:b/>
        </w:rPr>
      </w:pPr>
    </w:p>
    <w:p w:rsidR="00E41E5E" w:rsidRPr="004F7039" w:rsidRDefault="00E41E5E" w:rsidP="00E41E5E">
      <w:pPr>
        <w:rPr>
          <w:rFonts w:ascii="Tahoma" w:hAnsi="Tahoma" w:cs="Tahoma"/>
          <w:b/>
        </w:rPr>
      </w:pPr>
    </w:p>
    <w:p w:rsidR="00E41E5E" w:rsidRPr="004F7039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after="200" w:line="276" w:lineRule="auto"/>
        <w:ind w:left="-720"/>
        <w:jc w:val="center"/>
        <w:rPr>
          <w:rFonts w:ascii="Tahoma" w:hAnsi="Tahoma"/>
        </w:rPr>
      </w:pPr>
    </w:p>
    <w:p w:rsidR="00E41E5E" w:rsidRPr="004F7039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after="200" w:line="276" w:lineRule="auto"/>
        <w:ind w:left="-720"/>
        <w:jc w:val="center"/>
        <w:rPr>
          <w:rFonts w:ascii="Tahoma" w:hAnsi="Tahoma"/>
        </w:rPr>
      </w:pPr>
    </w:p>
    <w:p w:rsidR="00E41E5E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after="200" w:line="276" w:lineRule="auto"/>
        <w:ind w:left="-720"/>
        <w:jc w:val="center"/>
        <w:rPr>
          <w:rFonts w:ascii="Tahoma" w:hAnsi="Tahoma"/>
        </w:rPr>
      </w:pPr>
    </w:p>
    <w:p w:rsidR="00E41E5E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after="200" w:line="276" w:lineRule="auto"/>
        <w:ind w:left="-720"/>
        <w:jc w:val="center"/>
        <w:rPr>
          <w:rFonts w:ascii="Tahoma" w:hAnsi="Tahoma"/>
        </w:rPr>
      </w:pPr>
    </w:p>
    <w:p w:rsidR="00E41E5E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after="200" w:line="276" w:lineRule="auto"/>
        <w:ind w:left="-720"/>
        <w:jc w:val="center"/>
        <w:rPr>
          <w:rFonts w:ascii="Tahoma" w:hAnsi="Tahoma"/>
        </w:rPr>
      </w:pPr>
    </w:p>
    <w:p w:rsidR="00E41E5E" w:rsidRDefault="00E41E5E" w:rsidP="00E41E5E">
      <w:pPr>
        <w:widowControl w:val="0"/>
        <w:tabs>
          <w:tab w:val="center" w:pos="5410"/>
        </w:tabs>
        <w:autoSpaceDE w:val="0"/>
        <w:autoSpaceDN w:val="0"/>
        <w:adjustRightInd w:val="0"/>
        <w:spacing w:after="200" w:line="276" w:lineRule="auto"/>
        <w:ind w:left="-720"/>
        <w:jc w:val="center"/>
        <w:rPr>
          <w:rFonts w:ascii="Tahoma" w:hAnsi="Tahoma"/>
        </w:rPr>
      </w:pPr>
    </w:p>
    <w:p w:rsidR="00EB5933" w:rsidRDefault="00EB5933"/>
    <w:sectPr w:rsidR="00EB5933" w:rsidSect="007111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E41E5E"/>
    <w:rsid w:val="00274A97"/>
    <w:rsid w:val="003F4FCA"/>
    <w:rsid w:val="00612D68"/>
    <w:rsid w:val="00711145"/>
    <w:rsid w:val="00894616"/>
    <w:rsid w:val="00C7451A"/>
    <w:rsid w:val="00E41E5E"/>
    <w:rsid w:val="00EB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E5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E5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Company>House Majority PAC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Salomone</dc:creator>
  <cp:lastModifiedBy>kurek</cp:lastModifiedBy>
  <cp:revision>2</cp:revision>
  <dcterms:created xsi:type="dcterms:W3CDTF">2013-06-18T14:37:00Z</dcterms:created>
  <dcterms:modified xsi:type="dcterms:W3CDTF">2013-06-18T14:37:00Z</dcterms:modified>
</cp:coreProperties>
</file>