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C7" w:rsidRPr="005E6F28" w:rsidRDefault="00CC76C7" w:rsidP="00CC76C7">
      <w:pPr>
        <w:pStyle w:val="DocumentLabel"/>
        <w:pBdr>
          <w:top w:val="double" w:sz="6" w:space="0" w:color="808080"/>
        </w:pBdr>
        <w:tabs>
          <w:tab w:val="left" w:pos="1440"/>
        </w:tabs>
        <w:spacing w:after="0" w:line="240" w:lineRule="auto"/>
        <w:ind w:firstLine="1440"/>
        <w:jc w:val="left"/>
        <w:rPr>
          <w:rFonts w:ascii="Times New Roman" w:hAnsi="Times New Roman"/>
          <w:sz w:val="24"/>
          <w:szCs w:val="24"/>
        </w:rPr>
      </w:pPr>
      <w:r w:rsidRPr="005E6F28">
        <w:rPr>
          <w:rFonts w:ascii="Times New Roman" w:hAnsi="Times New Roman"/>
          <w:sz w:val="24"/>
          <w:szCs w:val="24"/>
        </w:rPr>
        <w:t xml:space="preserve">memorandum to </w:t>
      </w:r>
      <w:r>
        <w:rPr>
          <w:rFonts w:ascii="Times New Roman" w:hAnsi="Times New Roman"/>
          <w:sz w:val="24"/>
          <w:szCs w:val="24"/>
        </w:rPr>
        <w:t>Leader nancy pelosi</w:t>
      </w:r>
    </w:p>
    <w:p w:rsidR="00E44120" w:rsidRDefault="00E44120" w:rsidP="00CC76C7">
      <w:pPr>
        <w:rPr>
          <w:bCs/>
        </w:rPr>
      </w:pPr>
      <w:r>
        <w:rPr>
          <w:bCs/>
        </w:rPr>
        <w:t>1/24/2013 5:52:29 PM</w:t>
      </w:r>
    </w:p>
    <w:p w:rsidR="00CC76C7" w:rsidRPr="007C5993" w:rsidRDefault="00CC76C7" w:rsidP="00CC76C7">
      <w:pPr>
        <w:rPr>
          <w:bCs/>
        </w:rPr>
      </w:pPr>
      <w:r w:rsidRPr="007C5993">
        <w:rPr>
          <w:bCs/>
        </w:rPr>
        <w:t xml:space="preserve">TO: </w:t>
      </w:r>
      <w:r w:rsidRPr="007C5993">
        <w:rPr>
          <w:bCs/>
        </w:rPr>
        <w:tab/>
      </w:r>
      <w:r w:rsidRPr="007C5993">
        <w:rPr>
          <w:bCs/>
        </w:rPr>
        <w:tab/>
        <w:t>Leader Nancy Pelosi</w:t>
      </w:r>
    </w:p>
    <w:p w:rsidR="00CC76C7" w:rsidRPr="007C5993" w:rsidRDefault="00CC76C7" w:rsidP="00CC76C7">
      <w:pPr>
        <w:rPr>
          <w:bCs/>
        </w:rPr>
      </w:pPr>
      <w:r w:rsidRPr="007C5993">
        <w:rPr>
          <w:bCs/>
        </w:rPr>
        <w:t>FR:</w:t>
      </w:r>
      <w:r w:rsidRPr="007C5993">
        <w:rPr>
          <w:bCs/>
        </w:rPr>
        <w:tab/>
      </w:r>
      <w:r w:rsidRPr="007C5993">
        <w:rPr>
          <w:bCs/>
        </w:rPr>
        <w:tab/>
        <w:t>Missy Kurek, DCCC Deputy Executive Director of Finance</w:t>
      </w:r>
    </w:p>
    <w:p w:rsidR="007C5993" w:rsidRPr="007C5993" w:rsidRDefault="00CC76C7" w:rsidP="00CC76C7">
      <w:r w:rsidRPr="007C5993">
        <w:t>DT:</w:t>
      </w:r>
      <w:r w:rsidRPr="007C5993">
        <w:tab/>
      </w:r>
      <w:r w:rsidRPr="007C5993">
        <w:tab/>
      </w:r>
      <w:r w:rsidR="007C5993" w:rsidRPr="007C5993">
        <w:t>Thursday, January 24, 2013</w:t>
      </w:r>
    </w:p>
    <w:p w:rsidR="007C5993" w:rsidRDefault="00CC76C7" w:rsidP="007C5993">
      <w:pPr>
        <w:pBdr>
          <w:bottom w:val="single" w:sz="4" w:space="1" w:color="auto"/>
        </w:pBdr>
        <w:ind w:left="1440" w:hanging="1440"/>
        <w:rPr>
          <w:bCs/>
          <w:sz w:val="28"/>
          <w:szCs w:val="28"/>
        </w:rPr>
      </w:pPr>
      <w:r w:rsidRPr="007C5993">
        <w:rPr>
          <w:bCs/>
          <w:sz w:val="28"/>
          <w:szCs w:val="28"/>
        </w:rPr>
        <w:t>RE:</w:t>
      </w:r>
      <w:r w:rsidRPr="007C5993">
        <w:rPr>
          <w:bCs/>
          <w:sz w:val="28"/>
          <w:szCs w:val="28"/>
        </w:rPr>
        <w:tab/>
      </w:r>
      <w:r w:rsidR="007C5993" w:rsidRPr="007C5993">
        <w:rPr>
          <w:bCs/>
        </w:rPr>
        <w:t>Proposed Dues for 1</w:t>
      </w:r>
      <w:r w:rsidR="007C5993" w:rsidRPr="007C5993">
        <w:rPr>
          <w:bCs/>
          <w:vertAlign w:val="superscript"/>
        </w:rPr>
        <w:t>st</w:t>
      </w:r>
      <w:r w:rsidR="007C5993" w:rsidRPr="007C5993">
        <w:rPr>
          <w:bCs/>
        </w:rPr>
        <w:t xml:space="preserve"> Quarter</w:t>
      </w:r>
      <w:r w:rsidR="007C5993" w:rsidRPr="007C5993">
        <w:rPr>
          <w:bCs/>
        </w:rPr>
        <w:tab/>
      </w:r>
    </w:p>
    <w:p w:rsidR="007C5993" w:rsidRDefault="007C5993" w:rsidP="007C5993">
      <w:pPr>
        <w:rPr>
          <w:sz w:val="28"/>
          <w:szCs w:val="28"/>
        </w:rPr>
      </w:pPr>
    </w:p>
    <w:p w:rsidR="00BE000D" w:rsidRDefault="00F1081A" w:rsidP="007C5993">
      <w:r>
        <w:t xml:space="preserve">Madam Leader, </w:t>
      </w:r>
    </w:p>
    <w:p w:rsidR="00F1081A" w:rsidRDefault="00F1081A" w:rsidP="007C5993"/>
    <w:p w:rsidR="007C5993" w:rsidRDefault="00F1081A" w:rsidP="007C5993">
      <w:r>
        <w:t xml:space="preserve">Below is my working finance plan for Q1 for both Nancy Pelosi for Congress and </w:t>
      </w:r>
      <w:r w:rsidRPr="00F1081A">
        <w:t>P</w:t>
      </w:r>
      <w:r>
        <w:t xml:space="preserve">AC </w:t>
      </w:r>
      <w:r w:rsidRPr="00F1081A">
        <w:t xml:space="preserve">to the Future. </w:t>
      </w:r>
      <w:r>
        <w:t xml:space="preserve">I propose you pay $150,000 in dues to the DCCC in Q1 broken down as follows:  </w:t>
      </w:r>
    </w:p>
    <w:p w:rsidR="00F1081A" w:rsidRDefault="00F1081A" w:rsidP="007C5993"/>
    <w:p w:rsidR="00F1081A" w:rsidRPr="00F1081A" w:rsidRDefault="00F1081A" w:rsidP="007C5993">
      <w:pPr>
        <w:rPr>
          <w:b/>
        </w:rPr>
      </w:pPr>
      <w:r>
        <w:t>January:</w:t>
      </w:r>
      <w:r>
        <w:tab/>
        <w:t>$50,000 from Nancy Pelosi for Congress</w:t>
      </w:r>
      <w:r>
        <w:br/>
        <w:t>February:</w:t>
      </w:r>
      <w:r>
        <w:tab/>
        <w:t>$0</w:t>
      </w:r>
      <w:r>
        <w:br/>
      </w:r>
      <w:r w:rsidRPr="00F1081A">
        <w:rPr>
          <w:u w:val="single"/>
        </w:rPr>
        <w:t>March:</w:t>
      </w:r>
      <w:r w:rsidRPr="00F1081A">
        <w:rPr>
          <w:u w:val="single"/>
        </w:rPr>
        <w:tab/>
      </w:r>
      <w:r w:rsidRPr="00F1081A">
        <w:rPr>
          <w:u w:val="single"/>
        </w:rPr>
        <w:tab/>
        <w:t xml:space="preserve">$85,000 from Nancy Pelosi for Congress &amp; $15,000 from PAC to the Future </w:t>
      </w:r>
      <w:r w:rsidRPr="00F1081A">
        <w:rPr>
          <w:u w:val="single"/>
        </w:rPr>
        <w:br/>
      </w:r>
      <w:r w:rsidRPr="00F1081A">
        <w:rPr>
          <w:b/>
        </w:rPr>
        <w:t xml:space="preserve">TOTAL: </w:t>
      </w:r>
      <w:r w:rsidRPr="00F1081A">
        <w:rPr>
          <w:b/>
        </w:rPr>
        <w:tab/>
        <w:t xml:space="preserve">$150,000 </w:t>
      </w:r>
    </w:p>
    <w:p w:rsidR="00F1081A" w:rsidRDefault="00F1081A" w:rsidP="007C5993">
      <w:pPr>
        <w:rPr>
          <w:i/>
        </w:rPr>
      </w:pPr>
      <w:r>
        <w:br/>
      </w:r>
      <w:r w:rsidRPr="00F1081A">
        <w:rPr>
          <w:i/>
        </w:rPr>
        <w:t xml:space="preserve">Note: You can </w:t>
      </w:r>
      <w:r>
        <w:rPr>
          <w:i/>
        </w:rPr>
        <w:t xml:space="preserve">legally </w:t>
      </w:r>
      <w:r w:rsidRPr="00F1081A">
        <w:rPr>
          <w:i/>
        </w:rPr>
        <w:t>only</w:t>
      </w:r>
      <w:r>
        <w:rPr>
          <w:i/>
        </w:rPr>
        <w:t xml:space="preserve"> </w:t>
      </w:r>
      <w:r w:rsidRPr="00F1081A">
        <w:rPr>
          <w:i/>
        </w:rPr>
        <w:t>give $15,000</w:t>
      </w:r>
      <w:r>
        <w:rPr>
          <w:i/>
        </w:rPr>
        <w:t xml:space="preserve"> per </w:t>
      </w:r>
      <w:r w:rsidR="00EF31C3">
        <w:rPr>
          <w:i/>
        </w:rPr>
        <w:t xml:space="preserve">calendar year from PAC to the Future to the DCCC. </w:t>
      </w:r>
    </w:p>
    <w:p w:rsidR="005B37EB" w:rsidRDefault="005B37EB" w:rsidP="007C5993">
      <w:pPr>
        <w:rPr>
          <w:i/>
        </w:rPr>
      </w:pPr>
    </w:p>
    <w:p w:rsidR="00BE000D" w:rsidRPr="005B37EB" w:rsidRDefault="005B37EB" w:rsidP="007C5993">
      <w:r>
        <w:t xml:space="preserve">Note: Your 2013-2014 Dues </w:t>
      </w:r>
      <w:proofErr w:type="gramStart"/>
      <w:r>
        <w:t>goal</w:t>
      </w:r>
      <w:proofErr w:type="gramEnd"/>
      <w:r>
        <w:t xml:space="preserve"> is $800,000. </w:t>
      </w:r>
    </w:p>
    <w:p w:rsidR="005B37EB" w:rsidRDefault="005B37EB" w:rsidP="007C5993">
      <w:pPr>
        <w:rPr>
          <w:sz w:val="28"/>
          <w:szCs w:val="28"/>
        </w:rPr>
      </w:pPr>
    </w:p>
    <w:tbl>
      <w:tblPr>
        <w:tblW w:w="8420" w:type="dxa"/>
        <w:tblInd w:w="93" w:type="dxa"/>
        <w:tblLook w:val="04A0"/>
      </w:tblPr>
      <w:tblGrid>
        <w:gridCol w:w="2000"/>
        <w:gridCol w:w="4000"/>
        <w:gridCol w:w="2420"/>
      </w:tblGrid>
      <w:tr w:rsidR="00BE000D" w:rsidRPr="00BE000D" w:rsidTr="00BE000D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000D" w:rsidRPr="00BE000D" w:rsidRDefault="00BE000D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Date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BE000D" w:rsidRPr="00BE000D" w:rsidRDefault="00BE000D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Event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BE000D" w:rsidRPr="00BE000D" w:rsidRDefault="00BE000D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Projection</w:t>
            </w:r>
          </w:p>
        </w:tc>
      </w:tr>
      <w:tr w:rsidR="00BE000D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E000D" w:rsidRPr="00BE000D" w:rsidRDefault="00BE000D" w:rsidP="00BE000D">
            <w:pPr>
              <w:rPr>
                <w:b/>
                <w:bCs/>
                <w:color w:val="FFFFFF"/>
              </w:rPr>
            </w:pPr>
            <w:r w:rsidRPr="00BE000D">
              <w:rPr>
                <w:b/>
                <w:bCs/>
                <w:color w:val="FFFFFF"/>
              </w:rPr>
              <w:t>Q1  NP4C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E000D" w:rsidRPr="00BE000D" w:rsidRDefault="00BE000D" w:rsidP="00BE000D">
            <w:pPr>
              <w:rPr>
                <w:b/>
                <w:bCs/>
                <w:color w:val="FFFFFF"/>
              </w:rPr>
            </w:pPr>
            <w:r w:rsidRPr="00BE000D">
              <w:rPr>
                <w:b/>
                <w:bCs/>
                <w:color w:val="FFFFFF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E000D" w:rsidRPr="00BE000D" w:rsidRDefault="00BE000D" w:rsidP="00BE000D">
            <w:pPr>
              <w:rPr>
                <w:color w:val="FFFFFF"/>
              </w:rPr>
            </w:pPr>
            <w:r w:rsidRPr="00BE000D">
              <w:rPr>
                <w:color w:val="FFFFFF"/>
              </w:rPr>
              <w:t> </w:t>
            </w:r>
          </w:p>
        </w:tc>
      </w:tr>
      <w:tr w:rsidR="00BE000D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5-Feb-13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NP4C DC Catch All Breakfast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$100,000</w:t>
            </w:r>
          </w:p>
        </w:tc>
      </w:tr>
      <w:tr w:rsidR="00BE000D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22-Mar-13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Getty Event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$175,000</w:t>
            </w:r>
          </w:p>
        </w:tc>
      </w:tr>
      <w:tr w:rsidR="00BE000D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D" w:rsidRPr="00BE000D" w:rsidRDefault="00BE000D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Online/email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$35,000</w:t>
            </w:r>
          </w:p>
        </w:tc>
      </w:tr>
      <w:tr w:rsidR="00BE000D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D" w:rsidRPr="00BE000D" w:rsidRDefault="00BE000D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00D" w:rsidRPr="00BE000D" w:rsidRDefault="00BE000D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00D" w:rsidRPr="00BE000D" w:rsidRDefault="00BE000D" w:rsidP="00BE000D">
            <w:r w:rsidRPr="00BE000D">
              <w:t> </w:t>
            </w:r>
          </w:p>
        </w:tc>
      </w:tr>
      <w:tr w:rsidR="00BE000D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D" w:rsidRPr="00BE000D" w:rsidRDefault="00BE000D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Q1 Raised Total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  <w:color w:val="000000"/>
              </w:rPr>
            </w:pPr>
            <w:r w:rsidRPr="00BE000D">
              <w:rPr>
                <w:b/>
                <w:bCs/>
                <w:color w:val="000000"/>
              </w:rPr>
              <w:t>$310,000</w:t>
            </w:r>
          </w:p>
        </w:tc>
      </w:tr>
      <w:tr w:rsidR="00BE000D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D" w:rsidRPr="00BE000D" w:rsidRDefault="00BE000D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Q1 Starting COH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$411,032</w:t>
            </w:r>
          </w:p>
        </w:tc>
      </w:tr>
      <w:tr w:rsidR="00BE000D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D" w:rsidRPr="00BE000D" w:rsidRDefault="00BE000D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Q1 COH after-events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$721,032</w:t>
            </w:r>
          </w:p>
        </w:tc>
      </w:tr>
      <w:tr w:rsidR="00BE000D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D" w:rsidRPr="00BE000D" w:rsidRDefault="00BE000D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Member Dues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$135,000</w:t>
            </w:r>
          </w:p>
        </w:tc>
      </w:tr>
      <w:tr w:rsidR="00BE000D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D" w:rsidRPr="00BE000D" w:rsidRDefault="00BE000D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Frontline (</w:t>
            </w:r>
            <w:r w:rsidRPr="00BE000D">
              <w:rPr>
                <w:b/>
                <w:bCs/>
                <w:i/>
                <w:iCs/>
              </w:rPr>
              <w:t xml:space="preserve">based on 21 </w:t>
            </w:r>
            <w:proofErr w:type="spellStart"/>
            <w:r w:rsidRPr="00BE000D">
              <w:rPr>
                <w:b/>
                <w:bCs/>
                <w:i/>
                <w:iCs/>
              </w:rPr>
              <w:t>Frontliners</w:t>
            </w:r>
            <w:proofErr w:type="spellEnd"/>
            <w:r w:rsidRPr="00BE000D">
              <w:rPr>
                <w:b/>
                <w:bCs/>
              </w:rPr>
              <w:t>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$42,000</w:t>
            </w:r>
          </w:p>
        </w:tc>
      </w:tr>
      <w:tr w:rsidR="00BE000D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D" w:rsidRPr="00BE000D" w:rsidRDefault="00BE000D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Expenses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TBD</w:t>
            </w:r>
          </w:p>
        </w:tc>
      </w:tr>
      <w:tr w:rsidR="00BE000D" w:rsidRPr="00BE000D" w:rsidTr="00BE000D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00D" w:rsidRPr="00BE000D" w:rsidRDefault="00BE000D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000D" w:rsidRPr="00BE000D" w:rsidRDefault="00BE000D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 </w:t>
            </w:r>
          </w:p>
        </w:tc>
      </w:tr>
      <w:tr w:rsidR="00BE000D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E000D" w:rsidRPr="00BE000D" w:rsidRDefault="00BE000D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Ending Balance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E000D" w:rsidRPr="00BE000D" w:rsidRDefault="00BE000D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$544,032</w:t>
            </w:r>
          </w:p>
        </w:tc>
      </w:tr>
      <w:tr w:rsidR="00BE000D" w:rsidRPr="00BE000D" w:rsidTr="00BE000D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E000D" w:rsidRPr="00BE000D" w:rsidRDefault="00BE000D" w:rsidP="00BE000D">
            <w:pPr>
              <w:rPr>
                <w:color w:val="000000"/>
                <w:sz w:val="22"/>
                <w:szCs w:val="22"/>
              </w:rPr>
            </w:pPr>
            <w:r w:rsidRPr="00BE00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E000D" w:rsidRPr="00BE000D" w:rsidRDefault="00BE000D" w:rsidP="00BE000D">
            <w:pPr>
              <w:rPr>
                <w:color w:val="000000"/>
                <w:sz w:val="22"/>
                <w:szCs w:val="22"/>
              </w:rPr>
            </w:pPr>
            <w:r w:rsidRPr="00BE00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E000D" w:rsidRPr="00BE000D" w:rsidRDefault="00BE000D" w:rsidP="00BE000D">
            <w:pPr>
              <w:rPr>
                <w:color w:val="000000"/>
                <w:sz w:val="22"/>
                <w:szCs w:val="22"/>
              </w:rPr>
            </w:pPr>
            <w:r w:rsidRPr="00BE000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5B37EB" w:rsidRDefault="005B37EB">
      <w:r>
        <w:br w:type="page"/>
      </w:r>
    </w:p>
    <w:tbl>
      <w:tblPr>
        <w:tblW w:w="8420" w:type="dxa"/>
        <w:tblInd w:w="93" w:type="dxa"/>
        <w:tblLook w:val="04A0"/>
      </w:tblPr>
      <w:tblGrid>
        <w:gridCol w:w="2000"/>
        <w:gridCol w:w="4000"/>
        <w:gridCol w:w="2420"/>
      </w:tblGrid>
      <w:tr w:rsidR="005B37EB" w:rsidRPr="00BE000D" w:rsidTr="005B37EB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5B37EB" w:rsidRPr="00BE000D" w:rsidRDefault="005B37EB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lastRenderedPageBreak/>
              <w:t>Date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B37EB" w:rsidRPr="00BE000D" w:rsidRDefault="005B37EB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Event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B37EB" w:rsidRPr="00BE000D" w:rsidRDefault="005B37EB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Projection</w:t>
            </w:r>
          </w:p>
        </w:tc>
      </w:tr>
      <w:tr w:rsidR="005B37EB" w:rsidRPr="00BE000D" w:rsidTr="00EF20CF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B37EB" w:rsidRPr="00BE000D" w:rsidRDefault="005B37EB" w:rsidP="00BE000D">
            <w:pPr>
              <w:rPr>
                <w:b/>
                <w:bCs/>
                <w:color w:val="FFFFFF"/>
              </w:rPr>
            </w:pPr>
            <w:r w:rsidRPr="00BE000D">
              <w:rPr>
                <w:b/>
                <w:bCs/>
                <w:color w:val="FFFFFF"/>
              </w:rPr>
              <w:t>Q1 PTF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B37EB" w:rsidRPr="00BE000D" w:rsidRDefault="005B37EB" w:rsidP="00BE000D">
            <w:pPr>
              <w:rPr>
                <w:b/>
                <w:bCs/>
                <w:color w:val="FFFFFF"/>
              </w:rPr>
            </w:pPr>
            <w:r w:rsidRPr="00BE000D">
              <w:rPr>
                <w:b/>
                <w:bCs/>
                <w:color w:val="FFFFFF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B37EB" w:rsidRPr="00BE000D" w:rsidRDefault="005B37EB" w:rsidP="00BE000D">
            <w:pPr>
              <w:rPr>
                <w:color w:val="FFFFFF"/>
              </w:rPr>
            </w:pPr>
            <w:r w:rsidRPr="00BE000D">
              <w:rPr>
                <w:color w:val="FFFFFF"/>
              </w:rPr>
              <w:t> </w:t>
            </w:r>
          </w:p>
        </w:tc>
      </w:tr>
      <w:tr w:rsidR="005B37EB" w:rsidRPr="00BE000D" w:rsidTr="00EF20CF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2-Feb-13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PTF DC Breakfast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$100,000</w:t>
            </w:r>
          </w:p>
        </w:tc>
      </w:tr>
      <w:tr w:rsidR="005B37EB" w:rsidRPr="00BE000D" w:rsidTr="00EF20CF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Getty Event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$175,000</w:t>
            </w:r>
          </w:p>
        </w:tc>
      </w:tr>
      <w:tr w:rsidR="005B37EB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EB" w:rsidRPr="00BE000D" w:rsidRDefault="005B37EB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 xml:space="preserve">PTF </w:t>
            </w:r>
            <w:proofErr w:type="spellStart"/>
            <w:r w:rsidRPr="00BE000D">
              <w:rPr>
                <w:b/>
                <w:bCs/>
              </w:rPr>
              <w:t>Resolicit</w:t>
            </w:r>
            <w:proofErr w:type="spellEnd"/>
            <w:r w:rsidRPr="00BE000D">
              <w:rPr>
                <w:b/>
                <w:bCs/>
              </w:rPr>
              <w:t xml:space="preserve"> Letter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TBD</w:t>
            </w:r>
          </w:p>
        </w:tc>
      </w:tr>
      <w:tr w:rsidR="005B37EB" w:rsidRPr="00BE000D" w:rsidTr="00EF20CF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EB" w:rsidRPr="00BE000D" w:rsidRDefault="005B37EB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7EB" w:rsidRPr="00BE000D" w:rsidRDefault="005B37EB" w:rsidP="00BE000D">
            <w:pPr>
              <w:rPr>
                <w:b/>
                <w:bCs/>
              </w:rPr>
            </w:pPr>
            <w:r w:rsidRPr="00BE000D">
              <w:rPr>
                <w:b/>
                <w:bCs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7EB" w:rsidRPr="00BE000D" w:rsidRDefault="005B37EB" w:rsidP="00BE000D">
            <w:r w:rsidRPr="00BE000D">
              <w:t> </w:t>
            </w:r>
          </w:p>
        </w:tc>
      </w:tr>
      <w:tr w:rsidR="005B37EB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EB" w:rsidRPr="00BE000D" w:rsidRDefault="005B37EB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Q1 Raised Total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$275,000</w:t>
            </w:r>
          </w:p>
        </w:tc>
      </w:tr>
      <w:tr w:rsidR="005B37EB" w:rsidRPr="00BE000D" w:rsidTr="00EF20CF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EB" w:rsidRPr="00BE000D" w:rsidRDefault="005B37EB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Q1 Starting COH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  <w:sz w:val="22"/>
                <w:szCs w:val="22"/>
              </w:rPr>
            </w:pPr>
            <w:r w:rsidRPr="00BE000D">
              <w:rPr>
                <w:b/>
                <w:bCs/>
                <w:sz w:val="22"/>
                <w:szCs w:val="22"/>
              </w:rPr>
              <w:t>$194,060</w:t>
            </w:r>
          </w:p>
        </w:tc>
      </w:tr>
      <w:tr w:rsidR="005B37EB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EB" w:rsidRPr="00BE000D" w:rsidRDefault="005B37EB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Q1 COH after-events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$469,060</w:t>
            </w:r>
          </w:p>
        </w:tc>
      </w:tr>
      <w:tr w:rsidR="005B37EB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EB" w:rsidRPr="00BE000D" w:rsidRDefault="005B37EB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Member Dues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$15,000</w:t>
            </w:r>
          </w:p>
        </w:tc>
      </w:tr>
      <w:tr w:rsidR="005B37EB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EB" w:rsidRPr="00BE000D" w:rsidRDefault="005B37EB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Frontline (</w:t>
            </w:r>
            <w:r w:rsidRPr="00BE000D">
              <w:rPr>
                <w:b/>
                <w:bCs/>
                <w:i/>
                <w:iCs/>
              </w:rPr>
              <w:t xml:space="preserve">based on 21 </w:t>
            </w:r>
            <w:proofErr w:type="spellStart"/>
            <w:r w:rsidRPr="00BE000D">
              <w:rPr>
                <w:b/>
                <w:bCs/>
                <w:i/>
                <w:iCs/>
              </w:rPr>
              <w:t>Frontliners</w:t>
            </w:r>
            <w:proofErr w:type="spellEnd"/>
            <w:r w:rsidRPr="00BE000D">
              <w:rPr>
                <w:b/>
                <w:bCs/>
              </w:rPr>
              <w:t>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$105,000</w:t>
            </w:r>
          </w:p>
        </w:tc>
      </w:tr>
      <w:tr w:rsidR="005B37EB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EB" w:rsidRPr="00BE000D" w:rsidRDefault="005B37EB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Expenses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TBD</w:t>
            </w:r>
          </w:p>
        </w:tc>
      </w:tr>
      <w:tr w:rsidR="005B37EB" w:rsidRPr="00BE000D" w:rsidTr="00EF20CF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B" w:rsidRPr="00BE000D" w:rsidRDefault="005B37EB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 </w:t>
            </w:r>
          </w:p>
        </w:tc>
      </w:tr>
      <w:tr w:rsidR="005B37EB" w:rsidRPr="00BE000D" w:rsidTr="00BE000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EB" w:rsidRPr="00BE000D" w:rsidRDefault="005B37EB" w:rsidP="00BE000D">
            <w:pPr>
              <w:jc w:val="right"/>
            </w:pPr>
            <w:r w:rsidRPr="00BE000D"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Ending Balance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B37EB" w:rsidRPr="00BE000D" w:rsidRDefault="005B37EB" w:rsidP="00BE000D">
            <w:pPr>
              <w:jc w:val="right"/>
              <w:rPr>
                <w:b/>
                <w:bCs/>
              </w:rPr>
            </w:pPr>
            <w:r w:rsidRPr="00BE000D">
              <w:rPr>
                <w:b/>
                <w:bCs/>
              </w:rPr>
              <w:t>$349,060</w:t>
            </w:r>
          </w:p>
        </w:tc>
      </w:tr>
      <w:tr w:rsidR="005B37EB" w:rsidRPr="00BE000D" w:rsidTr="00EF20CF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5B37EB" w:rsidRPr="00BE000D" w:rsidRDefault="005B37EB" w:rsidP="00BE000D">
            <w:pPr>
              <w:rPr>
                <w:color w:val="000000"/>
                <w:sz w:val="22"/>
                <w:szCs w:val="22"/>
              </w:rPr>
            </w:pPr>
            <w:r w:rsidRPr="00BE00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5B37EB" w:rsidRPr="00BE000D" w:rsidRDefault="005B37EB" w:rsidP="00BE000D">
            <w:pPr>
              <w:rPr>
                <w:color w:val="000000"/>
                <w:sz w:val="22"/>
                <w:szCs w:val="22"/>
              </w:rPr>
            </w:pPr>
            <w:r w:rsidRPr="00BE00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5B37EB" w:rsidRPr="00BE000D" w:rsidRDefault="005B37EB" w:rsidP="00BE000D">
            <w:pPr>
              <w:rPr>
                <w:color w:val="000000"/>
                <w:sz w:val="22"/>
                <w:szCs w:val="22"/>
              </w:rPr>
            </w:pPr>
            <w:r w:rsidRPr="00BE000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5B37EB" w:rsidRDefault="005B37EB" w:rsidP="007C5993"/>
    <w:p w:rsidR="005B37EB" w:rsidRDefault="005B37EB" w:rsidP="007C5993">
      <w:pPr>
        <w:rPr>
          <w:b/>
          <w:u w:val="single"/>
        </w:rPr>
      </w:pPr>
    </w:p>
    <w:p w:rsidR="005B37EB" w:rsidRPr="005B37EB" w:rsidRDefault="00EF31C3" w:rsidP="007C5993">
      <w:pPr>
        <w:rPr>
          <w:b/>
          <w:u w:val="single"/>
        </w:rPr>
      </w:pPr>
      <w:r w:rsidRPr="005B37EB">
        <w:rPr>
          <w:b/>
          <w:u w:val="single"/>
        </w:rPr>
        <w:t>2011-2012 Dues paid by Nancy Pelosi for Co</w:t>
      </w:r>
      <w:r w:rsidR="005B37EB">
        <w:rPr>
          <w:b/>
          <w:u w:val="single"/>
        </w:rPr>
        <w:t xml:space="preserve">ngress and PAC to the Future: </w:t>
      </w:r>
      <w:r w:rsidR="005B37EB">
        <w:rPr>
          <w:b/>
          <w:u w:val="single"/>
        </w:rPr>
        <w:br/>
      </w:r>
    </w:p>
    <w:tbl>
      <w:tblPr>
        <w:tblW w:w="6160" w:type="dxa"/>
        <w:tblInd w:w="93" w:type="dxa"/>
        <w:tblLook w:val="04A0"/>
      </w:tblPr>
      <w:tblGrid>
        <w:gridCol w:w="1280"/>
        <w:gridCol w:w="1600"/>
        <w:gridCol w:w="1480"/>
        <w:gridCol w:w="1800"/>
      </w:tblGrid>
      <w:tr w:rsidR="005B37EB" w:rsidRPr="005B37EB" w:rsidTr="005B37EB">
        <w:trPr>
          <w:trHeight w:val="31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  <w:b/>
                <w:bCs/>
              </w:rPr>
            </w:pPr>
            <w:r w:rsidRPr="005B37EB">
              <w:rPr>
                <w:rFonts w:ascii="Arial" w:hAnsi="Arial" w:cs="Arial"/>
                <w:b/>
                <w:bCs/>
              </w:rPr>
              <w:t>FROM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  <w:b/>
                <w:bCs/>
              </w:rPr>
            </w:pPr>
            <w:r w:rsidRPr="005B37EB">
              <w:rPr>
                <w:rFonts w:ascii="Arial" w:hAnsi="Arial" w:cs="Arial"/>
                <w:b/>
                <w:bCs/>
              </w:rPr>
              <w:t xml:space="preserve">TO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  <w:b/>
                <w:bCs/>
              </w:rPr>
            </w:pPr>
            <w:r w:rsidRPr="005B37EB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  <w:b/>
                <w:bCs/>
              </w:rPr>
            </w:pPr>
            <w:r w:rsidRPr="005B37EB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5B37EB" w:rsidRPr="005B37EB" w:rsidTr="005B37E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NP4C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 xml:space="preserve">DCCC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03/31/2011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$135,000.00</w:t>
            </w:r>
          </w:p>
        </w:tc>
      </w:tr>
      <w:tr w:rsidR="005B37EB" w:rsidRPr="005B37EB" w:rsidTr="005B37E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PTF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 xml:space="preserve">DCCC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03/31/2011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$15,000.00</w:t>
            </w:r>
          </w:p>
        </w:tc>
      </w:tr>
      <w:tr w:rsidR="005B37EB" w:rsidRPr="005B37EB" w:rsidTr="005B37E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NP4C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 xml:space="preserve">DCCC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04/28/2011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$50,000.00</w:t>
            </w:r>
          </w:p>
        </w:tc>
      </w:tr>
      <w:tr w:rsidR="005B37EB" w:rsidRPr="005B37EB" w:rsidTr="005B37E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NP4C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 xml:space="preserve">DCCC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06/29/2011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$100,000.00</w:t>
            </w:r>
          </w:p>
        </w:tc>
      </w:tr>
      <w:tr w:rsidR="005B37EB" w:rsidRPr="005B37EB" w:rsidTr="005B37E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NP4C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 xml:space="preserve">DCCC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09/28/2011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$150,000.00</w:t>
            </w:r>
          </w:p>
        </w:tc>
      </w:tr>
      <w:tr w:rsidR="005B37EB" w:rsidRPr="005B37EB" w:rsidTr="005B37E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NP4C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 xml:space="preserve">DCCC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12/30/2011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$150,000.00</w:t>
            </w:r>
          </w:p>
        </w:tc>
      </w:tr>
      <w:tr w:rsidR="005B37EB" w:rsidRPr="005B37EB" w:rsidTr="005B37E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NP4C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 xml:space="preserve">DCCC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03/28/2012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$135,000.00</w:t>
            </w:r>
          </w:p>
        </w:tc>
      </w:tr>
      <w:tr w:rsidR="005B37EB" w:rsidRPr="005B37EB" w:rsidTr="005B37E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PTF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 xml:space="preserve">DCCC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03/28/2012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$15,000.00</w:t>
            </w:r>
          </w:p>
        </w:tc>
      </w:tr>
      <w:tr w:rsidR="005B37EB" w:rsidRPr="005B37EB" w:rsidTr="005B37E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NP4C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 xml:space="preserve">DCCC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04/24/2012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$50,000.00</w:t>
            </w:r>
          </w:p>
        </w:tc>
      </w:tr>
      <w:tr w:rsidR="005B37EB" w:rsidRPr="005B37EB" w:rsidTr="005B37E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NP4C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 xml:space="preserve">DCCC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06/29/2012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$100,000.00</w:t>
            </w:r>
          </w:p>
        </w:tc>
      </w:tr>
      <w:tr w:rsidR="005B37EB" w:rsidRPr="005B37EB" w:rsidTr="005B37E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NP4C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 xml:space="preserve">DCCC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09/20/2012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$100,000.00</w:t>
            </w:r>
          </w:p>
        </w:tc>
      </w:tr>
      <w:tr w:rsidR="005B37EB" w:rsidRPr="005B37EB" w:rsidTr="005B37E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rPr>
                <w:rFonts w:ascii="Arial" w:hAnsi="Arial" w:cs="Arial"/>
              </w:rPr>
            </w:pPr>
            <w:r w:rsidRPr="005B37E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  <w:b/>
                <w:bCs/>
              </w:rPr>
            </w:pPr>
            <w:r w:rsidRPr="005B37EB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7EB" w:rsidRPr="005B37EB" w:rsidRDefault="005B37EB" w:rsidP="005B37EB">
            <w:pPr>
              <w:jc w:val="right"/>
              <w:rPr>
                <w:rFonts w:ascii="Arial" w:hAnsi="Arial" w:cs="Arial"/>
                <w:b/>
                <w:bCs/>
              </w:rPr>
            </w:pPr>
            <w:r w:rsidRPr="005B37EB">
              <w:rPr>
                <w:rFonts w:ascii="Arial" w:hAnsi="Arial" w:cs="Arial"/>
                <w:b/>
                <w:bCs/>
              </w:rPr>
              <w:t>$1,000,000.00</w:t>
            </w:r>
          </w:p>
        </w:tc>
      </w:tr>
    </w:tbl>
    <w:p w:rsidR="00EF31C3" w:rsidRDefault="00EF31C3" w:rsidP="007C5993"/>
    <w:p w:rsidR="005B37EB" w:rsidRPr="005B37EB" w:rsidRDefault="005B37EB" w:rsidP="007C5993">
      <w:pPr>
        <w:rPr>
          <w:b/>
        </w:rPr>
      </w:pPr>
      <w:r w:rsidRPr="005B37EB">
        <w:rPr>
          <w:b/>
        </w:rPr>
        <w:t xml:space="preserve">NOTE: Your 2011-2012 Dues </w:t>
      </w:r>
      <w:proofErr w:type="gramStart"/>
      <w:r w:rsidR="00EF20CF">
        <w:rPr>
          <w:b/>
        </w:rPr>
        <w:t>goal</w:t>
      </w:r>
      <w:proofErr w:type="gramEnd"/>
      <w:r w:rsidR="00EF20CF">
        <w:rPr>
          <w:b/>
        </w:rPr>
        <w:t xml:space="preserve"> </w:t>
      </w:r>
      <w:r w:rsidRPr="005B37EB">
        <w:rPr>
          <w:b/>
        </w:rPr>
        <w:t xml:space="preserve">was $800,000. </w:t>
      </w:r>
    </w:p>
    <w:sectPr w:rsidR="005B37EB" w:rsidRPr="005B37EB" w:rsidSect="005B37EB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0CF" w:rsidRDefault="00EF20CF" w:rsidP="006C2792">
      <w:r>
        <w:separator/>
      </w:r>
    </w:p>
  </w:endnote>
  <w:endnote w:type="continuationSeparator" w:id="0">
    <w:p w:rsidR="00EF20CF" w:rsidRDefault="00EF20CF" w:rsidP="006C2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94449"/>
      <w:docPartObj>
        <w:docPartGallery w:val="Page Numbers (Bottom of Page)"/>
        <w:docPartUnique/>
      </w:docPartObj>
    </w:sdtPr>
    <w:sdtContent>
      <w:p w:rsidR="00EF20CF" w:rsidRDefault="00EF20CF">
        <w:pPr>
          <w:pStyle w:val="Footer"/>
          <w:jc w:val="right"/>
        </w:pPr>
        <w:fldSimple w:instr=" PAGE   \* MERGEFORMAT ">
          <w:r w:rsidR="0079263B">
            <w:rPr>
              <w:noProof/>
            </w:rPr>
            <w:t>1</w:t>
          </w:r>
        </w:fldSimple>
      </w:p>
    </w:sdtContent>
  </w:sdt>
  <w:p w:rsidR="00EF20CF" w:rsidRDefault="00EF20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0CF" w:rsidRDefault="00EF20CF" w:rsidP="006C2792">
      <w:r>
        <w:separator/>
      </w:r>
    </w:p>
  </w:footnote>
  <w:footnote w:type="continuationSeparator" w:id="0">
    <w:p w:rsidR="00EF20CF" w:rsidRDefault="00EF20CF" w:rsidP="006C2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94422"/>
      <w:docPartObj>
        <w:docPartGallery w:val="Page Numbers (Top of Page)"/>
        <w:docPartUnique/>
      </w:docPartObj>
    </w:sdtPr>
    <w:sdtContent>
      <w:p w:rsidR="00EF20CF" w:rsidRDefault="00EF20CF">
        <w:pPr>
          <w:pStyle w:val="Header"/>
          <w:jc w:val="right"/>
        </w:pPr>
        <w:fldSimple w:instr=" PAGE   \* MERGEFORMAT ">
          <w:r w:rsidR="0079263B">
            <w:rPr>
              <w:noProof/>
            </w:rPr>
            <w:t>1</w:t>
          </w:r>
        </w:fldSimple>
      </w:p>
    </w:sdtContent>
  </w:sdt>
  <w:p w:rsidR="00EF20CF" w:rsidRDefault="00EF20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3132A"/>
    <w:multiLevelType w:val="hybridMultilevel"/>
    <w:tmpl w:val="39D8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6C7"/>
    <w:rsid w:val="00033994"/>
    <w:rsid w:val="0012298A"/>
    <w:rsid w:val="00532556"/>
    <w:rsid w:val="00584AC9"/>
    <w:rsid w:val="005B37EB"/>
    <w:rsid w:val="006C2792"/>
    <w:rsid w:val="0079263B"/>
    <w:rsid w:val="007C5993"/>
    <w:rsid w:val="00BE000D"/>
    <w:rsid w:val="00CC76C7"/>
    <w:rsid w:val="00E44120"/>
    <w:rsid w:val="00EF20CF"/>
    <w:rsid w:val="00EF31C3"/>
    <w:rsid w:val="00F0459E"/>
    <w:rsid w:val="00F1081A"/>
    <w:rsid w:val="00F4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6C7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76C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ocumentLabel">
    <w:name w:val="Document Label"/>
    <w:next w:val="Normal"/>
    <w:rsid w:val="00CC76C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ListParagraph">
    <w:name w:val="List Paragraph"/>
    <w:basedOn w:val="Normal"/>
    <w:uiPriority w:val="34"/>
    <w:qFormat/>
    <w:rsid w:val="00CC7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C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7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7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6C478-C159-418C-A936-A8C04CEC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Lee-Ashley</dc:creator>
  <cp:lastModifiedBy>kurek</cp:lastModifiedBy>
  <cp:revision>4</cp:revision>
  <cp:lastPrinted>2013-01-24T22:49:00Z</cp:lastPrinted>
  <dcterms:created xsi:type="dcterms:W3CDTF">2013-01-24T22:52:00Z</dcterms:created>
  <dcterms:modified xsi:type="dcterms:W3CDTF">2013-01-24T22:57:00Z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-1150294289</vt:i4>
  </property>
  <property fmtid="{D5CDD505-2E9C-101B-9397-08002B2CF9AE}" pid="3" name="_NewReviewCycle">
    <vt:lpwstr/>
  </property>
  <property fmtid="{D5CDD505-2E9C-101B-9397-08002B2CF9AE}" pid="4" name="_EmailSubject">
    <vt:lpwstr>NP briefing</vt:lpwstr>
  </property>
  <property fmtid="{D5CDD505-2E9C-101B-9397-08002B2CF9AE}" pid="5" name="_AuthorEmail">
    <vt:lpwstr>LeeAshley@dccc.org</vt:lpwstr>
  </property>
  <property fmtid="{D5CDD505-2E9C-101B-9397-08002B2CF9AE}" pid="6" name="_AuthorEmailDisplayName">
    <vt:lpwstr>Courtney Lee-Ashley</vt:lpwstr>
  </property>
  <property fmtid="{D5CDD505-2E9C-101B-9397-08002B2CF9AE}" pid="7" name="_ReviewingToolsShownOnce">
    <vt:lpwstr/>
  </property>
</Properties>
</file>