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B5D" w:rsidRDefault="001B0B5D" w:rsidP="001B0B5D">
      <w:pPr>
        <w:pStyle w:val="BodyTextIndent"/>
        <w:tabs>
          <w:tab w:val="num" w:pos="-540"/>
          <w:tab w:val="left" w:pos="0"/>
        </w:tabs>
        <w:spacing w:after="0"/>
        <w:ind w:left="-1080" w:right="-1440"/>
        <w:rPr>
          <w:rFonts w:ascii="Californian FB" w:hAnsi="Californian FB"/>
          <w:b/>
          <w:sz w:val="8"/>
          <w:szCs w:val="8"/>
        </w:rPr>
      </w:pPr>
    </w:p>
    <w:p w:rsidR="00F3251B" w:rsidRDefault="00F3251B" w:rsidP="001B0B5D">
      <w:pPr>
        <w:pStyle w:val="BodyTextIndent"/>
        <w:tabs>
          <w:tab w:val="num" w:pos="-540"/>
          <w:tab w:val="left" w:pos="0"/>
        </w:tabs>
        <w:spacing w:after="0"/>
        <w:ind w:left="-1080" w:right="-1440"/>
        <w:rPr>
          <w:rFonts w:ascii="Californian FB" w:hAnsi="Californian FB"/>
          <w:b/>
          <w:sz w:val="8"/>
          <w:szCs w:val="8"/>
        </w:rPr>
      </w:pPr>
    </w:p>
    <w:p w:rsidR="00F3251B" w:rsidRDefault="00F3251B" w:rsidP="001B0B5D">
      <w:pPr>
        <w:pStyle w:val="BodyTextIndent"/>
        <w:tabs>
          <w:tab w:val="num" w:pos="-540"/>
          <w:tab w:val="left" w:pos="0"/>
        </w:tabs>
        <w:spacing w:after="0"/>
        <w:ind w:left="-1080" w:right="-1440"/>
        <w:rPr>
          <w:rFonts w:ascii="Californian FB" w:hAnsi="Californian FB"/>
          <w:b/>
          <w:sz w:val="8"/>
          <w:szCs w:val="8"/>
        </w:rPr>
      </w:pPr>
    </w:p>
    <w:p w:rsidR="00F3251B" w:rsidRDefault="00F3251B" w:rsidP="001B0B5D">
      <w:pPr>
        <w:pStyle w:val="BodyTextIndent"/>
        <w:tabs>
          <w:tab w:val="num" w:pos="-540"/>
          <w:tab w:val="left" w:pos="0"/>
        </w:tabs>
        <w:spacing w:after="0"/>
        <w:ind w:left="-1080" w:right="-1440"/>
        <w:rPr>
          <w:rFonts w:ascii="Californian FB" w:hAnsi="Californian FB"/>
          <w:b/>
          <w:sz w:val="8"/>
          <w:szCs w:val="8"/>
        </w:rPr>
      </w:pPr>
    </w:p>
    <w:p w:rsidR="00F3251B" w:rsidRDefault="00F3251B" w:rsidP="00F3251B">
      <w:pPr>
        <w:jc w:val="center"/>
        <w:rPr>
          <w:b/>
          <w:bCs/>
        </w:rPr>
      </w:pPr>
      <w:r>
        <w:rPr>
          <w:b/>
          <w:bCs/>
        </w:rPr>
        <w:t>DCCC Recount Fund Re</w:t>
      </w:r>
      <w:r w:rsidR="00D57ECD">
        <w:rPr>
          <w:b/>
          <w:bCs/>
        </w:rPr>
        <w:t>-</w:t>
      </w:r>
      <w:r>
        <w:rPr>
          <w:b/>
          <w:bCs/>
        </w:rPr>
        <w:t>designation Form</w:t>
      </w:r>
    </w:p>
    <w:p w:rsidR="00F3251B" w:rsidRDefault="00F3251B" w:rsidP="00F3251B"/>
    <w:p w:rsidR="00F3251B" w:rsidRDefault="00F3251B" w:rsidP="00F3251B">
      <w:r>
        <w:t>First Name</w:t>
      </w:r>
    </w:p>
    <w:p w:rsidR="00F3251B" w:rsidRDefault="00F3251B" w:rsidP="00F3251B">
      <w:r>
        <w:t>Address</w:t>
      </w:r>
    </w:p>
    <w:p w:rsidR="00F3251B" w:rsidRDefault="00F3251B" w:rsidP="00F3251B">
      <w:r>
        <w:t xml:space="preserve">City, State Zip </w:t>
      </w:r>
    </w:p>
    <w:p w:rsidR="00F3251B" w:rsidRDefault="00F3251B" w:rsidP="00F3251B"/>
    <w:p w:rsidR="00F3251B" w:rsidRDefault="00F3251B" w:rsidP="00F3251B">
      <w:r>
        <w:t>This confirms that I hereby re</w:t>
      </w:r>
      <w:r w:rsidR="00813808">
        <w:t>-</w:t>
      </w:r>
      <w:r>
        <w:t>designate</w:t>
      </w:r>
      <w:r w:rsidR="00813808">
        <w:t xml:space="preserve"> a portion of </w:t>
      </w:r>
      <w:r>
        <w:t xml:space="preserve"> my $X,XXX contribution to the Democratic Congressional Campaign Committee</w:t>
      </w:r>
      <w:r w:rsidR="00D57ECD">
        <w:t xml:space="preserve"> (DCCC)</w:t>
      </w:r>
      <w:r>
        <w:t>, check number XXX,  from account ending in XXXX, dated Month, Date, Year as follows:</w:t>
      </w:r>
    </w:p>
    <w:p w:rsidR="00F3251B" w:rsidRDefault="00F3251B" w:rsidP="00F3251B"/>
    <w:p w:rsidR="00F3251B" w:rsidRDefault="00D57ECD" w:rsidP="00F3251B">
      <w:r>
        <w:t>$X</w:t>
      </w:r>
      <w:proofErr w:type="gramStart"/>
      <w:r>
        <w:t>,XXX</w:t>
      </w:r>
      <w:proofErr w:type="gramEnd"/>
      <w:r w:rsidR="00813808">
        <w:t xml:space="preserve"> to the </w:t>
      </w:r>
      <w:r>
        <w:t xml:space="preserve">DCCC and </w:t>
      </w:r>
      <w:r w:rsidR="00813808">
        <w:t>$X</w:t>
      </w:r>
      <w:r>
        <w:t>,</w:t>
      </w:r>
      <w:r w:rsidR="00813808">
        <w:t xml:space="preserve">XXX allocated to </w:t>
      </w:r>
      <w:r w:rsidR="00F3251B">
        <w:t xml:space="preserve">the Democratic Congressional Campaign Committee Recount Fund.  I understand that contributions to the DCCC Recount Fund will be used to support the DCCC’s ballot counting, recount, and election contest activities, and not for the purpose of influencing any Federal election.  </w:t>
      </w:r>
      <w:r w:rsidR="00947ADA" w:rsidRPr="00A65443">
        <w:t xml:space="preserve">This contribution </w:t>
      </w:r>
      <w:r w:rsidR="00947ADA">
        <w:t xml:space="preserve">was made </w:t>
      </w:r>
      <w:r w:rsidR="00947ADA" w:rsidRPr="00A65443">
        <w:t xml:space="preserve">from my personal funds, and not from any incorporated source or account. </w:t>
      </w:r>
    </w:p>
    <w:p w:rsidR="00947ADA" w:rsidRDefault="00947ADA" w:rsidP="00F3251B"/>
    <w:p w:rsidR="00F3251B" w:rsidRDefault="00F3251B" w:rsidP="00F3251B">
      <w:r>
        <w:t xml:space="preserve">I understand that contributions to the DCCC Recount Fund </w:t>
      </w:r>
      <w:r w:rsidR="00033227">
        <w:t xml:space="preserve">do not count against individual </w:t>
      </w:r>
      <w:r>
        <w:t>contribution limits.</w:t>
      </w:r>
    </w:p>
    <w:p w:rsidR="00F3251B" w:rsidRDefault="00F3251B" w:rsidP="00F3251B"/>
    <w:p w:rsidR="00F3251B" w:rsidRDefault="00F3251B" w:rsidP="00F3251B">
      <w:pPr>
        <w:rPr>
          <w:b/>
          <w:bCs/>
          <w:sz w:val="28"/>
          <w:szCs w:val="28"/>
        </w:rPr>
      </w:pPr>
    </w:p>
    <w:p w:rsidR="00F3251B" w:rsidRDefault="00D57ECD" w:rsidP="00D57ECD">
      <w:pPr>
        <w:pStyle w:val="Heading1"/>
        <w:jc w:val="left"/>
        <w:rPr>
          <w:b/>
          <w:bCs/>
          <w:sz w:val="28"/>
          <w:szCs w:val="28"/>
        </w:rPr>
      </w:pPr>
      <w:r>
        <w:rPr>
          <w:b/>
          <w:bCs/>
          <w:sz w:val="28"/>
          <w:szCs w:val="28"/>
        </w:rPr>
        <w:t xml:space="preserve">          </w:t>
      </w:r>
      <w:r w:rsidR="00F3251B">
        <w:rPr>
          <w:b/>
          <w:bCs/>
          <w:sz w:val="28"/>
          <w:szCs w:val="28"/>
        </w:rPr>
        <w:t>Signed: ___________________________________________</w:t>
      </w:r>
    </w:p>
    <w:p w:rsidR="00F3251B" w:rsidRDefault="00F3251B" w:rsidP="00F3251B">
      <w:pPr>
        <w:rPr>
          <w:rFonts w:eastAsiaTheme="minorHAnsi"/>
          <w:b/>
          <w:bCs/>
          <w:sz w:val="28"/>
          <w:szCs w:val="28"/>
        </w:rPr>
      </w:pPr>
      <w:r>
        <w:rPr>
          <w:b/>
          <w:bCs/>
          <w:sz w:val="28"/>
          <w:szCs w:val="28"/>
        </w:rPr>
        <w:t xml:space="preserve">            </w:t>
      </w:r>
    </w:p>
    <w:p w:rsidR="00F3251B" w:rsidRDefault="00F3251B" w:rsidP="00F3251B">
      <w:pPr>
        <w:ind w:left="720"/>
        <w:rPr>
          <w:b/>
          <w:bCs/>
          <w:sz w:val="28"/>
          <w:szCs w:val="28"/>
        </w:rPr>
      </w:pPr>
      <w:r>
        <w:rPr>
          <w:b/>
          <w:bCs/>
          <w:sz w:val="28"/>
          <w:szCs w:val="28"/>
        </w:rPr>
        <w:t xml:space="preserve">Name Printed: _____________________________________                      </w:t>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p>
    <w:p w:rsidR="00F3251B" w:rsidRDefault="00F3251B" w:rsidP="00F3251B">
      <w:pPr>
        <w:ind w:left="720"/>
        <w:rPr>
          <w:b/>
          <w:bCs/>
          <w:sz w:val="28"/>
          <w:szCs w:val="28"/>
        </w:rPr>
      </w:pPr>
    </w:p>
    <w:p w:rsidR="00F3251B" w:rsidRDefault="00F3251B" w:rsidP="00F3251B">
      <w:pPr>
        <w:ind w:left="720"/>
        <w:rPr>
          <w:b/>
          <w:bCs/>
          <w:sz w:val="28"/>
          <w:szCs w:val="28"/>
        </w:rPr>
      </w:pPr>
      <w:r>
        <w:rPr>
          <w:b/>
          <w:bCs/>
          <w:sz w:val="28"/>
          <w:szCs w:val="28"/>
        </w:rPr>
        <w:t>Date: ______________________________________________</w:t>
      </w:r>
    </w:p>
    <w:p w:rsidR="00F3251B" w:rsidRDefault="00F3251B" w:rsidP="00F3251B">
      <w:pPr>
        <w:rPr>
          <w:szCs w:val="24"/>
        </w:rPr>
      </w:pPr>
    </w:p>
    <w:p w:rsidR="00F3251B" w:rsidRDefault="00F3251B" w:rsidP="00F3251B">
      <w:pPr>
        <w:jc w:val="center"/>
        <w:rPr>
          <w:i/>
          <w:iCs/>
          <w:sz w:val="32"/>
          <w:szCs w:val="32"/>
        </w:rPr>
      </w:pPr>
    </w:p>
    <w:p w:rsidR="00F3251B" w:rsidRDefault="00F3251B" w:rsidP="00F3251B">
      <w:pPr>
        <w:jc w:val="center"/>
        <w:rPr>
          <w:i/>
          <w:iCs/>
          <w:sz w:val="32"/>
          <w:szCs w:val="32"/>
        </w:rPr>
      </w:pPr>
      <w:r>
        <w:rPr>
          <w:i/>
          <w:iCs/>
          <w:sz w:val="32"/>
          <w:szCs w:val="32"/>
        </w:rPr>
        <w:t xml:space="preserve">Please fax completed form to </w:t>
      </w:r>
      <w:r w:rsidR="00412A0A">
        <w:rPr>
          <w:i/>
          <w:iCs/>
          <w:sz w:val="32"/>
          <w:szCs w:val="32"/>
        </w:rPr>
        <w:t>Kellie Dunn</w:t>
      </w:r>
      <w:r>
        <w:rPr>
          <w:i/>
          <w:iCs/>
          <w:sz w:val="32"/>
          <w:szCs w:val="32"/>
        </w:rPr>
        <w:t xml:space="preserve"> at (202) 478-9499 or email to </w:t>
      </w:r>
      <w:hyperlink r:id="rId7" w:history="1">
        <w:r w:rsidR="00412A0A" w:rsidRPr="003149C3">
          <w:rPr>
            <w:rStyle w:val="Hyperlink"/>
            <w:i/>
            <w:iCs/>
            <w:sz w:val="32"/>
            <w:szCs w:val="32"/>
          </w:rPr>
          <w:t>dunn@dccc.org</w:t>
        </w:r>
      </w:hyperlink>
    </w:p>
    <w:p w:rsidR="00F3251B" w:rsidRDefault="00F3251B" w:rsidP="00F3251B">
      <w:pPr>
        <w:jc w:val="center"/>
        <w:rPr>
          <w:i/>
          <w:iCs/>
          <w:sz w:val="32"/>
          <w:szCs w:val="32"/>
        </w:rPr>
      </w:pPr>
    </w:p>
    <w:p w:rsidR="00F3251B" w:rsidRDefault="00F3251B" w:rsidP="00F3251B">
      <w:pPr>
        <w:jc w:val="center"/>
        <w:rPr>
          <w:i/>
          <w:iCs/>
          <w:sz w:val="32"/>
          <w:szCs w:val="32"/>
        </w:rPr>
      </w:pPr>
      <w:r>
        <w:rPr>
          <w:i/>
          <w:iCs/>
          <w:sz w:val="32"/>
          <w:szCs w:val="32"/>
        </w:rPr>
        <w:t xml:space="preserve">Phone: (202) </w:t>
      </w:r>
      <w:r w:rsidR="00412A0A">
        <w:rPr>
          <w:i/>
          <w:iCs/>
          <w:sz w:val="32"/>
          <w:szCs w:val="32"/>
        </w:rPr>
        <w:t>741-1851</w:t>
      </w:r>
    </w:p>
    <w:p w:rsidR="00F3251B" w:rsidRDefault="00F3251B" w:rsidP="001B0B5D">
      <w:pPr>
        <w:pStyle w:val="BodyTextIndent"/>
        <w:tabs>
          <w:tab w:val="num" w:pos="-540"/>
          <w:tab w:val="left" w:pos="0"/>
        </w:tabs>
        <w:spacing w:after="0"/>
        <w:ind w:left="-1080" w:right="-1440"/>
        <w:rPr>
          <w:rFonts w:ascii="Californian FB" w:hAnsi="Californian FB"/>
          <w:b/>
          <w:sz w:val="8"/>
          <w:szCs w:val="8"/>
        </w:rPr>
      </w:pPr>
    </w:p>
    <w:p w:rsidR="00F3251B" w:rsidRDefault="00F3251B" w:rsidP="001B0B5D">
      <w:pPr>
        <w:pStyle w:val="BodyTextIndent"/>
        <w:tabs>
          <w:tab w:val="num" w:pos="-540"/>
          <w:tab w:val="left" w:pos="0"/>
        </w:tabs>
        <w:spacing w:after="0"/>
        <w:ind w:left="-1080" w:right="-1440"/>
        <w:rPr>
          <w:rFonts w:ascii="Californian FB" w:hAnsi="Californian FB"/>
          <w:b/>
          <w:sz w:val="8"/>
          <w:szCs w:val="8"/>
        </w:rPr>
      </w:pPr>
    </w:p>
    <w:p w:rsidR="00F3251B" w:rsidRDefault="00F3251B" w:rsidP="001B0B5D">
      <w:pPr>
        <w:pStyle w:val="BodyTextIndent"/>
        <w:tabs>
          <w:tab w:val="num" w:pos="-540"/>
          <w:tab w:val="left" w:pos="0"/>
        </w:tabs>
        <w:spacing w:after="0"/>
        <w:ind w:left="-1080" w:right="-1440"/>
        <w:rPr>
          <w:rFonts w:ascii="Californian FB" w:hAnsi="Californian FB"/>
          <w:b/>
          <w:sz w:val="8"/>
          <w:szCs w:val="8"/>
        </w:rPr>
      </w:pPr>
    </w:p>
    <w:p w:rsidR="00F3251B" w:rsidRDefault="00F3251B" w:rsidP="001B0B5D">
      <w:pPr>
        <w:pStyle w:val="BodyTextIndent"/>
        <w:tabs>
          <w:tab w:val="num" w:pos="-540"/>
          <w:tab w:val="left" w:pos="0"/>
        </w:tabs>
        <w:spacing w:after="0"/>
        <w:ind w:left="-1080" w:right="-1440"/>
        <w:rPr>
          <w:rFonts w:ascii="Californian FB" w:hAnsi="Californian FB"/>
          <w:b/>
          <w:sz w:val="8"/>
          <w:szCs w:val="8"/>
        </w:rPr>
      </w:pPr>
    </w:p>
    <w:p w:rsidR="00F3251B" w:rsidRPr="00E80217" w:rsidRDefault="00F3251B" w:rsidP="001B0B5D">
      <w:pPr>
        <w:pStyle w:val="BodyTextIndent"/>
        <w:tabs>
          <w:tab w:val="num" w:pos="-540"/>
          <w:tab w:val="left" w:pos="0"/>
        </w:tabs>
        <w:spacing w:after="0"/>
        <w:ind w:left="-1080" w:right="-1440"/>
        <w:rPr>
          <w:rFonts w:ascii="Californian FB" w:hAnsi="Californian FB"/>
          <w:b/>
          <w:sz w:val="8"/>
          <w:szCs w:val="8"/>
        </w:rPr>
      </w:pPr>
    </w:p>
    <w:p w:rsidR="00F3251B" w:rsidRPr="00F3251B" w:rsidRDefault="00D57ECD" w:rsidP="00F3251B">
      <w:pPr>
        <w:pStyle w:val="BodyText2"/>
        <w:ind w:left="-720" w:right="-720"/>
        <w:jc w:val="center"/>
        <w:rPr>
          <w:rFonts w:ascii="Californian FB" w:hAnsi="Californian FB"/>
          <w:b/>
          <w:i/>
          <w:iCs/>
          <w:sz w:val="20"/>
        </w:rPr>
      </w:pPr>
      <w:r>
        <w:rPr>
          <w:rFonts w:ascii="Californian FB" w:hAnsi="Californian FB"/>
          <w:b/>
          <w:i/>
          <w:iCs/>
          <w:sz w:val="20"/>
        </w:rPr>
        <w:t xml:space="preserve">     C</w:t>
      </w:r>
      <w:r w:rsidR="001B0B5D" w:rsidRPr="001B0B5D">
        <w:rPr>
          <w:rFonts w:ascii="Californian FB" w:hAnsi="Californian FB"/>
          <w:b/>
          <w:i/>
          <w:iCs/>
          <w:sz w:val="20"/>
        </w:rPr>
        <w:t xml:space="preserve">ontributions to the DCCC Recount Fund will be used to support the DCCC’s ballot counting, recount, and election contest activities, and not for the purpose of influencing any Federal election.  </w:t>
      </w:r>
    </w:p>
    <w:p w:rsidR="000C58C9" w:rsidRDefault="00802115" w:rsidP="00631F1D">
      <w:pPr>
        <w:ind w:left="-900" w:right="-1260"/>
        <w:jc w:val="center"/>
        <w:rPr>
          <w:b/>
          <w:i/>
          <w:sz w:val="28"/>
          <w:szCs w:val="28"/>
        </w:rPr>
      </w:pPr>
      <w:r>
        <w:rPr>
          <w:b/>
          <w:i/>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14.3pt;margin-top:.65pt;width:500pt;height:47.6pt;z-index:251657728" filled="f" fillcolor="#006">
            <v:textbox style="mso-next-textbox:#_x0000_s1026">
              <w:txbxContent>
                <w:p w:rsidR="007653BA" w:rsidRPr="008E32C0" w:rsidRDefault="007653BA" w:rsidP="00641AB6">
                  <w:pPr>
                    <w:jc w:val="center"/>
                    <w:rPr>
                      <w:rFonts w:ascii="Centaur" w:hAnsi="Centaur"/>
                      <w:color w:val="000000"/>
                      <w:sz w:val="25"/>
                      <w:szCs w:val="25"/>
                    </w:rPr>
                  </w:pPr>
                  <w:proofErr w:type="gramStart"/>
                  <w:r w:rsidRPr="008E32C0">
                    <w:rPr>
                      <w:rFonts w:ascii="Centaur" w:hAnsi="Centaur"/>
                      <w:color w:val="000000"/>
                      <w:sz w:val="25"/>
                      <w:szCs w:val="25"/>
                    </w:rPr>
                    <w:t>Paid for by the Democratic Congressional Campaign Committee.</w:t>
                  </w:r>
                  <w:proofErr w:type="gramEnd"/>
                </w:p>
                <w:p w:rsidR="007653BA" w:rsidRPr="008E32C0" w:rsidRDefault="007653BA" w:rsidP="00641AB6">
                  <w:pPr>
                    <w:jc w:val="center"/>
                    <w:rPr>
                      <w:rFonts w:ascii="Centaur" w:hAnsi="Centaur"/>
                      <w:color w:val="000000"/>
                      <w:sz w:val="25"/>
                      <w:szCs w:val="25"/>
                    </w:rPr>
                  </w:pPr>
                  <w:r w:rsidRPr="008E32C0">
                    <w:rPr>
                      <w:rFonts w:ascii="Centaur" w:hAnsi="Centaur"/>
                      <w:color w:val="000000"/>
                      <w:sz w:val="25"/>
                      <w:szCs w:val="25"/>
                    </w:rPr>
                    <w:t xml:space="preserve">430 South Capitol Street, SE </w:t>
                  </w:r>
                  <w:r w:rsidRPr="008E32C0">
                    <w:rPr>
                      <w:rFonts w:ascii="Centaur" w:hAnsi="Centaur" w:cs="Arial"/>
                      <w:color w:val="000000"/>
                      <w:sz w:val="25"/>
                      <w:szCs w:val="25"/>
                    </w:rPr>
                    <w:t>•</w:t>
                  </w:r>
                  <w:r w:rsidRPr="008E32C0">
                    <w:rPr>
                      <w:rFonts w:ascii="Centaur" w:hAnsi="Centaur"/>
                      <w:color w:val="000000"/>
                      <w:sz w:val="25"/>
                      <w:szCs w:val="25"/>
                    </w:rPr>
                    <w:t xml:space="preserve"> Washington, DC 20003 </w:t>
                  </w:r>
                  <w:r w:rsidRPr="008E32C0">
                    <w:rPr>
                      <w:rFonts w:ascii="Centaur" w:hAnsi="Centaur" w:cs="Arial"/>
                      <w:color w:val="000000"/>
                      <w:sz w:val="25"/>
                      <w:szCs w:val="25"/>
                    </w:rPr>
                    <w:t>•</w:t>
                  </w:r>
                  <w:r w:rsidRPr="008E32C0">
                    <w:rPr>
                      <w:rFonts w:ascii="Centaur" w:hAnsi="Centaur"/>
                      <w:color w:val="000000"/>
                      <w:sz w:val="25"/>
                      <w:szCs w:val="25"/>
                    </w:rPr>
                    <w:t xml:space="preserve"> (202) 863-1500 </w:t>
                  </w:r>
                  <w:r w:rsidRPr="008E32C0">
                    <w:rPr>
                      <w:rFonts w:ascii="Centaur" w:hAnsi="Centaur" w:cs="Arial"/>
                      <w:color w:val="000000"/>
                      <w:sz w:val="25"/>
                      <w:szCs w:val="25"/>
                    </w:rPr>
                    <w:t>•</w:t>
                  </w:r>
                  <w:r w:rsidRPr="008E32C0">
                    <w:rPr>
                      <w:rFonts w:ascii="Centaur" w:hAnsi="Centaur"/>
                      <w:color w:val="000000"/>
                      <w:sz w:val="25"/>
                      <w:szCs w:val="25"/>
                    </w:rPr>
                    <w:t xml:space="preserve"> www.dccc.org</w:t>
                  </w:r>
                </w:p>
                <w:p w:rsidR="007653BA" w:rsidRPr="008E32C0" w:rsidRDefault="007653BA" w:rsidP="00641AB6">
                  <w:pPr>
                    <w:jc w:val="center"/>
                    <w:rPr>
                      <w:rFonts w:ascii="Centaur" w:hAnsi="Centaur"/>
                      <w:color w:val="000000"/>
                      <w:sz w:val="25"/>
                      <w:szCs w:val="25"/>
                    </w:rPr>
                  </w:pPr>
                  <w:r w:rsidRPr="008E32C0">
                    <w:rPr>
                      <w:rFonts w:ascii="Centaur" w:hAnsi="Centaur"/>
                      <w:color w:val="000000"/>
                      <w:sz w:val="25"/>
                      <w:szCs w:val="25"/>
                    </w:rPr>
                    <w:t>Not authorized by any candidate or candidate’s committee</w:t>
                  </w:r>
                </w:p>
              </w:txbxContent>
            </v:textbox>
          </v:shape>
        </w:pict>
      </w:r>
    </w:p>
    <w:p w:rsidR="000C58C9" w:rsidRDefault="000C58C9" w:rsidP="00631F1D">
      <w:pPr>
        <w:ind w:left="-900" w:right="-1260"/>
        <w:jc w:val="center"/>
        <w:rPr>
          <w:b/>
          <w:i/>
          <w:sz w:val="28"/>
          <w:szCs w:val="28"/>
        </w:rPr>
      </w:pPr>
    </w:p>
    <w:p w:rsidR="000C58C9" w:rsidRDefault="000C58C9" w:rsidP="00631F1D">
      <w:pPr>
        <w:ind w:left="-900" w:right="-1260"/>
        <w:jc w:val="center"/>
        <w:rPr>
          <w:b/>
          <w:i/>
          <w:sz w:val="28"/>
          <w:szCs w:val="28"/>
        </w:rPr>
      </w:pPr>
    </w:p>
    <w:p w:rsidR="00F3251B" w:rsidRDefault="00F3251B" w:rsidP="0007300D">
      <w:pPr>
        <w:ind w:right="-810"/>
        <w:jc w:val="center"/>
        <w:rPr>
          <w:rFonts w:ascii="Californian FB" w:hAnsi="Californian FB"/>
          <w:color w:val="000000"/>
          <w:sz w:val="20"/>
        </w:rPr>
      </w:pPr>
    </w:p>
    <w:p w:rsidR="000B5F4F" w:rsidRPr="000B5F4F" w:rsidRDefault="000B5F4F" w:rsidP="0007300D">
      <w:pPr>
        <w:ind w:right="-810"/>
        <w:jc w:val="center"/>
        <w:rPr>
          <w:rFonts w:ascii="Californian FB" w:hAnsi="Californian FB"/>
          <w:color w:val="000000"/>
          <w:sz w:val="20"/>
        </w:rPr>
      </w:pPr>
      <w:r w:rsidRPr="000B5F4F">
        <w:rPr>
          <w:rFonts w:ascii="Californian FB" w:hAnsi="Californian FB"/>
          <w:color w:val="000000"/>
          <w:sz w:val="20"/>
        </w:rPr>
        <w:t>Contributions or gifts to the Democratic Congressional Campaign Com</w:t>
      </w:r>
      <w:r w:rsidR="0007300D">
        <w:rPr>
          <w:rFonts w:ascii="Californian FB" w:hAnsi="Californian FB"/>
          <w:color w:val="000000"/>
          <w:sz w:val="20"/>
        </w:rPr>
        <w:t>mittee are not tax deductible.</w:t>
      </w:r>
    </w:p>
    <w:sectPr w:rsidR="000B5F4F" w:rsidRPr="000B5F4F" w:rsidSect="0007300D">
      <w:headerReference w:type="first" r:id="rId8"/>
      <w:footerReference w:type="first" r:id="rId9"/>
      <w:pgSz w:w="12240" w:h="15840" w:code="1"/>
      <w:pgMar w:top="1008" w:right="1440" w:bottom="245"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93B" w:rsidRDefault="00CA293B" w:rsidP="001222DD">
      <w:r>
        <w:separator/>
      </w:r>
    </w:p>
  </w:endnote>
  <w:endnote w:type="continuationSeparator" w:id="0">
    <w:p w:rsidR="00CA293B" w:rsidRDefault="00CA293B" w:rsidP="001222D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3BA" w:rsidRDefault="007653BA">
    <w:pPr>
      <w:pStyle w:val="Footer"/>
      <w:tabs>
        <w:tab w:val="clear" w:pos="4320"/>
        <w:tab w:val="clear" w:pos="8640"/>
        <w:tab w:val="left" w:pos="1396"/>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93B" w:rsidRDefault="00CA293B" w:rsidP="001222DD">
      <w:r>
        <w:separator/>
      </w:r>
    </w:p>
  </w:footnote>
  <w:footnote w:type="continuationSeparator" w:id="0">
    <w:p w:rsidR="00CA293B" w:rsidRDefault="00CA293B" w:rsidP="001222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3BA" w:rsidRDefault="00B92B7B" w:rsidP="00F371D5">
    <w:pPr>
      <w:pStyle w:val="Header"/>
      <w:ind w:left="-1800"/>
    </w:pPr>
    <w:r>
      <w:rPr>
        <w:noProof/>
      </w:rPr>
      <w:drawing>
        <wp:anchor distT="0" distB="0" distL="114300" distR="114300" simplePos="0" relativeHeight="251657728" behindDoc="0" locked="0" layoutInCell="1" allowOverlap="1">
          <wp:simplePos x="0" y="0"/>
          <wp:positionH relativeFrom="column">
            <wp:posOffset>-1205865</wp:posOffset>
          </wp:positionH>
          <wp:positionV relativeFrom="paragraph">
            <wp:posOffset>-568960</wp:posOffset>
          </wp:positionV>
          <wp:extent cx="7936865" cy="1691640"/>
          <wp:effectExtent l="19050" t="0" r="6985" b="0"/>
          <wp:wrapNone/>
          <wp:docPr id="4" name="Picture 4" descr="logoonly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only_Letterhead"/>
                  <pic:cNvPicPr>
                    <a:picLocks noChangeAspect="1" noChangeArrowheads="1"/>
                  </pic:cNvPicPr>
                </pic:nvPicPr>
                <pic:blipFill>
                  <a:blip r:embed="rId1"/>
                  <a:srcRect/>
                  <a:stretch>
                    <a:fillRect/>
                  </a:stretch>
                </pic:blipFill>
                <pic:spPr bwMode="auto">
                  <a:xfrm>
                    <a:off x="0" y="0"/>
                    <a:ext cx="7936865" cy="1691640"/>
                  </a:xfrm>
                  <a:prstGeom prst="rect">
                    <a:avLst/>
                  </a:prstGeom>
                  <a:noFill/>
                  <a:ln w="9525">
                    <a:noFill/>
                    <a:miter lim="800000"/>
                    <a:headEnd/>
                    <a:tailEnd/>
                  </a:ln>
                </pic:spPr>
              </pic:pic>
            </a:graphicData>
          </a:graphic>
        </wp:anchor>
      </w:drawing>
    </w:r>
  </w:p>
  <w:p w:rsidR="007653BA" w:rsidRDefault="007653BA" w:rsidP="00F371D5">
    <w:pPr>
      <w:pStyle w:val="Header"/>
      <w:ind w:left="-1800"/>
    </w:pPr>
  </w:p>
  <w:p w:rsidR="007653BA" w:rsidRDefault="007653BA" w:rsidP="00F371D5">
    <w:pPr>
      <w:pStyle w:val="Header"/>
      <w:ind w:left="-1800"/>
    </w:pPr>
  </w:p>
  <w:p w:rsidR="007653BA" w:rsidRDefault="007653BA" w:rsidP="00F371D5">
    <w:pPr>
      <w:pStyle w:val="Header"/>
      <w:ind w:left="-1800"/>
    </w:pPr>
  </w:p>
  <w:p w:rsidR="007653BA" w:rsidRDefault="007653BA" w:rsidP="00F371D5">
    <w:pPr>
      <w:pStyle w:val="Header"/>
      <w:ind w:left="-1800"/>
    </w:pPr>
  </w:p>
  <w:p w:rsidR="007653BA" w:rsidRDefault="007653BA">
    <w:pPr>
      <w:pStyle w:val="Header"/>
    </w:pPr>
  </w:p>
  <w:p w:rsidR="007653BA" w:rsidRDefault="007653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D34EC"/>
    <w:multiLevelType w:val="hybridMultilevel"/>
    <w:tmpl w:val="5B2AE20A"/>
    <w:lvl w:ilvl="0" w:tplc="585641F8">
      <w:start w:val="1"/>
      <w:numFmt w:val="bullet"/>
      <w:lvlText w:val=""/>
      <w:lvlJc w:val="left"/>
      <w:pPr>
        <w:tabs>
          <w:tab w:val="num" w:pos="360"/>
        </w:tabs>
        <w:ind w:left="360" w:hanging="360"/>
      </w:pPr>
      <w:rPr>
        <w:rFonts w:ascii="Wingdings" w:hAnsi="Wingdings" w:hint="default"/>
        <w:sz w:val="40"/>
        <w:szCs w:val="4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rsids>
    <w:rsidRoot w:val="008D1E55"/>
    <w:rsid w:val="000039D2"/>
    <w:rsid w:val="000153C8"/>
    <w:rsid w:val="00023845"/>
    <w:rsid w:val="00033227"/>
    <w:rsid w:val="00052F72"/>
    <w:rsid w:val="00053C28"/>
    <w:rsid w:val="00065882"/>
    <w:rsid w:val="0007300D"/>
    <w:rsid w:val="000B5F4F"/>
    <w:rsid w:val="000C1EC0"/>
    <w:rsid w:val="000C58C9"/>
    <w:rsid w:val="000D74F7"/>
    <w:rsid w:val="000E3018"/>
    <w:rsid w:val="000E64FF"/>
    <w:rsid w:val="000F36B9"/>
    <w:rsid w:val="001005DB"/>
    <w:rsid w:val="001222DD"/>
    <w:rsid w:val="00123FC5"/>
    <w:rsid w:val="00130C15"/>
    <w:rsid w:val="00134035"/>
    <w:rsid w:val="001570BB"/>
    <w:rsid w:val="00167390"/>
    <w:rsid w:val="0019177D"/>
    <w:rsid w:val="001A49A6"/>
    <w:rsid w:val="001B0B5D"/>
    <w:rsid w:val="001B3DEB"/>
    <w:rsid w:val="001C5BE5"/>
    <w:rsid w:val="001E4DEA"/>
    <w:rsid w:val="00226CFF"/>
    <w:rsid w:val="002338FB"/>
    <w:rsid w:val="00244EE7"/>
    <w:rsid w:val="0025369D"/>
    <w:rsid w:val="00253B8E"/>
    <w:rsid w:val="002578C4"/>
    <w:rsid w:val="00260384"/>
    <w:rsid w:val="00275D8A"/>
    <w:rsid w:val="002C5DB6"/>
    <w:rsid w:val="002E1499"/>
    <w:rsid w:val="00325705"/>
    <w:rsid w:val="0032678F"/>
    <w:rsid w:val="00364A6D"/>
    <w:rsid w:val="0037702F"/>
    <w:rsid w:val="00385086"/>
    <w:rsid w:val="003A1BCA"/>
    <w:rsid w:val="003B3B54"/>
    <w:rsid w:val="003D6530"/>
    <w:rsid w:val="003F5D4F"/>
    <w:rsid w:val="00400B1A"/>
    <w:rsid w:val="004058F7"/>
    <w:rsid w:val="00412A0A"/>
    <w:rsid w:val="004263CC"/>
    <w:rsid w:val="004650CE"/>
    <w:rsid w:val="00475042"/>
    <w:rsid w:val="004854D4"/>
    <w:rsid w:val="004857A0"/>
    <w:rsid w:val="004B0B7C"/>
    <w:rsid w:val="004D2082"/>
    <w:rsid w:val="004D2B97"/>
    <w:rsid w:val="004D4E58"/>
    <w:rsid w:val="004E402D"/>
    <w:rsid w:val="004E62AA"/>
    <w:rsid w:val="005011E0"/>
    <w:rsid w:val="005113F8"/>
    <w:rsid w:val="00524560"/>
    <w:rsid w:val="005450B5"/>
    <w:rsid w:val="00547680"/>
    <w:rsid w:val="00583DEF"/>
    <w:rsid w:val="00587A24"/>
    <w:rsid w:val="005914AC"/>
    <w:rsid w:val="00591572"/>
    <w:rsid w:val="00596806"/>
    <w:rsid w:val="005A4AE3"/>
    <w:rsid w:val="005D0374"/>
    <w:rsid w:val="005F39D1"/>
    <w:rsid w:val="005F3C60"/>
    <w:rsid w:val="00631F1D"/>
    <w:rsid w:val="00641AB6"/>
    <w:rsid w:val="006460B8"/>
    <w:rsid w:val="00653F67"/>
    <w:rsid w:val="006A47E8"/>
    <w:rsid w:val="006D4505"/>
    <w:rsid w:val="006E5E0F"/>
    <w:rsid w:val="006F4CFA"/>
    <w:rsid w:val="0075734E"/>
    <w:rsid w:val="007653BA"/>
    <w:rsid w:val="0077057C"/>
    <w:rsid w:val="007A6C69"/>
    <w:rsid w:val="007B0A75"/>
    <w:rsid w:val="007C555F"/>
    <w:rsid w:val="007D1307"/>
    <w:rsid w:val="007D7CC9"/>
    <w:rsid w:val="007E603C"/>
    <w:rsid w:val="008010B4"/>
    <w:rsid w:val="00802115"/>
    <w:rsid w:val="008042AC"/>
    <w:rsid w:val="00813808"/>
    <w:rsid w:val="0081463A"/>
    <w:rsid w:val="00814B96"/>
    <w:rsid w:val="00816685"/>
    <w:rsid w:val="00877157"/>
    <w:rsid w:val="00884648"/>
    <w:rsid w:val="00890824"/>
    <w:rsid w:val="008A512C"/>
    <w:rsid w:val="008C4141"/>
    <w:rsid w:val="008D1E55"/>
    <w:rsid w:val="008D4F87"/>
    <w:rsid w:val="008E32C0"/>
    <w:rsid w:val="009036C9"/>
    <w:rsid w:val="00947ADA"/>
    <w:rsid w:val="00954241"/>
    <w:rsid w:val="009620A7"/>
    <w:rsid w:val="00964DD0"/>
    <w:rsid w:val="00973C86"/>
    <w:rsid w:val="00A112AA"/>
    <w:rsid w:val="00A21D9F"/>
    <w:rsid w:val="00A25219"/>
    <w:rsid w:val="00A6485D"/>
    <w:rsid w:val="00A65443"/>
    <w:rsid w:val="00A72CA3"/>
    <w:rsid w:val="00A8083A"/>
    <w:rsid w:val="00A85140"/>
    <w:rsid w:val="00A927EB"/>
    <w:rsid w:val="00AB70AD"/>
    <w:rsid w:val="00AC4CE1"/>
    <w:rsid w:val="00B22544"/>
    <w:rsid w:val="00B24323"/>
    <w:rsid w:val="00B30420"/>
    <w:rsid w:val="00B33E3F"/>
    <w:rsid w:val="00B6622A"/>
    <w:rsid w:val="00B875FD"/>
    <w:rsid w:val="00B879DA"/>
    <w:rsid w:val="00B90E9F"/>
    <w:rsid w:val="00B92B7B"/>
    <w:rsid w:val="00B953D5"/>
    <w:rsid w:val="00BA75CA"/>
    <w:rsid w:val="00BD04C0"/>
    <w:rsid w:val="00BF47AA"/>
    <w:rsid w:val="00C64EAC"/>
    <w:rsid w:val="00C73F63"/>
    <w:rsid w:val="00CA293B"/>
    <w:rsid w:val="00CE154B"/>
    <w:rsid w:val="00CE7617"/>
    <w:rsid w:val="00CF28AC"/>
    <w:rsid w:val="00CF407A"/>
    <w:rsid w:val="00D57ECD"/>
    <w:rsid w:val="00D87B99"/>
    <w:rsid w:val="00DB35AC"/>
    <w:rsid w:val="00DB395C"/>
    <w:rsid w:val="00DB7D58"/>
    <w:rsid w:val="00DC07FE"/>
    <w:rsid w:val="00DD56FD"/>
    <w:rsid w:val="00DF4AE0"/>
    <w:rsid w:val="00DF6582"/>
    <w:rsid w:val="00E20BE9"/>
    <w:rsid w:val="00E74336"/>
    <w:rsid w:val="00E80217"/>
    <w:rsid w:val="00E804B4"/>
    <w:rsid w:val="00F17567"/>
    <w:rsid w:val="00F3251B"/>
    <w:rsid w:val="00F371D5"/>
    <w:rsid w:val="00F7073E"/>
    <w:rsid w:val="00FB22EB"/>
    <w:rsid w:val="00FD28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B54"/>
    <w:rPr>
      <w:sz w:val="24"/>
    </w:rPr>
  </w:style>
  <w:style w:type="paragraph" w:styleId="Heading1">
    <w:name w:val="heading 1"/>
    <w:basedOn w:val="Normal"/>
    <w:next w:val="Normal"/>
    <w:qFormat/>
    <w:rsid w:val="003B3B54"/>
    <w:pPr>
      <w:keepNext/>
      <w:jc w:val="center"/>
      <w:outlineLvl w:val="0"/>
    </w:pPr>
    <w:rPr>
      <w:rFonts w:ascii="Times New Roman" w:eastAsia="Times New Roman" w:hAnsi="Times New Roman"/>
    </w:rPr>
  </w:style>
  <w:style w:type="paragraph" w:styleId="Heading2">
    <w:name w:val="heading 2"/>
    <w:basedOn w:val="Normal"/>
    <w:next w:val="Normal"/>
    <w:qFormat/>
    <w:rsid w:val="003B3B54"/>
    <w:pPr>
      <w:keepNext/>
      <w:outlineLvl w:val="1"/>
    </w:pPr>
    <w:rPr>
      <w:rFonts w:ascii="Garamond" w:eastAsia="Times New Roman" w:hAnsi="Garamond"/>
      <w:b/>
    </w:rPr>
  </w:style>
  <w:style w:type="paragraph" w:styleId="Heading4">
    <w:name w:val="heading 4"/>
    <w:basedOn w:val="Normal"/>
    <w:next w:val="Normal"/>
    <w:qFormat/>
    <w:rsid w:val="003B3B54"/>
    <w:pPr>
      <w:keepNext/>
      <w:outlineLvl w:val="3"/>
    </w:pPr>
    <w:rPr>
      <w:rFonts w:ascii="Times New Roman" w:eastAsia="Times New Roman" w:hAnsi="Times New Roman"/>
      <w:sz w:val="36"/>
    </w:rPr>
  </w:style>
  <w:style w:type="paragraph" w:styleId="Heading7">
    <w:name w:val="heading 7"/>
    <w:basedOn w:val="Normal"/>
    <w:next w:val="Normal"/>
    <w:qFormat/>
    <w:rsid w:val="003B3B54"/>
    <w:pPr>
      <w:keepNext/>
      <w:outlineLvl w:val="6"/>
    </w:pPr>
    <w:rPr>
      <w:rFonts w:ascii="Times New Roman" w:eastAsia="Times New Roman" w:hAnsi="Times New Roman"/>
    </w:rPr>
  </w:style>
  <w:style w:type="paragraph" w:styleId="Heading8">
    <w:name w:val="heading 8"/>
    <w:basedOn w:val="Normal"/>
    <w:next w:val="Normal"/>
    <w:qFormat/>
    <w:rsid w:val="005914AC"/>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3B54"/>
    <w:pPr>
      <w:tabs>
        <w:tab w:val="center" w:pos="4320"/>
        <w:tab w:val="right" w:pos="8640"/>
      </w:tabs>
    </w:pPr>
  </w:style>
  <w:style w:type="paragraph" w:styleId="Footer">
    <w:name w:val="footer"/>
    <w:basedOn w:val="Normal"/>
    <w:rsid w:val="003B3B54"/>
    <w:pPr>
      <w:tabs>
        <w:tab w:val="center" w:pos="4320"/>
        <w:tab w:val="right" w:pos="8640"/>
      </w:tabs>
    </w:pPr>
  </w:style>
  <w:style w:type="paragraph" w:styleId="BodyText">
    <w:name w:val="Body Text"/>
    <w:basedOn w:val="Normal"/>
    <w:rsid w:val="003B3B54"/>
    <w:pPr>
      <w:framePr w:w="8347" w:h="667" w:wrap="notBeside" w:vAnchor="page" w:hAnchor="page" w:x="1997" w:y="15116"/>
      <w:spacing w:line="201" w:lineRule="exact"/>
      <w:jc w:val="center"/>
    </w:pPr>
    <w:rPr>
      <w:rFonts w:ascii="Times New Roman" w:eastAsia="Times New Roman" w:hAnsi="Times New Roman"/>
      <w:snapToGrid w:val="0"/>
      <w:sz w:val="16"/>
    </w:rPr>
  </w:style>
  <w:style w:type="paragraph" w:styleId="BodyText2">
    <w:name w:val="Body Text 2"/>
    <w:basedOn w:val="Normal"/>
    <w:rsid w:val="003B3B54"/>
    <w:rPr>
      <w:rFonts w:ascii="Times New Roman" w:eastAsia="Times New Roman" w:hAnsi="Times New Roman"/>
      <w:sz w:val="22"/>
    </w:rPr>
  </w:style>
  <w:style w:type="paragraph" w:styleId="DocumentMap">
    <w:name w:val="Document Map"/>
    <w:basedOn w:val="Normal"/>
    <w:semiHidden/>
    <w:rsid w:val="003B3B54"/>
    <w:pPr>
      <w:shd w:val="clear" w:color="auto" w:fill="000080"/>
    </w:pPr>
    <w:rPr>
      <w:rFonts w:ascii="Tahoma" w:hAnsi="Tahoma" w:cs="Tahoma"/>
    </w:rPr>
  </w:style>
  <w:style w:type="paragraph" w:styleId="BodyTextIndent">
    <w:name w:val="Body Text Indent"/>
    <w:basedOn w:val="Normal"/>
    <w:rsid w:val="005914AC"/>
    <w:pPr>
      <w:spacing w:after="120"/>
      <w:ind w:left="360"/>
    </w:pPr>
  </w:style>
  <w:style w:type="character" w:styleId="Hyperlink">
    <w:name w:val="Hyperlink"/>
    <w:basedOn w:val="DefaultParagraphFont"/>
    <w:rsid w:val="000C58C9"/>
    <w:rPr>
      <w:color w:val="0000FF"/>
      <w:u w:val="single"/>
    </w:rPr>
  </w:style>
  <w:style w:type="character" w:customStyle="1" w:styleId="EmailStyle221">
    <w:name w:val="EmailStyle221"/>
    <w:basedOn w:val="DefaultParagraphFont"/>
    <w:semiHidden/>
    <w:rsid w:val="000C58C9"/>
    <w:rPr>
      <w:rFonts w:ascii="Californian FB" w:hAnsi="Californian FB"/>
      <w:b w:val="0"/>
      <w:bCs w:val="0"/>
      <w:i w:val="0"/>
      <w:iCs w:val="0"/>
      <w:strike w:val="0"/>
      <w:color w:val="auto"/>
      <w:sz w:val="24"/>
      <w:szCs w:val="24"/>
      <w:u w:val="none"/>
    </w:rPr>
  </w:style>
  <w:style w:type="paragraph" w:styleId="BalloonText">
    <w:name w:val="Balloon Text"/>
    <w:basedOn w:val="Normal"/>
    <w:semiHidden/>
    <w:rsid w:val="007653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2491771">
      <w:bodyDiv w:val="1"/>
      <w:marLeft w:val="0"/>
      <w:marRight w:val="0"/>
      <w:marTop w:val="0"/>
      <w:marBottom w:val="0"/>
      <w:divBdr>
        <w:top w:val="none" w:sz="0" w:space="0" w:color="auto"/>
        <w:left w:val="none" w:sz="0" w:space="0" w:color="auto"/>
        <w:bottom w:val="none" w:sz="0" w:space="0" w:color="auto"/>
        <w:right w:val="none" w:sz="0" w:space="0" w:color="auto"/>
      </w:divBdr>
    </w:div>
    <w:div w:id="627736231">
      <w:bodyDiv w:val="1"/>
      <w:marLeft w:val="0"/>
      <w:marRight w:val="0"/>
      <w:marTop w:val="0"/>
      <w:marBottom w:val="0"/>
      <w:divBdr>
        <w:top w:val="none" w:sz="0" w:space="0" w:color="auto"/>
        <w:left w:val="none" w:sz="0" w:space="0" w:color="auto"/>
        <w:bottom w:val="none" w:sz="0" w:space="0" w:color="auto"/>
        <w:right w:val="none" w:sz="0" w:space="0" w:color="auto"/>
      </w:divBdr>
    </w:div>
    <w:div w:id="893085333">
      <w:bodyDiv w:val="1"/>
      <w:marLeft w:val="0"/>
      <w:marRight w:val="0"/>
      <w:marTop w:val="0"/>
      <w:marBottom w:val="0"/>
      <w:divBdr>
        <w:top w:val="none" w:sz="0" w:space="0" w:color="auto"/>
        <w:left w:val="none" w:sz="0" w:space="0" w:color="auto"/>
        <w:bottom w:val="none" w:sz="0" w:space="0" w:color="auto"/>
        <w:right w:val="none" w:sz="0" w:space="0" w:color="auto"/>
      </w:divBdr>
    </w:div>
    <w:div w:id="1089155958">
      <w:bodyDiv w:val="1"/>
      <w:marLeft w:val="0"/>
      <w:marRight w:val="0"/>
      <w:marTop w:val="0"/>
      <w:marBottom w:val="0"/>
      <w:divBdr>
        <w:top w:val="none" w:sz="0" w:space="0" w:color="auto"/>
        <w:left w:val="none" w:sz="0" w:space="0" w:color="auto"/>
        <w:bottom w:val="none" w:sz="0" w:space="0" w:color="auto"/>
        <w:right w:val="none" w:sz="0" w:space="0" w:color="auto"/>
      </w:divBdr>
    </w:div>
    <w:div w:id="172598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unn@dccc.org"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Kristie Mark</dc:creator>
  <cp:lastModifiedBy>dunn</cp:lastModifiedBy>
  <cp:revision>3</cp:revision>
  <dcterms:created xsi:type="dcterms:W3CDTF">2014-04-24T19:55:00Z</dcterms:created>
  <dcterms:modified xsi:type="dcterms:W3CDTF">2014-04-24T19:56:00Z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UFAAPw6bUgrQkNGDEDwTwsre9ca3wck7TiG4nCNw4SkH9RuxrrGdRBhK6Uw4BCjaV+xQp7+U34pV8ud5_x000d_
ZhN7eyLH+yTCSOZJtDnlfdP8ZZY/MBItXpRcZD5iagB2fRc0ZAP9+wBPZ52fSWDF8nozSCgpYEWT_x000d_
fORLe60USaNVyS5b2uiRJr+VHH1hozBnHmppFwrP3VAw9LkomTEJ/G+Mlra2uHLRUiGmgm47qbx3_x000d_
Wb5uUcs0G9hqkwuro</vt:lpwstr>
  </property>
  <property fmtid="{D5CDD505-2E9C-101B-9397-08002B2CF9AE}" pid="3" name="MAIL_MSG_ID2">
    <vt:lpwstr>7em/QG1AYpBJ5XqoAWknYp0MCw6IJVowkL30oi2Tvg0xTe+XS5j8IejjO2L_x000d_
Um77UbeZsRM0rzrlqk2xWr7SrXA=</vt:lpwstr>
  </property>
  <property fmtid="{D5CDD505-2E9C-101B-9397-08002B2CF9AE}" pid="4" name="RESPONSE_SENDER_NAME">
    <vt:lpwstr>sAAAb0xRtPDW5UuHHY9NPIFPQehtBYRCGhR/qQrNdBxJOdI=</vt:lpwstr>
  </property>
  <property fmtid="{D5CDD505-2E9C-101B-9397-08002B2CF9AE}" pid="5" name="EMAIL_OWNER_ADDRESS">
    <vt:lpwstr>4AAAv2pPQheLA5XozKzDp6DjuAjrFlYFhnTE2Sw5nDSFDCRARJ3Xgmwcaw==</vt:lpwstr>
  </property>
  <property fmtid="{D5CDD505-2E9C-101B-9397-08002B2CF9AE}" pid="6" name="_AdHocReviewCycleID">
    <vt:i4>-940829992</vt:i4>
  </property>
  <property fmtid="{D5CDD505-2E9C-101B-9397-08002B2CF9AE}" pid="7" name="_NewReviewCycle">
    <vt:lpwstr/>
  </property>
  <property fmtid="{D5CDD505-2E9C-101B-9397-08002B2CF9AE}" pid="8" name="_EmailSubject">
    <vt:lpwstr>Recount 2012</vt:lpwstr>
  </property>
  <property fmtid="{D5CDD505-2E9C-101B-9397-08002B2CF9AE}" pid="9" name="_AuthorEmail">
    <vt:lpwstr>OKoniewski@DCCC.ORG</vt:lpwstr>
  </property>
  <property fmtid="{D5CDD505-2E9C-101B-9397-08002B2CF9AE}" pid="10" name="_AuthorEmailDisplayName">
    <vt:lpwstr>Katherine O'Koniewski</vt:lpwstr>
  </property>
  <property fmtid="{D5CDD505-2E9C-101B-9397-08002B2CF9AE}" pid="11" name="_PreviousAdHocReviewCycleID">
    <vt:i4>-940829992</vt:i4>
  </property>
  <property fmtid="{D5CDD505-2E9C-101B-9397-08002B2CF9AE}" pid="12" name="_ReviewingToolsShownOnce">
    <vt:lpwstr/>
  </property>
</Properties>
</file>