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64" w:rsidRDefault="00682664" w:rsidP="00682664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682664" w:rsidRDefault="00682664" w:rsidP="00682664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E72E15" w:rsidRDefault="00E72E15" w:rsidP="00682664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682664" w:rsidRDefault="00682664" w:rsidP="00682664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682664" w:rsidRDefault="00682664" w:rsidP="00682664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682664" w:rsidRDefault="00A36854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fldChar w:fldCharType="begin"/>
      </w:r>
      <w:r w:rsidR="00682664">
        <w:rPr>
          <w:rFonts w:ascii="Times New Roman" w:hAnsi="Times New Roman" w:cs="Times New Roman"/>
          <w:sz w:val="21"/>
          <w:szCs w:val="21"/>
        </w:rPr>
        <w:instrText xml:space="preserve"> MERGEFIELD Mailname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 w:rsidR="009330B3">
        <w:rPr>
          <w:rFonts w:ascii="Times New Roman" w:hAnsi="Times New Roman" w:cs="Times New Roman"/>
          <w:noProof/>
          <w:sz w:val="21"/>
          <w:szCs w:val="21"/>
        </w:rPr>
        <w:t>«Mailname»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</w:p>
    <w:p w:rsidR="00E72E15" w:rsidRDefault="00E72E15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MERGEFIELD Address_1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 w:rsidR="009330B3">
        <w:rPr>
          <w:rFonts w:ascii="Times New Roman" w:hAnsi="Times New Roman" w:cs="Times New Roman"/>
          <w:noProof/>
          <w:sz w:val="21"/>
          <w:szCs w:val="21"/>
        </w:rPr>
        <w:t>«Address_1»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</w:p>
    <w:p w:rsidR="00E72E15" w:rsidRDefault="00E72E15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MERGEFIELD Address_2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 w:rsidR="009330B3">
        <w:rPr>
          <w:rFonts w:ascii="Times New Roman" w:hAnsi="Times New Roman" w:cs="Times New Roman"/>
          <w:noProof/>
          <w:sz w:val="21"/>
          <w:szCs w:val="21"/>
        </w:rPr>
        <w:t>«Address_2»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</w:p>
    <w:p w:rsidR="00682664" w:rsidRDefault="00A36854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fldChar w:fldCharType="begin"/>
      </w:r>
      <w:r w:rsidR="00682664">
        <w:rPr>
          <w:rFonts w:ascii="Times New Roman" w:hAnsi="Times New Roman" w:cs="Times New Roman"/>
          <w:sz w:val="21"/>
          <w:szCs w:val="21"/>
        </w:rPr>
        <w:instrText xml:space="preserve"> MERGEFIELD City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 w:rsidR="009330B3">
        <w:rPr>
          <w:rFonts w:ascii="Times New Roman" w:hAnsi="Times New Roman" w:cs="Times New Roman"/>
          <w:noProof/>
          <w:sz w:val="21"/>
          <w:szCs w:val="21"/>
        </w:rPr>
        <w:t>«City»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r w:rsidR="00682664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 w:rsidR="00682664">
        <w:rPr>
          <w:rFonts w:ascii="Times New Roman" w:hAnsi="Times New Roman" w:cs="Times New Roman"/>
          <w:sz w:val="21"/>
          <w:szCs w:val="21"/>
        </w:rPr>
        <w:instrText xml:space="preserve"> MERGEFIELD State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 w:rsidR="009330B3">
        <w:rPr>
          <w:rFonts w:ascii="Times New Roman" w:hAnsi="Times New Roman" w:cs="Times New Roman"/>
          <w:noProof/>
          <w:sz w:val="21"/>
          <w:szCs w:val="21"/>
        </w:rPr>
        <w:t>«State»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r w:rsidR="0068266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 w:rsidR="00682664">
        <w:rPr>
          <w:rFonts w:ascii="Times New Roman" w:hAnsi="Times New Roman" w:cs="Times New Roman"/>
          <w:sz w:val="21"/>
          <w:szCs w:val="21"/>
        </w:rPr>
        <w:instrText xml:space="preserve"> MERGEFIELD Zip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 w:rsidR="009330B3">
        <w:rPr>
          <w:rFonts w:ascii="Times New Roman" w:hAnsi="Times New Roman" w:cs="Times New Roman"/>
          <w:noProof/>
          <w:sz w:val="21"/>
          <w:szCs w:val="21"/>
        </w:rPr>
        <w:t>«Zip»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</w:p>
    <w:p w:rsidR="00682664" w:rsidRDefault="00682664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</w:p>
    <w:p w:rsidR="00682664" w:rsidRDefault="00682664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Dear </w:t>
      </w:r>
      <w:r w:rsidR="00A36854"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MERGEFIELD Salutation </w:instrText>
      </w:r>
      <w:r w:rsidR="00A36854">
        <w:rPr>
          <w:rFonts w:ascii="Times New Roman" w:hAnsi="Times New Roman" w:cs="Times New Roman"/>
          <w:sz w:val="21"/>
          <w:szCs w:val="21"/>
        </w:rPr>
        <w:fldChar w:fldCharType="separate"/>
      </w:r>
      <w:r w:rsidR="009330B3">
        <w:rPr>
          <w:rFonts w:ascii="Times New Roman" w:hAnsi="Times New Roman" w:cs="Times New Roman"/>
          <w:noProof/>
          <w:sz w:val="21"/>
          <w:szCs w:val="21"/>
        </w:rPr>
        <w:t>«Salutation»</w:t>
      </w:r>
      <w:r w:rsidR="00A36854">
        <w:rPr>
          <w:rFonts w:ascii="Times New Roman" w:hAnsi="Times New Roman" w:cs="Times New Roman"/>
          <w:sz w:val="21"/>
          <w:szCs w:val="21"/>
        </w:rPr>
        <w:fldChar w:fldCharType="end"/>
      </w:r>
      <w:r>
        <w:rPr>
          <w:rFonts w:ascii="Times New Roman" w:hAnsi="Times New Roman" w:cs="Times New Roman"/>
          <w:sz w:val="21"/>
          <w:szCs w:val="21"/>
        </w:rPr>
        <w:t>,</w:t>
      </w:r>
    </w:p>
    <w:p w:rsidR="00682664" w:rsidRPr="00682664" w:rsidRDefault="00682664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</w:p>
    <w:p w:rsidR="00682664" w:rsidRPr="00682664" w:rsidRDefault="00682664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  <w:r w:rsidRPr="00682664">
        <w:rPr>
          <w:rFonts w:ascii="Times New Roman" w:hAnsi="Times New Roman" w:cs="Times New Roman"/>
          <w:sz w:val="21"/>
          <w:szCs w:val="21"/>
        </w:rPr>
        <w:t xml:space="preserve">This </w:t>
      </w:r>
      <w:r w:rsidR="00BF1788" w:rsidRPr="00682664">
        <w:rPr>
          <w:rFonts w:ascii="Times New Roman" w:hAnsi="Times New Roman" w:cs="Times New Roman"/>
          <w:sz w:val="21"/>
          <w:szCs w:val="21"/>
        </w:rPr>
        <w:t xml:space="preserve">November </w:t>
      </w:r>
      <w:r w:rsidR="00BF1788">
        <w:rPr>
          <w:rFonts w:ascii="Times New Roman" w:hAnsi="Times New Roman" w:cs="Times New Roman"/>
          <w:sz w:val="21"/>
          <w:szCs w:val="21"/>
        </w:rPr>
        <w:t>in voting booths across the country,</w:t>
      </w:r>
      <w:r w:rsidR="00BF1788" w:rsidRPr="00682664">
        <w:rPr>
          <w:rFonts w:ascii="Times New Roman" w:hAnsi="Times New Roman" w:cs="Times New Roman"/>
          <w:sz w:val="21"/>
          <w:szCs w:val="21"/>
        </w:rPr>
        <w:t xml:space="preserve"> </w:t>
      </w:r>
      <w:r w:rsidR="00BF1788">
        <w:rPr>
          <w:rFonts w:ascii="Times New Roman" w:hAnsi="Times New Roman" w:cs="Times New Roman"/>
          <w:sz w:val="21"/>
          <w:szCs w:val="21"/>
        </w:rPr>
        <w:t xml:space="preserve">Americans </w:t>
      </w:r>
      <w:r w:rsidR="00BF1788" w:rsidRPr="00682664">
        <w:rPr>
          <w:rFonts w:ascii="Times New Roman" w:hAnsi="Times New Roman" w:cs="Times New Roman"/>
          <w:sz w:val="21"/>
          <w:szCs w:val="21"/>
        </w:rPr>
        <w:t xml:space="preserve">will </w:t>
      </w:r>
      <w:r w:rsidR="00BF1788">
        <w:rPr>
          <w:rFonts w:ascii="Times New Roman" w:hAnsi="Times New Roman" w:cs="Times New Roman"/>
          <w:sz w:val="21"/>
          <w:szCs w:val="21"/>
        </w:rPr>
        <w:t>ask one question</w:t>
      </w:r>
      <w:r w:rsidRPr="00682664">
        <w:rPr>
          <w:rFonts w:ascii="Times New Roman" w:hAnsi="Times New Roman" w:cs="Times New Roman"/>
          <w:sz w:val="21"/>
          <w:szCs w:val="21"/>
        </w:rPr>
        <w:t xml:space="preserve">, “Who’s on </w:t>
      </w:r>
      <w:r w:rsidR="00BF1788">
        <w:rPr>
          <w:rFonts w:ascii="Times New Roman" w:hAnsi="Times New Roman" w:cs="Times New Roman"/>
          <w:sz w:val="21"/>
          <w:szCs w:val="21"/>
        </w:rPr>
        <w:t>our</w:t>
      </w:r>
      <w:r w:rsidR="00BF1788" w:rsidRPr="00682664">
        <w:rPr>
          <w:rFonts w:ascii="Times New Roman" w:hAnsi="Times New Roman" w:cs="Times New Roman"/>
          <w:sz w:val="21"/>
          <w:szCs w:val="21"/>
        </w:rPr>
        <w:t xml:space="preserve"> </w:t>
      </w:r>
      <w:r w:rsidRPr="00682664">
        <w:rPr>
          <w:rFonts w:ascii="Times New Roman" w:hAnsi="Times New Roman" w:cs="Times New Roman"/>
          <w:sz w:val="21"/>
          <w:szCs w:val="21"/>
        </w:rPr>
        <w:t>side?”</w:t>
      </w:r>
    </w:p>
    <w:p w:rsidR="00682664" w:rsidRPr="00682664" w:rsidRDefault="00682664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</w:p>
    <w:p w:rsidR="00682664" w:rsidRDefault="00682664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  <w:r w:rsidRPr="00682664">
        <w:rPr>
          <w:rFonts w:ascii="Times New Roman" w:hAnsi="Times New Roman" w:cs="Times New Roman"/>
          <w:sz w:val="21"/>
          <w:szCs w:val="21"/>
        </w:rPr>
        <w:t xml:space="preserve">From the budget to health care to immigration reform, the contrast in priorities </w:t>
      </w:r>
      <w:r w:rsidR="00BF1788">
        <w:rPr>
          <w:rFonts w:ascii="Times New Roman" w:hAnsi="Times New Roman" w:cs="Times New Roman"/>
          <w:sz w:val="21"/>
          <w:szCs w:val="21"/>
        </w:rPr>
        <w:t>makes the answer to this question crystal clear</w:t>
      </w:r>
      <w:r w:rsidRPr="00682664">
        <w:rPr>
          <w:rFonts w:ascii="Times New Roman" w:hAnsi="Times New Roman" w:cs="Times New Roman"/>
          <w:sz w:val="21"/>
          <w:szCs w:val="21"/>
        </w:rPr>
        <w:t xml:space="preserve">. House Democrats are standing on the side of </w:t>
      </w:r>
      <w:r w:rsidR="00BF1788">
        <w:rPr>
          <w:rFonts w:ascii="Times New Roman" w:hAnsi="Times New Roman" w:cs="Times New Roman"/>
          <w:sz w:val="21"/>
          <w:szCs w:val="21"/>
        </w:rPr>
        <w:t>hardworking</w:t>
      </w:r>
      <w:r w:rsidRPr="00682664">
        <w:rPr>
          <w:rFonts w:ascii="Times New Roman" w:hAnsi="Times New Roman" w:cs="Times New Roman"/>
          <w:sz w:val="21"/>
          <w:szCs w:val="21"/>
        </w:rPr>
        <w:t xml:space="preserve"> families, working </w:t>
      </w:r>
      <w:r w:rsidR="00BF1788">
        <w:rPr>
          <w:rFonts w:ascii="Times New Roman" w:hAnsi="Times New Roman" w:cs="Times New Roman"/>
          <w:sz w:val="21"/>
          <w:szCs w:val="21"/>
        </w:rPr>
        <w:t xml:space="preserve">to build </w:t>
      </w:r>
      <w:r w:rsidRPr="00682664">
        <w:rPr>
          <w:rFonts w:ascii="Times New Roman" w:hAnsi="Times New Roman" w:cs="Times New Roman"/>
          <w:sz w:val="21"/>
          <w:szCs w:val="21"/>
        </w:rPr>
        <w:t>an economy that works for all Americans</w:t>
      </w:r>
      <w:r>
        <w:rPr>
          <w:rFonts w:ascii="Times New Roman" w:hAnsi="Times New Roman" w:cs="Times New Roman"/>
          <w:sz w:val="21"/>
          <w:szCs w:val="21"/>
        </w:rPr>
        <w:t xml:space="preserve">. Meanwhile, Republicans have offered nothing but series of wasteful </w:t>
      </w:r>
      <w:r w:rsidR="00BF1788">
        <w:rPr>
          <w:rFonts w:ascii="Times New Roman" w:hAnsi="Times New Roman" w:cs="Times New Roman"/>
          <w:sz w:val="21"/>
          <w:szCs w:val="21"/>
        </w:rPr>
        <w:t>political stunts to appease their base</w:t>
      </w:r>
      <w:r>
        <w:rPr>
          <w:rFonts w:ascii="Times New Roman" w:hAnsi="Times New Roman" w:cs="Times New Roman"/>
          <w:sz w:val="21"/>
          <w:szCs w:val="21"/>
        </w:rPr>
        <w:t>– Speaker Boehner’s frivolous lawsuit</w:t>
      </w:r>
      <w:r w:rsidR="00F47E6C">
        <w:rPr>
          <w:rFonts w:ascii="Times New Roman" w:hAnsi="Times New Roman" w:cs="Times New Roman"/>
          <w:sz w:val="21"/>
          <w:szCs w:val="21"/>
        </w:rPr>
        <w:t>, the Benghazi</w:t>
      </w:r>
      <w:r w:rsidR="00BF1788">
        <w:rPr>
          <w:rFonts w:ascii="Times New Roman" w:hAnsi="Times New Roman" w:cs="Times New Roman"/>
          <w:sz w:val="21"/>
          <w:szCs w:val="21"/>
        </w:rPr>
        <w:t xml:space="preserve"> witch-hunt</w:t>
      </w:r>
      <w:r w:rsidR="00F47E6C">
        <w:rPr>
          <w:rFonts w:ascii="Times New Roman" w:hAnsi="Times New Roman" w:cs="Times New Roman"/>
          <w:sz w:val="21"/>
          <w:szCs w:val="21"/>
        </w:rPr>
        <w:t xml:space="preserve"> hearings</w:t>
      </w:r>
      <w:r w:rsidR="00BF1788">
        <w:rPr>
          <w:rFonts w:ascii="Times New Roman" w:hAnsi="Times New Roman" w:cs="Times New Roman"/>
          <w:sz w:val="21"/>
          <w:szCs w:val="21"/>
        </w:rPr>
        <w:t>—while asking middle class families to pay the price</w:t>
      </w:r>
      <w:r w:rsidR="00F47E6C">
        <w:rPr>
          <w:rFonts w:ascii="Times New Roman" w:hAnsi="Times New Roman" w:cs="Times New Roman"/>
          <w:sz w:val="21"/>
          <w:szCs w:val="21"/>
        </w:rPr>
        <w:t>.</w:t>
      </w:r>
    </w:p>
    <w:p w:rsidR="00F47E6C" w:rsidRDefault="00F47E6C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</w:p>
    <w:p w:rsidR="00682664" w:rsidRDefault="00BF1788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We know our message of economic opportunity resonates with our base and Independents alike</w:t>
      </w:r>
      <w:r w:rsidR="00FE3C14">
        <w:rPr>
          <w:rFonts w:ascii="Times New Roman" w:hAnsi="Times New Roman" w:cs="Times New Roman"/>
          <w:sz w:val="21"/>
          <w:szCs w:val="21"/>
        </w:rPr>
        <w:t>,</w:t>
      </w:r>
      <w:r w:rsidR="0068266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and </w:t>
      </w:r>
      <w:r w:rsidR="00682664">
        <w:rPr>
          <w:rFonts w:ascii="Times New Roman" w:hAnsi="Times New Roman" w:cs="Times New Roman"/>
          <w:sz w:val="21"/>
          <w:szCs w:val="21"/>
        </w:rPr>
        <w:t>we must</w:t>
      </w:r>
      <w:r w:rsidR="00FE3C1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continue to build </w:t>
      </w:r>
      <w:r w:rsidR="00682664">
        <w:rPr>
          <w:rFonts w:ascii="Times New Roman" w:hAnsi="Times New Roman" w:cs="Times New Roman"/>
          <w:sz w:val="21"/>
          <w:szCs w:val="21"/>
        </w:rPr>
        <w:t xml:space="preserve">resources to support the Members and candidates who will carry </w:t>
      </w:r>
      <w:r>
        <w:rPr>
          <w:rFonts w:ascii="Times New Roman" w:hAnsi="Times New Roman" w:cs="Times New Roman"/>
          <w:sz w:val="21"/>
          <w:szCs w:val="21"/>
        </w:rPr>
        <w:t xml:space="preserve">that </w:t>
      </w:r>
      <w:r w:rsidR="00682664">
        <w:rPr>
          <w:rFonts w:ascii="Times New Roman" w:hAnsi="Times New Roman" w:cs="Times New Roman"/>
          <w:sz w:val="21"/>
          <w:szCs w:val="21"/>
        </w:rPr>
        <w:t xml:space="preserve">message. Because of your support, we are now in our strongest-ever financial position. We </w:t>
      </w:r>
      <w:r w:rsidR="00FE3C14">
        <w:rPr>
          <w:rFonts w:ascii="Times New Roman" w:hAnsi="Times New Roman" w:cs="Times New Roman"/>
          <w:sz w:val="21"/>
          <w:szCs w:val="21"/>
        </w:rPr>
        <w:t xml:space="preserve">continue to out-raise the NRCC </w:t>
      </w:r>
      <w:r w:rsidR="00682664">
        <w:rPr>
          <w:rFonts w:ascii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hAnsi="Times New Roman" w:cs="Times New Roman"/>
          <w:sz w:val="21"/>
          <w:szCs w:val="21"/>
        </w:rPr>
        <w:t>that advantage translates directly into an advantage on the airwaves—we have reserved more than $14 million more in fall TV ad time than Republicans, in ten additional districts</w:t>
      </w:r>
      <w:r w:rsidR="00FE3C14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682664" w:rsidRDefault="00682664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</w:p>
    <w:p w:rsidR="00682664" w:rsidRDefault="00BF1788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Your support will allow us to</w:t>
      </w:r>
      <w:r w:rsidR="00682664">
        <w:rPr>
          <w:rFonts w:ascii="Times New Roman" w:hAnsi="Times New Roman" w:cs="Times New Roman"/>
          <w:sz w:val="21"/>
          <w:szCs w:val="21"/>
        </w:rPr>
        <w:t xml:space="preserve"> continue this momentum and </w:t>
      </w:r>
      <w:r>
        <w:rPr>
          <w:rFonts w:ascii="Times New Roman" w:hAnsi="Times New Roman" w:cs="Times New Roman"/>
          <w:sz w:val="21"/>
          <w:szCs w:val="21"/>
        </w:rPr>
        <w:t>continue to build an advantage</w:t>
      </w:r>
      <w:r w:rsidR="00682664">
        <w:rPr>
          <w:rFonts w:ascii="Times New Roman" w:hAnsi="Times New Roman" w:cs="Times New Roman"/>
          <w:sz w:val="21"/>
          <w:szCs w:val="21"/>
        </w:rPr>
        <w:t xml:space="preserve"> support</w:t>
      </w:r>
      <w:r>
        <w:rPr>
          <w:rFonts w:ascii="Times New Roman" w:hAnsi="Times New Roman" w:cs="Times New Roman"/>
          <w:sz w:val="21"/>
          <w:szCs w:val="21"/>
        </w:rPr>
        <w:t>ing</w:t>
      </w:r>
      <w:r w:rsidR="00682664">
        <w:rPr>
          <w:rFonts w:ascii="Times New Roman" w:hAnsi="Times New Roman" w:cs="Times New Roman"/>
          <w:sz w:val="21"/>
          <w:szCs w:val="21"/>
        </w:rPr>
        <w:t xml:space="preserve"> our Members and candidates. I hope you will join me in this effo</w:t>
      </w:r>
      <w:r w:rsidR="00E72E15">
        <w:rPr>
          <w:rFonts w:ascii="Times New Roman" w:hAnsi="Times New Roman" w:cs="Times New Roman"/>
          <w:sz w:val="21"/>
          <w:szCs w:val="21"/>
        </w:rPr>
        <w:t xml:space="preserve">rt by making a contribution of </w:t>
      </w:r>
      <w:bookmarkStart w:id="0" w:name="_GoBack"/>
      <w:bookmarkEnd w:id="0"/>
      <w:r w:rsidR="00E72E15">
        <w:rPr>
          <w:rFonts w:ascii="Times New Roman" w:hAnsi="Times New Roman" w:cs="Times New Roman"/>
          <w:sz w:val="21"/>
          <w:szCs w:val="21"/>
        </w:rPr>
        <w:fldChar w:fldCharType="begin"/>
      </w:r>
      <w:r w:rsidR="00E72E15">
        <w:rPr>
          <w:rFonts w:ascii="Times New Roman" w:hAnsi="Times New Roman" w:cs="Times New Roman"/>
          <w:sz w:val="21"/>
          <w:szCs w:val="21"/>
        </w:rPr>
        <w:instrText xml:space="preserve"> MERGEFIELD Target \# $,0 </w:instrText>
      </w:r>
      <w:r w:rsidR="00E72E15">
        <w:rPr>
          <w:rFonts w:ascii="Times New Roman" w:hAnsi="Times New Roman" w:cs="Times New Roman"/>
          <w:sz w:val="21"/>
          <w:szCs w:val="21"/>
        </w:rPr>
        <w:fldChar w:fldCharType="separate"/>
      </w:r>
      <w:r w:rsidR="009330B3">
        <w:rPr>
          <w:rFonts w:ascii="Times New Roman" w:hAnsi="Times New Roman" w:cs="Times New Roman"/>
          <w:noProof/>
          <w:sz w:val="21"/>
          <w:szCs w:val="21"/>
        </w:rPr>
        <w:t>«Target»</w:t>
      </w:r>
      <w:r w:rsidR="00E72E15">
        <w:rPr>
          <w:rFonts w:ascii="Times New Roman" w:hAnsi="Times New Roman" w:cs="Times New Roman"/>
          <w:sz w:val="21"/>
          <w:szCs w:val="21"/>
        </w:rPr>
        <w:fldChar w:fldCharType="end"/>
      </w:r>
      <w:r w:rsidR="00E72E15">
        <w:rPr>
          <w:rFonts w:ascii="Times New Roman" w:hAnsi="Times New Roman" w:cs="Times New Roman"/>
          <w:sz w:val="21"/>
          <w:szCs w:val="21"/>
        </w:rPr>
        <w:t xml:space="preserve"> </w:t>
      </w:r>
      <w:r w:rsidR="00682664">
        <w:rPr>
          <w:rFonts w:ascii="Times New Roman" w:hAnsi="Times New Roman" w:cs="Times New Roman"/>
          <w:sz w:val="21"/>
          <w:szCs w:val="21"/>
        </w:rPr>
        <w:t>to the DCCC.</w:t>
      </w:r>
    </w:p>
    <w:p w:rsidR="00682664" w:rsidRDefault="00682664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</w:p>
    <w:p w:rsidR="00682664" w:rsidRDefault="00682664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 am so grateful for your friendship and ongoing support. Together, we will </w:t>
      </w:r>
      <w:r w:rsidR="00BF1788">
        <w:rPr>
          <w:rFonts w:ascii="Times New Roman" w:hAnsi="Times New Roman" w:cs="Times New Roman"/>
          <w:sz w:val="21"/>
          <w:szCs w:val="21"/>
        </w:rPr>
        <w:t xml:space="preserve">elect more House Democrats, </w:t>
      </w:r>
      <w:r>
        <w:rPr>
          <w:rFonts w:ascii="Times New Roman" w:hAnsi="Times New Roman" w:cs="Times New Roman"/>
          <w:sz w:val="21"/>
          <w:szCs w:val="21"/>
        </w:rPr>
        <w:t>expand</w:t>
      </w:r>
      <w:r w:rsidR="00BF1788">
        <w:rPr>
          <w:rFonts w:ascii="Times New Roman" w:hAnsi="Times New Roman" w:cs="Times New Roman"/>
          <w:sz w:val="21"/>
          <w:szCs w:val="21"/>
        </w:rPr>
        <w:t>ing</w:t>
      </w:r>
      <w:r>
        <w:rPr>
          <w:rFonts w:ascii="Times New Roman" w:hAnsi="Times New Roman" w:cs="Times New Roman"/>
          <w:sz w:val="21"/>
          <w:szCs w:val="21"/>
        </w:rPr>
        <w:t xml:space="preserve"> our dynamic and diverse House Democratic caucus in </w:t>
      </w:r>
      <w:r w:rsidR="00BF1788">
        <w:rPr>
          <w:rFonts w:ascii="Times New Roman" w:hAnsi="Times New Roman" w:cs="Times New Roman"/>
          <w:sz w:val="21"/>
          <w:szCs w:val="21"/>
        </w:rPr>
        <w:t>November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682664" w:rsidRDefault="00682664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</w:p>
    <w:p w:rsidR="00682664" w:rsidRDefault="00682664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Best regards,</w:t>
      </w:r>
    </w:p>
    <w:p w:rsidR="00682664" w:rsidRDefault="00682664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B09210" wp14:editId="2DE03F9D">
            <wp:simplePos x="0" y="0"/>
            <wp:positionH relativeFrom="column">
              <wp:posOffset>-194755</wp:posOffset>
            </wp:positionH>
            <wp:positionV relativeFrom="paragraph">
              <wp:posOffset>42545</wp:posOffset>
            </wp:positionV>
            <wp:extent cx="971550" cy="428625"/>
            <wp:effectExtent l="0" t="0" r="0" b="0"/>
            <wp:wrapNone/>
            <wp:docPr id="2" name="Picture 3" descr="Pelosi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losi Signa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70715" t="63301" r="15958" b="31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2664" w:rsidRDefault="00682664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</w:p>
    <w:p w:rsidR="00682664" w:rsidRDefault="00682664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</w:p>
    <w:p w:rsidR="00682664" w:rsidRDefault="00682664" w:rsidP="00E72E15">
      <w:pPr>
        <w:pStyle w:val="NoSpacing"/>
        <w:ind w:left="-1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Nancy Pelosi</w:t>
      </w:r>
    </w:p>
    <w:p w:rsidR="00682664" w:rsidRDefault="00682664" w:rsidP="00E72E15">
      <w:pPr>
        <w:ind w:left="-180"/>
      </w:pPr>
    </w:p>
    <w:sectPr w:rsidR="00682664" w:rsidSect="00E72E15">
      <w:pgSz w:w="10080" w:h="1332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C:\Users\mlewis\Desktop\Fixed Renewal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dccc_mlewis_635428501586690880$`"/>
    <w:dataSource r:id="rId1"/>
    <w:odso>
      <w:udl w:val="Provider=Microsoft.ACE.OLEDB.12.0;User ID=Admin;Data Source=C:\Users\mlewis\Desktop\Fixed Renewal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dccc_mlewis_635428501586690880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 1"/>
        <w:mappedName w:val="Address 1"/>
        <w:column w:val="2"/>
        <w:lid w:val="en-US"/>
      </w:fieldMapData>
      <w:fieldMapData>
        <w:type w:val="dbColumn"/>
        <w:name w:val="Address 2"/>
        <w:mappedName w:val="Address 2"/>
        <w:column w:val="3"/>
        <w:lid w:val="en-US"/>
      </w:fieldMapData>
      <w:fieldMapData>
        <w:type w:val="dbColumn"/>
        <w:name w:val="City"/>
        <w:mappedName w:val="City"/>
        <w:column w:val="4"/>
        <w:lid w:val="en-US"/>
      </w:fieldMapData>
      <w:fieldMapData>
        <w:type w:val="dbColumn"/>
        <w:name w:val="State"/>
        <w:mappedName w:val="State"/>
        <w:column w:val="5"/>
        <w:lid w:val="en-US"/>
      </w:fieldMapData>
      <w:fieldMapData>
        <w:type w:val="dbColumn"/>
        <w:name w:val="Zip"/>
        <w:mappedName w:val="Postal Code"/>
        <w:column w:val="6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82664"/>
    <w:rsid w:val="004D2F26"/>
    <w:rsid w:val="004F0D31"/>
    <w:rsid w:val="00546E66"/>
    <w:rsid w:val="0061174C"/>
    <w:rsid w:val="00682664"/>
    <w:rsid w:val="006B1CA7"/>
    <w:rsid w:val="008C4651"/>
    <w:rsid w:val="009330B3"/>
    <w:rsid w:val="00A36854"/>
    <w:rsid w:val="00AE45DD"/>
    <w:rsid w:val="00BF1788"/>
    <w:rsid w:val="00C62877"/>
    <w:rsid w:val="00C77A16"/>
    <w:rsid w:val="00E72E15"/>
    <w:rsid w:val="00EC3534"/>
    <w:rsid w:val="00F47E6C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6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1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7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7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7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6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1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7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7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7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mlewis\Desktop\Fixed%20Renewals.xlsx" TargetMode="External"/><Relationship Id="rId1" Type="http://schemas.openxmlformats.org/officeDocument/2006/relationships/mailMergeSource" Target="file:///C:\Users\mlewis\Desktop\Fixed%20Renewal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Nover</dc:creator>
  <cp:lastModifiedBy>mlewis</cp:lastModifiedBy>
  <cp:revision>3</cp:revision>
  <dcterms:created xsi:type="dcterms:W3CDTF">2014-07-14T16:14:00Z</dcterms:created>
  <dcterms:modified xsi:type="dcterms:W3CDTF">2014-08-05T20:49:00Z</dcterms:modified>
</cp:coreProperties>
</file>