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CD7735">
        <w:t>August 9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 w:rsidR="00A84802">
        <w:rPr>
          <w:b/>
          <w:u w:val="single"/>
        </w:rPr>
        <w:t>August 08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A84802" w:rsidTr="00A84802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8/8/13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$1,112,750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$1,122,750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$98,000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$116,077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$738,877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$1,780,915.88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$1,780,916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$1,119,409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$1,119,409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$4,719,675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$146,077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$4,865,752</w:t>
            </w:r>
          </w:p>
        </w:tc>
      </w:tr>
      <w:tr w:rsidR="00A84802" w:rsidTr="00A84802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84802" w:rsidTr="00A84802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$4,865,752</w:t>
            </w:r>
          </w:p>
        </w:tc>
      </w:tr>
    </w:tbl>
    <w:p w:rsidR="00A84802" w:rsidRDefault="00A84802" w:rsidP="00A84802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A84802" w:rsidTr="00A84802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$86,050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$1,112,750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$78,000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$203,192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$1,780,916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$94,935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$1,119,409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A84802" w:rsidTr="00A84802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84802" w:rsidTr="00A84802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$386,176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$4,719,675</w:t>
            </w:r>
          </w:p>
        </w:tc>
      </w:tr>
      <w:tr w:rsidR="00A84802" w:rsidTr="00A84802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4802" w:rsidRDefault="00A8480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32064" w:rsidRDefault="00C32064" w:rsidP="00C32064">
      <w:pPr>
        <w:rPr>
          <w:rFonts w:ascii="Lucida Fax" w:eastAsiaTheme="minorHAnsi" w:hAnsi="Lucida Fax"/>
          <w:b/>
          <w:bCs/>
          <w:sz w:val="21"/>
          <w:szCs w:val="21"/>
        </w:rPr>
      </w:pPr>
    </w:p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Online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DM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Members</w:t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Individual</w:t>
      </w:r>
      <w:r w:rsidRPr="00401045">
        <w:rPr>
          <w:rFonts w:eastAsiaTheme="minorHAnsi"/>
          <w:sz w:val="18"/>
          <w:szCs w:val="18"/>
        </w:rPr>
        <w:tab/>
        <w:t>PAC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Recount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 xml:space="preserve">Total Raised </w:t>
      </w:r>
    </w:p>
    <w:p w:rsidR="00A84802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July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$1,024,474.00</w:t>
      </w:r>
      <w:r w:rsidRPr="00A84802">
        <w:rPr>
          <w:sz w:val="18"/>
          <w:szCs w:val="18"/>
        </w:rPr>
        <w:tab/>
        <w:t>$1,571,358.38</w:t>
      </w:r>
      <w:r w:rsidRPr="00A84802">
        <w:rPr>
          <w:sz w:val="18"/>
          <w:szCs w:val="18"/>
        </w:rPr>
        <w:tab/>
        <w:t>$622,801.00</w:t>
      </w:r>
      <w:r w:rsidRPr="00A84802">
        <w:rPr>
          <w:sz w:val="18"/>
          <w:szCs w:val="18"/>
        </w:rPr>
        <w:tab/>
        <w:t>$1,031,500.00</w:t>
      </w:r>
      <w:r w:rsidRPr="00A84802">
        <w:rPr>
          <w:sz w:val="18"/>
          <w:szCs w:val="18"/>
        </w:rPr>
        <w:tab/>
        <w:t>$76,000.00</w:t>
      </w:r>
      <w:r w:rsidRPr="00A84802">
        <w:rPr>
          <w:sz w:val="18"/>
          <w:szCs w:val="18"/>
        </w:rPr>
        <w:tab/>
        <w:t>$1,000.00</w:t>
      </w:r>
      <w:r w:rsidRPr="00A84802">
        <w:rPr>
          <w:sz w:val="18"/>
          <w:szCs w:val="18"/>
        </w:rPr>
        <w:tab/>
        <w:t>$4,327,133.38</w:t>
      </w:r>
    </w:p>
    <w:p w:rsidR="00A84802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August Goal</w:t>
      </w:r>
      <w:r w:rsidRPr="00A84802">
        <w:rPr>
          <w:sz w:val="18"/>
          <w:szCs w:val="18"/>
        </w:rPr>
        <w:tab/>
        <w:t>$900,000.00</w:t>
      </w:r>
      <w:r w:rsidRPr="00A84802">
        <w:rPr>
          <w:sz w:val="18"/>
          <w:szCs w:val="18"/>
        </w:rPr>
        <w:tab/>
        <w:t>$1,625,000.00</w:t>
      </w:r>
      <w:r w:rsidRPr="00A84802">
        <w:rPr>
          <w:sz w:val="18"/>
          <w:szCs w:val="18"/>
        </w:rPr>
        <w:tab/>
        <w:t>$250,000.00</w:t>
      </w:r>
      <w:r w:rsidRPr="00A84802">
        <w:rPr>
          <w:sz w:val="18"/>
          <w:szCs w:val="18"/>
        </w:rPr>
        <w:tab/>
        <w:t>$700,000.00</w:t>
      </w:r>
      <w:r w:rsidRPr="00A84802">
        <w:rPr>
          <w:sz w:val="18"/>
          <w:szCs w:val="18"/>
        </w:rPr>
        <w:tab/>
        <w:t>$50,000.00</w:t>
      </w:r>
      <w:r w:rsidRPr="00A84802">
        <w:rPr>
          <w:sz w:val="18"/>
          <w:szCs w:val="18"/>
        </w:rPr>
        <w:tab/>
        <w:t>$0.00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$3,525,000.00</w:t>
      </w:r>
    </w:p>
    <w:p w:rsidR="00A84802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August Projection</w:t>
      </w:r>
      <w:r w:rsidRPr="00A84802">
        <w:rPr>
          <w:sz w:val="18"/>
          <w:szCs w:val="18"/>
        </w:rPr>
        <w:tab/>
        <w:t>$900,000.00</w:t>
      </w:r>
      <w:r w:rsidRPr="00A84802">
        <w:rPr>
          <w:sz w:val="18"/>
          <w:szCs w:val="18"/>
        </w:rPr>
        <w:tab/>
        <w:t>$1,625,000.00</w:t>
      </w:r>
      <w:r w:rsidRPr="00A84802">
        <w:rPr>
          <w:sz w:val="18"/>
          <w:szCs w:val="18"/>
        </w:rPr>
        <w:tab/>
        <w:t>$250,000.00</w:t>
      </w:r>
      <w:r w:rsidRPr="00A84802">
        <w:rPr>
          <w:sz w:val="18"/>
          <w:szCs w:val="18"/>
        </w:rPr>
        <w:tab/>
        <w:t>$700,000.00</w:t>
      </w:r>
      <w:r w:rsidRPr="00A84802">
        <w:rPr>
          <w:sz w:val="18"/>
          <w:szCs w:val="18"/>
        </w:rPr>
        <w:tab/>
        <w:t>$50,000.00</w:t>
      </w:r>
      <w:r w:rsidRPr="00A84802">
        <w:rPr>
          <w:sz w:val="18"/>
          <w:szCs w:val="18"/>
        </w:rPr>
        <w:tab/>
        <w:t>$0.00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$3,525,000.00</w:t>
      </w:r>
    </w:p>
    <w:p w:rsidR="00A84802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August Current</w:t>
      </w:r>
      <w:r w:rsidRPr="00A84802">
        <w:rPr>
          <w:sz w:val="18"/>
          <w:szCs w:val="18"/>
        </w:rPr>
        <w:tab/>
        <w:t>$94,935.00</w:t>
      </w:r>
      <w:r w:rsidRPr="00A84802">
        <w:rPr>
          <w:sz w:val="18"/>
          <w:szCs w:val="18"/>
        </w:rPr>
        <w:tab/>
        <w:t>$203,192.00</w:t>
      </w:r>
      <w:r w:rsidRPr="00A84802">
        <w:rPr>
          <w:sz w:val="18"/>
          <w:szCs w:val="18"/>
        </w:rPr>
        <w:tab/>
        <w:t>$116,077.00</w:t>
      </w:r>
      <w:r w:rsidRPr="00A84802">
        <w:rPr>
          <w:sz w:val="18"/>
          <w:szCs w:val="18"/>
        </w:rPr>
        <w:tab/>
        <w:t>$96,050.00</w:t>
      </w:r>
      <w:r w:rsidRPr="00A84802">
        <w:rPr>
          <w:sz w:val="18"/>
          <w:szCs w:val="18"/>
        </w:rPr>
        <w:tab/>
        <w:t>$22,000.00</w:t>
      </w:r>
      <w:r w:rsidRPr="00A84802">
        <w:rPr>
          <w:sz w:val="18"/>
          <w:szCs w:val="18"/>
        </w:rPr>
        <w:tab/>
        <w:t>$0.00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$532,254.00</w:t>
      </w:r>
    </w:p>
    <w:p w:rsidR="00A84802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September</w:t>
      </w:r>
      <w:r w:rsidRPr="00A84802">
        <w:rPr>
          <w:sz w:val="18"/>
          <w:szCs w:val="18"/>
        </w:rPr>
        <w:tab/>
        <w:t>$1,600,000.00</w:t>
      </w:r>
      <w:r w:rsidRPr="00A84802">
        <w:rPr>
          <w:sz w:val="18"/>
          <w:szCs w:val="18"/>
        </w:rPr>
        <w:tab/>
        <w:t>$1,775,000.00</w:t>
      </w:r>
      <w:r w:rsidRPr="00A84802">
        <w:rPr>
          <w:sz w:val="18"/>
          <w:szCs w:val="18"/>
        </w:rPr>
        <w:tab/>
        <w:t>$1,850,000.00</w:t>
      </w:r>
      <w:r w:rsidRPr="00A84802">
        <w:rPr>
          <w:sz w:val="18"/>
          <w:szCs w:val="18"/>
        </w:rPr>
        <w:tab/>
        <w:t>$1,300,000.00</w:t>
      </w:r>
      <w:r w:rsidRPr="00A84802">
        <w:rPr>
          <w:sz w:val="18"/>
          <w:szCs w:val="18"/>
        </w:rPr>
        <w:tab/>
        <w:t>$150,000.00</w:t>
      </w:r>
      <w:r w:rsidRPr="00A84802">
        <w:rPr>
          <w:sz w:val="18"/>
          <w:szCs w:val="18"/>
        </w:rPr>
        <w:tab/>
        <w:t>$0.00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$6,675,000.00</w:t>
      </w:r>
    </w:p>
    <w:p w:rsidR="00401045" w:rsidRPr="00A84802" w:rsidRDefault="00A84802" w:rsidP="00A84802">
      <w:pPr>
        <w:contextualSpacing/>
        <w:rPr>
          <w:sz w:val="18"/>
          <w:szCs w:val="18"/>
        </w:rPr>
      </w:pPr>
      <w:r w:rsidRPr="00A84802">
        <w:rPr>
          <w:sz w:val="18"/>
          <w:szCs w:val="18"/>
        </w:rPr>
        <w:t>Q3 Total: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$3,524,474.00</w:t>
      </w:r>
      <w:r w:rsidRPr="00A84802">
        <w:rPr>
          <w:sz w:val="18"/>
          <w:szCs w:val="18"/>
        </w:rPr>
        <w:tab/>
        <w:t>$4,971,358.38</w:t>
      </w:r>
      <w:r w:rsidRPr="00A84802">
        <w:rPr>
          <w:sz w:val="18"/>
          <w:szCs w:val="18"/>
        </w:rPr>
        <w:tab/>
        <w:t>$2,722,801.00</w:t>
      </w:r>
      <w:r w:rsidRPr="00A84802">
        <w:rPr>
          <w:sz w:val="18"/>
          <w:szCs w:val="18"/>
        </w:rPr>
        <w:tab/>
        <w:t>$3,031,500.00</w:t>
      </w:r>
      <w:r w:rsidRPr="00A84802">
        <w:rPr>
          <w:sz w:val="18"/>
          <w:szCs w:val="18"/>
        </w:rPr>
        <w:tab/>
        <w:t>$276,000.00</w:t>
      </w:r>
      <w:r w:rsidRPr="00A84802">
        <w:rPr>
          <w:sz w:val="18"/>
          <w:szCs w:val="18"/>
        </w:rPr>
        <w:tab/>
        <w:t>$0.00</w:t>
      </w:r>
      <w:r w:rsidRPr="00A848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84802">
        <w:rPr>
          <w:sz w:val="18"/>
          <w:szCs w:val="18"/>
        </w:rPr>
        <w:t>$14,527,133.38</w:t>
      </w:r>
    </w:p>
    <w:p w:rsidR="00C87CF1" w:rsidRDefault="00DC41E8" w:rsidP="0046431D">
      <w:pPr>
        <w:contextualSpacing/>
        <w:rPr>
          <w:b/>
        </w:rPr>
      </w:pPr>
      <w:r w:rsidRPr="00CD7735">
        <w:rPr>
          <w:b/>
        </w:rPr>
        <w:lastRenderedPageBreak/>
        <w:t>July</w:t>
      </w:r>
      <w:r w:rsidR="0038678D" w:rsidRPr="00CD7735">
        <w:rPr>
          <w:b/>
        </w:rPr>
        <w:t xml:space="preserve"> Member Money:</w:t>
      </w:r>
    </w:p>
    <w:tbl>
      <w:tblPr>
        <w:tblW w:w="7564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1917"/>
        <w:gridCol w:w="303"/>
        <w:gridCol w:w="1925"/>
        <w:gridCol w:w="1519"/>
      </w:tblGrid>
      <w:tr w:rsidR="00463708" w:rsidTr="00463708">
        <w:trPr>
          <w:trHeight w:val="315"/>
        </w:trPr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9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Total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$116,076.63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19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$0.00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19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$116,076.63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30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63708" w:rsidTr="00463708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$0.00</w:t>
            </w:r>
          </w:p>
        </w:tc>
        <w:tc>
          <w:tcPr>
            <w:tcW w:w="303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3708" w:rsidRDefault="00463708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$116,076.63</w:t>
            </w:r>
          </w:p>
        </w:tc>
      </w:tr>
    </w:tbl>
    <w:p w:rsidR="00463708" w:rsidRDefault="00463708" w:rsidP="009B711E">
      <w:pPr>
        <w:spacing w:after="200" w:line="276" w:lineRule="auto"/>
        <w:rPr>
          <w:b/>
        </w:rPr>
      </w:pPr>
    </w:p>
    <w:p w:rsidR="00A84802" w:rsidRDefault="00A84802" w:rsidP="00A84802">
      <w:pPr>
        <w:spacing w:after="200" w:line="276" w:lineRule="auto"/>
        <w:contextualSpacing/>
        <w:rPr>
          <w:b/>
        </w:rPr>
      </w:pPr>
      <w:r>
        <w:rPr>
          <w:b/>
        </w:rPr>
        <w:t>Recent Events:</w:t>
      </w:r>
    </w:p>
    <w:p w:rsidR="00A84802" w:rsidRPr="00A84802" w:rsidRDefault="00A84802" w:rsidP="00A84802">
      <w:pPr>
        <w:pStyle w:val="ListParagraph"/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A84802">
        <w:rPr>
          <w:rFonts w:ascii="Times New Roman" w:hAnsi="Times New Roman"/>
          <w:b/>
          <w:sz w:val="24"/>
          <w:szCs w:val="24"/>
        </w:rPr>
        <w:t>N/A</w:t>
      </w:r>
    </w:p>
    <w:p w:rsidR="0038678D" w:rsidRDefault="00214506" w:rsidP="00A84802">
      <w:pPr>
        <w:spacing w:after="200" w:line="276" w:lineRule="auto"/>
        <w:contextualSpacing/>
        <w:rPr>
          <w:b/>
        </w:rPr>
      </w:pPr>
      <w:r w:rsidRPr="00CD7735">
        <w:rPr>
          <w:b/>
        </w:rPr>
        <w:t xml:space="preserve">Upcoming Events: </w:t>
      </w:r>
    </w:p>
    <w:p w:rsidR="00F92DFD" w:rsidRPr="00F92DFD" w:rsidRDefault="00F92DFD" w:rsidP="00A84802">
      <w:pPr>
        <w:pStyle w:val="ListParagraph"/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F92DFD">
        <w:rPr>
          <w:rFonts w:ascii="Times New Roman" w:hAnsi="Times New Roman"/>
          <w:b/>
          <w:sz w:val="24"/>
          <w:szCs w:val="24"/>
        </w:rPr>
        <w:t>Friday, August 16</w:t>
      </w:r>
      <w:r w:rsidRPr="00F92DFD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– Sunday, August 18</w:t>
      </w:r>
      <w:r w:rsidRPr="00F92DFD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92DFD">
        <w:rPr>
          <w:rFonts w:ascii="Times New Roman" w:hAnsi="Times New Roman"/>
          <w:b/>
          <w:sz w:val="24"/>
          <w:szCs w:val="24"/>
        </w:rPr>
        <w:t xml:space="preserve">Napa, CA – DCCC Napa Valley Issues Conference </w:t>
      </w:r>
    </w:p>
    <w:p w:rsidR="00CD7735" w:rsidRPr="00CD7735" w:rsidRDefault="00CD7735" w:rsidP="00A84802">
      <w:pPr>
        <w:numPr>
          <w:ilvl w:val="0"/>
          <w:numId w:val="26"/>
        </w:numPr>
        <w:contextualSpacing/>
        <w:rPr>
          <w:b/>
          <w:bCs/>
          <w:color w:val="000000" w:themeColor="text1"/>
        </w:rPr>
      </w:pPr>
      <w:r w:rsidRPr="00CD7735">
        <w:rPr>
          <w:b/>
          <w:bCs/>
          <w:color w:val="000000" w:themeColor="text1"/>
        </w:rPr>
        <w:t>Friday, August 16</w:t>
      </w:r>
      <w:r w:rsidRPr="00A84802">
        <w:rPr>
          <w:rFonts w:eastAsia="Calibri"/>
          <w:b/>
          <w:vertAlign w:val="superscript"/>
        </w:rPr>
        <w:t>th</w:t>
      </w:r>
      <w:r w:rsidRPr="00CD7735">
        <w:rPr>
          <w:b/>
          <w:bCs/>
          <w:color w:val="000000" w:themeColor="text1"/>
        </w:rPr>
        <w:t>, Rutherford, CA – DCCC Finance Luncheon hosted by Norman Estes</w:t>
      </w:r>
    </w:p>
    <w:p w:rsidR="00CD7735" w:rsidRPr="00CD7735" w:rsidRDefault="00CD7735" w:rsidP="00A84802">
      <w:pPr>
        <w:numPr>
          <w:ilvl w:val="1"/>
          <w:numId w:val="26"/>
        </w:numPr>
        <w:contextualSpacing/>
        <w:rPr>
          <w:color w:val="000000" w:themeColor="text1"/>
        </w:rPr>
      </w:pPr>
      <w:r w:rsidRPr="00CD7735">
        <w:rPr>
          <w:color w:val="000000" w:themeColor="text1"/>
        </w:rPr>
        <w:t>Leader Pelosi, Reps. Becerra, Neal and Thompson to attend</w:t>
      </w:r>
    </w:p>
    <w:p w:rsidR="00CD7735" w:rsidRPr="00CD7735" w:rsidRDefault="00CD7735" w:rsidP="00A84802">
      <w:pPr>
        <w:contextualSpacing/>
        <w:rPr>
          <w:rFonts w:eastAsiaTheme="minorHAnsi"/>
          <w:color w:val="000000" w:themeColor="text1"/>
        </w:rPr>
      </w:pPr>
    </w:p>
    <w:p w:rsidR="00CD7735" w:rsidRPr="00CD7735" w:rsidRDefault="00CD7735" w:rsidP="00A84802">
      <w:pPr>
        <w:numPr>
          <w:ilvl w:val="0"/>
          <w:numId w:val="26"/>
        </w:numPr>
        <w:contextualSpacing/>
        <w:rPr>
          <w:color w:val="000000" w:themeColor="text1"/>
        </w:rPr>
      </w:pPr>
      <w:r w:rsidRPr="00CD7735">
        <w:rPr>
          <w:b/>
          <w:bCs/>
          <w:color w:val="000000" w:themeColor="text1"/>
        </w:rPr>
        <w:t>Sunday 25</w:t>
      </w:r>
      <w:r w:rsidRPr="00CD7735">
        <w:rPr>
          <w:b/>
          <w:bCs/>
          <w:color w:val="000000" w:themeColor="text1"/>
          <w:vertAlign w:val="superscript"/>
        </w:rPr>
        <w:t>th</w:t>
      </w:r>
      <w:r w:rsidRPr="00CD7735">
        <w:rPr>
          <w:b/>
          <w:bCs/>
          <w:color w:val="000000" w:themeColor="text1"/>
        </w:rPr>
        <w:t xml:space="preserve">, Houston, TX – DCCC Finance Brunch hosted by </w:t>
      </w:r>
      <w:proofErr w:type="spellStart"/>
      <w:r w:rsidRPr="00CD7735">
        <w:rPr>
          <w:b/>
          <w:bCs/>
          <w:color w:val="000000" w:themeColor="text1"/>
        </w:rPr>
        <w:t>Carrin</w:t>
      </w:r>
      <w:proofErr w:type="spellEnd"/>
      <w:r w:rsidRPr="00CD7735">
        <w:rPr>
          <w:b/>
          <w:bCs/>
          <w:color w:val="000000" w:themeColor="text1"/>
        </w:rPr>
        <w:t xml:space="preserve"> </w:t>
      </w:r>
      <w:proofErr w:type="spellStart"/>
      <w:r w:rsidRPr="00CD7735">
        <w:rPr>
          <w:b/>
          <w:bCs/>
          <w:color w:val="000000" w:themeColor="text1"/>
        </w:rPr>
        <w:t>Patman</w:t>
      </w:r>
      <w:proofErr w:type="spellEnd"/>
    </w:p>
    <w:p w:rsidR="00CD7735" w:rsidRPr="00CD7735" w:rsidRDefault="00CD7735" w:rsidP="00A84802">
      <w:pPr>
        <w:numPr>
          <w:ilvl w:val="1"/>
          <w:numId w:val="26"/>
        </w:numPr>
        <w:contextualSpacing/>
        <w:rPr>
          <w:color w:val="000000" w:themeColor="text1"/>
        </w:rPr>
      </w:pPr>
      <w:r w:rsidRPr="00CD7735">
        <w:rPr>
          <w:color w:val="000000" w:themeColor="text1"/>
        </w:rPr>
        <w:t>Leader Pelosi and Rep. Jackson Lee to attend</w:t>
      </w:r>
    </w:p>
    <w:p w:rsidR="00CD7735" w:rsidRPr="00CD7735" w:rsidRDefault="00CD7735" w:rsidP="00A84802">
      <w:pPr>
        <w:ind w:left="1440"/>
        <w:contextualSpacing/>
        <w:rPr>
          <w:color w:val="000000" w:themeColor="text1"/>
        </w:rPr>
      </w:pPr>
    </w:p>
    <w:p w:rsidR="00CD7735" w:rsidRPr="00CD7735" w:rsidRDefault="00CD7735" w:rsidP="00A84802">
      <w:pPr>
        <w:numPr>
          <w:ilvl w:val="0"/>
          <w:numId w:val="26"/>
        </w:numPr>
        <w:contextualSpacing/>
        <w:rPr>
          <w:color w:val="000000" w:themeColor="text1"/>
        </w:rPr>
      </w:pPr>
      <w:r w:rsidRPr="00CD7735">
        <w:rPr>
          <w:b/>
          <w:bCs/>
          <w:color w:val="000000" w:themeColor="text1"/>
        </w:rPr>
        <w:t>Sunday 25</w:t>
      </w:r>
      <w:r w:rsidRPr="00CD7735">
        <w:rPr>
          <w:b/>
          <w:bCs/>
          <w:color w:val="000000" w:themeColor="text1"/>
          <w:vertAlign w:val="superscript"/>
        </w:rPr>
        <w:t>th</w:t>
      </w:r>
      <w:r w:rsidRPr="00CD7735">
        <w:rPr>
          <w:b/>
          <w:bCs/>
          <w:color w:val="000000" w:themeColor="text1"/>
        </w:rPr>
        <w:t xml:space="preserve">, Austin, TX – DCCC Finance Meeting with Dave </w:t>
      </w:r>
      <w:proofErr w:type="spellStart"/>
      <w:r w:rsidRPr="00CD7735">
        <w:rPr>
          <w:b/>
          <w:bCs/>
          <w:color w:val="000000" w:themeColor="text1"/>
        </w:rPr>
        <w:t>Glassco</w:t>
      </w:r>
      <w:proofErr w:type="spellEnd"/>
    </w:p>
    <w:p w:rsidR="00CD7735" w:rsidRPr="00CD7735" w:rsidRDefault="00CD7735" w:rsidP="00A84802">
      <w:pPr>
        <w:numPr>
          <w:ilvl w:val="1"/>
          <w:numId w:val="26"/>
        </w:numPr>
        <w:contextualSpacing/>
        <w:rPr>
          <w:color w:val="000000" w:themeColor="text1"/>
        </w:rPr>
      </w:pPr>
      <w:r w:rsidRPr="00CD7735">
        <w:rPr>
          <w:color w:val="000000" w:themeColor="text1"/>
        </w:rPr>
        <w:t>Leader Pelosi to attend</w:t>
      </w:r>
    </w:p>
    <w:p w:rsidR="00CD7735" w:rsidRPr="00CD7735" w:rsidRDefault="00CD7735" w:rsidP="00A84802">
      <w:pPr>
        <w:ind w:left="1440"/>
        <w:contextualSpacing/>
        <w:rPr>
          <w:color w:val="000000" w:themeColor="text1"/>
        </w:rPr>
      </w:pPr>
    </w:p>
    <w:p w:rsidR="00CD7735" w:rsidRPr="00CD7735" w:rsidRDefault="00CD7735" w:rsidP="00A84802">
      <w:pPr>
        <w:numPr>
          <w:ilvl w:val="0"/>
          <w:numId w:val="26"/>
        </w:numPr>
        <w:contextualSpacing/>
        <w:rPr>
          <w:color w:val="000000" w:themeColor="text1"/>
        </w:rPr>
      </w:pPr>
      <w:r w:rsidRPr="00CD7735">
        <w:rPr>
          <w:b/>
          <w:bCs/>
          <w:color w:val="000000" w:themeColor="text1"/>
        </w:rPr>
        <w:t>Sunday 25</w:t>
      </w:r>
      <w:r w:rsidRPr="00CD7735">
        <w:rPr>
          <w:b/>
          <w:bCs/>
          <w:color w:val="000000" w:themeColor="text1"/>
          <w:vertAlign w:val="superscript"/>
        </w:rPr>
        <w:t>th</w:t>
      </w:r>
      <w:r w:rsidRPr="00CD7735">
        <w:rPr>
          <w:b/>
          <w:bCs/>
          <w:color w:val="000000" w:themeColor="text1"/>
        </w:rPr>
        <w:t xml:space="preserve">, Austin, TX – DCCC Finance Reception hosted by Hon. Ben Barnes and Eve Marie &amp; Jeff </w:t>
      </w:r>
      <w:proofErr w:type="spellStart"/>
      <w:r w:rsidRPr="00CD7735">
        <w:rPr>
          <w:b/>
          <w:bCs/>
          <w:color w:val="000000" w:themeColor="text1"/>
        </w:rPr>
        <w:t>Angelovich</w:t>
      </w:r>
      <w:proofErr w:type="spellEnd"/>
    </w:p>
    <w:p w:rsidR="00CD7735" w:rsidRPr="00CD7735" w:rsidRDefault="00CD7735" w:rsidP="00A84802">
      <w:pPr>
        <w:numPr>
          <w:ilvl w:val="1"/>
          <w:numId w:val="26"/>
        </w:numPr>
        <w:contextualSpacing/>
        <w:rPr>
          <w:color w:val="000000" w:themeColor="text1"/>
        </w:rPr>
      </w:pPr>
      <w:r w:rsidRPr="00CD7735">
        <w:rPr>
          <w:color w:val="000000" w:themeColor="text1"/>
        </w:rPr>
        <w:t>Leader Pelosi and Rep. Doggett to attend</w:t>
      </w:r>
    </w:p>
    <w:p w:rsidR="00401045" w:rsidRPr="00CD7735" w:rsidRDefault="00401045" w:rsidP="00A84802">
      <w:pPr>
        <w:contextualSpacing/>
        <w:rPr>
          <w:b/>
          <w:bCs/>
          <w:color w:val="000000" w:themeColor="text1"/>
        </w:rPr>
      </w:pPr>
    </w:p>
    <w:p w:rsidR="00214506" w:rsidRPr="00CD7735" w:rsidRDefault="00214506" w:rsidP="00A84802">
      <w:pPr>
        <w:contextualSpacing/>
        <w:rPr>
          <w:b/>
          <w:color w:val="000000" w:themeColor="text1"/>
        </w:rPr>
      </w:pPr>
      <w:r w:rsidRPr="00CD7735">
        <w:rPr>
          <w:b/>
          <w:color w:val="000000" w:themeColor="text1"/>
        </w:rPr>
        <w:t>Additional Member Involvement in the Last Week:</w:t>
      </w:r>
    </w:p>
    <w:p w:rsidR="00CD7735" w:rsidRPr="00CD7735" w:rsidRDefault="00CD7735" w:rsidP="00A84802">
      <w:pPr>
        <w:contextualSpacing/>
        <w:rPr>
          <w:b/>
          <w:color w:val="000000" w:themeColor="text1"/>
        </w:rPr>
      </w:pP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>Congressman Lujan made calls on behalf of the DCCC</w:t>
      </w: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 xml:space="preserve">Congressman Lujan made calls on behalf of the DCCC Tribal Program </w:t>
      </w: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>Congresswoman Lujan Grisham made calls on behalf of the DCCC</w:t>
      </w: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>Congressman Polis made calls on behalf of the DCCC</w:t>
      </w: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Congresswoman </w:t>
      </w:r>
      <w:proofErr w:type="spellStart"/>
      <w:r w:rsidRPr="00CD7735">
        <w:rPr>
          <w:rFonts w:ascii="Times New Roman" w:hAnsi="Times New Roman"/>
          <w:color w:val="000000" w:themeColor="text1"/>
          <w:sz w:val="24"/>
          <w:szCs w:val="24"/>
        </w:rPr>
        <w:t>Bonamici</w:t>
      </w:r>
      <w:proofErr w:type="spellEnd"/>
      <w:r w:rsidRPr="00CD7735">
        <w:rPr>
          <w:rFonts w:ascii="Times New Roman" w:hAnsi="Times New Roman"/>
          <w:color w:val="000000" w:themeColor="text1"/>
          <w:sz w:val="24"/>
          <w:szCs w:val="24"/>
        </w:rPr>
        <w:t xml:space="preserve"> made calls on behalf of the DCCC</w:t>
      </w:r>
    </w:p>
    <w:p w:rsidR="00CD7735" w:rsidRPr="00CD7735" w:rsidRDefault="00CD7735" w:rsidP="00A84802">
      <w:pPr>
        <w:pStyle w:val="ListParagraph"/>
        <w:numPr>
          <w:ilvl w:val="0"/>
          <w:numId w:val="27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>Congressman Kennedy made calls on behalf of the DCCC.</w:t>
      </w:r>
    </w:p>
    <w:p w:rsidR="007F3353" w:rsidRPr="00CD7735" w:rsidRDefault="007F3353" w:rsidP="00A84802">
      <w:pPr>
        <w:contextualSpacing/>
        <w:rPr>
          <w:b/>
          <w:color w:val="000000" w:themeColor="text1"/>
        </w:rPr>
      </w:pPr>
    </w:p>
    <w:p w:rsidR="00463708" w:rsidRDefault="00463708" w:rsidP="00A84802">
      <w:pPr>
        <w:contextualSpacing/>
        <w:rPr>
          <w:b/>
          <w:color w:val="000000" w:themeColor="text1"/>
        </w:rPr>
      </w:pPr>
    </w:p>
    <w:p w:rsidR="00214506" w:rsidRPr="00CD7735" w:rsidRDefault="00214506" w:rsidP="00A84802">
      <w:pPr>
        <w:contextualSpacing/>
        <w:rPr>
          <w:b/>
          <w:color w:val="000000" w:themeColor="text1"/>
        </w:rPr>
      </w:pPr>
      <w:r w:rsidRPr="00CD7735">
        <w:rPr>
          <w:b/>
          <w:color w:val="000000" w:themeColor="text1"/>
        </w:rPr>
        <w:t>Donor Maintenance:</w:t>
      </w:r>
    </w:p>
    <w:p w:rsidR="0038678D" w:rsidRPr="00CD7735" w:rsidRDefault="0038678D" w:rsidP="00A84802">
      <w:pPr>
        <w:contextualSpacing/>
        <w:rPr>
          <w:color w:val="000000" w:themeColor="text1"/>
        </w:rPr>
      </w:pPr>
    </w:p>
    <w:p w:rsidR="00CD7735" w:rsidRPr="00CD7735" w:rsidRDefault="00CD7735" w:rsidP="00A84802">
      <w:pPr>
        <w:pStyle w:val="ListParagraph"/>
        <w:numPr>
          <w:ilvl w:val="0"/>
          <w:numId w:val="29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/>
          <w:color w:val="000000" w:themeColor="text1"/>
          <w:sz w:val="24"/>
          <w:szCs w:val="24"/>
        </w:rPr>
        <w:t>An orchid was sent on behalf of Leader Pelosi to Corky Stoller to wish her a quick recovery after surgery.</w:t>
      </w:r>
    </w:p>
    <w:p w:rsidR="007F3353" w:rsidRPr="00CD7735" w:rsidRDefault="007F3353" w:rsidP="00A84802">
      <w:pPr>
        <w:pStyle w:val="ListParagraph"/>
        <w:contextualSpacing/>
        <w:rPr>
          <w:rFonts w:ascii="Times New Roman" w:hAnsi="Times New Roman"/>
          <w:color w:val="1F497D"/>
          <w:sz w:val="24"/>
          <w:szCs w:val="24"/>
        </w:rPr>
      </w:pPr>
    </w:p>
    <w:p w:rsidR="007F3353" w:rsidRPr="00CD7735" w:rsidRDefault="007F3353" w:rsidP="00A84802">
      <w:pPr>
        <w:ind w:left="720"/>
        <w:contextualSpacing/>
      </w:pPr>
    </w:p>
    <w:p w:rsidR="007F3353" w:rsidRPr="00CD7735" w:rsidRDefault="007F3353" w:rsidP="007F3353"/>
    <w:sectPr w:rsidR="007F3353" w:rsidRPr="00CD7735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FD" w:rsidRDefault="00F92DFD" w:rsidP="00BC5D7C">
      <w:r>
        <w:separator/>
      </w:r>
    </w:p>
  </w:endnote>
  <w:endnote w:type="continuationSeparator" w:id="0">
    <w:p w:rsidR="00F92DFD" w:rsidRDefault="00F92DF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FD" w:rsidRDefault="00F92DFD">
    <w:pPr>
      <w:pStyle w:val="Footer"/>
      <w:jc w:val="center"/>
    </w:pPr>
  </w:p>
  <w:p w:rsidR="00F92DFD" w:rsidRDefault="00BF5204">
    <w:pPr>
      <w:pStyle w:val="Footer"/>
      <w:jc w:val="center"/>
    </w:pPr>
    <w:fldSimple w:instr=" PAGE   \* MERGEFORMAT ">
      <w:r w:rsidR="00A84802">
        <w:rPr>
          <w:noProof/>
        </w:rPr>
        <w:t>3</w:t>
      </w:r>
    </w:fldSimple>
  </w:p>
  <w:p w:rsidR="00F92DFD" w:rsidRDefault="00F92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FD" w:rsidRDefault="00F92DFD" w:rsidP="00BC5D7C">
      <w:r>
        <w:separator/>
      </w:r>
    </w:p>
  </w:footnote>
  <w:footnote w:type="continuationSeparator" w:id="0">
    <w:p w:rsidR="00F92DFD" w:rsidRDefault="00F92DF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1B6"/>
    <w:multiLevelType w:val="hybridMultilevel"/>
    <w:tmpl w:val="0DF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6109"/>
    <w:multiLevelType w:val="hybridMultilevel"/>
    <w:tmpl w:val="D278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85D6A"/>
    <w:multiLevelType w:val="hybridMultilevel"/>
    <w:tmpl w:val="CFC4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714E6"/>
    <w:multiLevelType w:val="hybridMultilevel"/>
    <w:tmpl w:val="04DE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0CDF051F"/>
    <w:multiLevelType w:val="hybridMultilevel"/>
    <w:tmpl w:val="5AC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AF139D"/>
    <w:multiLevelType w:val="hybridMultilevel"/>
    <w:tmpl w:val="F016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7170B"/>
    <w:multiLevelType w:val="hybridMultilevel"/>
    <w:tmpl w:val="21F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64392"/>
    <w:multiLevelType w:val="hybridMultilevel"/>
    <w:tmpl w:val="9ED2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65D2C"/>
    <w:multiLevelType w:val="hybridMultilevel"/>
    <w:tmpl w:val="DF40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"/>
  </w:num>
  <w:num w:numId="31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26108"/>
    <w:rsid w:val="0014510F"/>
    <w:rsid w:val="00151899"/>
    <w:rsid w:val="00161482"/>
    <w:rsid w:val="0017006C"/>
    <w:rsid w:val="00172B21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C7B26"/>
    <w:rsid w:val="00401045"/>
    <w:rsid w:val="00404D73"/>
    <w:rsid w:val="00410C8C"/>
    <w:rsid w:val="00434C69"/>
    <w:rsid w:val="00450A9D"/>
    <w:rsid w:val="00451045"/>
    <w:rsid w:val="0046234B"/>
    <w:rsid w:val="00463708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641A08"/>
    <w:rsid w:val="00653434"/>
    <w:rsid w:val="006A79FA"/>
    <w:rsid w:val="006D3145"/>
    <w:rsid w:val="006E0B81"/>
    <w:rsid w:val="006E5D8B"/>
    <w:rsid w:val="006E7B78"/>
    <w:rsid w:val="00776E75"/>
    <w:rsid w:val="007818E2"/>
    <w:rsid w:val="007A78B9"/>
    <w:rsid w:val="007D0CCA"/>
    <w:rsid w:val="007D6A5C"/>
    <w:rsid w:val="007F3353"/>
    <w:rsid w:val="00813308"/>
    <w:rsid w:val="00820A40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84802"/>
    <w:rsid w:val="00A955CA"/>
    <w:rsid w:val="00AA5B5F"/>
    <w:rsid w:val="00B07FC0"/>
    <w:rsid w:val="00B1711B"/>
    <w:rsid w:val="00B22111"/>
    <w:rsid w:val="00BA4ED4"/>
    <w:rsid w:val="00BB5AC7"/>
    <w:rsid w:val="00BC5D7C"/>
    <w:rsid w:val="00BF5204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87CF1"/>
    <w:rsid w:val="00CC5770"/>
    <w:rsid w:val="00CD2EBB"/>
    <w:rsid w:val="00CD6042"/>
    <w:rsid w:val="00CD7735"/>
    <w:rsid w:val="00D41B2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9E3F9-1A79-4A2C-8E76-A7575473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2013-08-09T21:14:00Z</dcterms:created>
  <dcterms:modified xsi:type="dcterms:W3CDTF">2013-08-09T21:35:00Z</dcterms:modified>
</cp:coreProperties>
</file>