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F7D" w:rsidRDefault="00815F7D" w:rsidP="00815F7D">
      <w:pPr>
        <w:ind w:left="5040" w:firstLine="720"/>
        <w:contextualSpacing/>
        <w:rPr>
          <w:snapToGrid/>
          <w:sz w:val="24"/>
        </w:rPr>
      </w:pPr>
      <w:r w:rsidRPr="00F05693">
        <w:rPr>
          <w:sz w:val="24"/>
        </w:rPr>
        <w:t>GSO/Procurement</w:t>
      </w:r>
    </w:p>
    <w:p w:rsidR="00815F7D" w:rsidRPr="00815F7D" w:rsidRDefault="00815F7D" w:rsidP="00815F7D">
      <w:pPr>
        <w:ind w:left="5040" w:firstLine="720"/>
        <w:contextualSpacing/>
        <w:rPr>
          <w:snapToGrid/>
          <w:sz w:val="24"/>
        </w:rPr>
      </w:pPr>
      <w:r w:rsidRPr="00815F7D">
        <w:rPr>
          <w:snapToGrid/>
          <w:sz w:val="24"/>
        </w:rPr>
        <w:t>172 Herbert Chitepo Avenue</w:t>
      </w:r>
    </w:p>
    <w:p w:rsidR="00815F7D" w:rsidRPr="00815F7D" w:rsidRDefault="00815F7D" w:rsidP="00815F7D">
      <w:pPr>
        <w:ind w:left="5040" w:firstLine="720"/>
        <w:contextualSpacing/>
        <w:rPr>
          <w:snapToGrid/>
          <w:sz w:val="24"/>
        </w:rPr>
      </w:pPr>
      <w:r w:rsidRPr="00815F7D">
        <w:rPr>
          <w:snapToGrid/>
          <w:sz w:val="24"/>
        </w:rPr>
        <w:t>Harare, Zimbabwe</w:t>
      </w:r>
    </w:p>
    <w:p w:rsidR="00815F7D" w:rsidRP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815F7D" w:rsidRP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815F7D">
        <w:rPr>
          <w:snapToGrid/>
          <w:sz w:val="24"/>
          <w:szCs w:val="24"/>
        </w:rPr>
        <w:tab/>
      </w:r>
      <w:r w:rsidRPr="00815F7D">
        <w:rPr>
          <w:snapToGrid/>
          <w:sz w:val="24"/>
          <w:szCs w:val="24"/>
        </w:rPr>
        <w:tab/>
      </w:r>
      <w:r w:rsidRPr="00815F7D">
        <w:rPr>
          <w:snapToGrid/>
          <w:sz w:val="24"/>
          <w:szCs w:val="24"/>
        </w:rPr>
        <w:tab/>
      </w:r>
      <w:r w:rsidRPr="00815F7D">
        <w:rPr>
          <w:snapToGrid/>
          <w:sz w:val="24"/>
          <w:szCs w:val="24"/>
        </w:rPr>
        <w:tab/>
      </w:r>
      <w:r w:rsidRPr="00815F7D">
        <w:rPr>
          <w:snapToGrid/>
          <w:sz w:val="24"/>
          <w:szCs w:val="24"/>
        </w:rPr>
        <w:tab/>
      </w:r>
      <w:r w:rsidRPr="00815F7D">
        <w:rPr>
          <w:snapToGrid/>
          <w:sz w:val="24"/>
          <w:szCs w:val="24"/>
        </w:rPr>
        <w:tab/>
      </w:r>
      <w:r w:rsidRPr="00815F7D">
        <w:rPr>
          <w:snapToGrid/>
          <w:sz w:val="24"/>
          <w:szCs w:val="24"/>
        </w:rPr>
        <w:tab/>
      </w:r>
      <w:r w:rsidRPr="00815F7D">
        <w:rPr>
          <w:snapToGrid/>
          <w:sz w:val="24"/>
          <w:szCs w:val="24"/>
        </w:rPr>
        <w:tab/>
        <w:t>Date: 2</w:t>
      </w:r>
      <w:r w:rsidR="003F1B63">
        <w:rPr>
          <w:snapToGrid/>
          <w:sz w:val="24"/>
          <w:szCs w:val="24"/>
        </w:rPr>
        <w:t>7</w:t>
      </w:r>
      <w:r w:rsidRPr="00815F7D">
        <w:rPr>
          <w:snapToGrid/>
          <w:sz w:val="24"/>
          <w:szCs w:val="24"/>
        </w:rPr>
        <w:t xml:space="preserve"> August 2018</w:t>
      </w:r>
    </w:p>
    <w:p w:rsidR="00B22909" w:rsidRPr="00B22909" w:rsidRDefault="00B22909" w:rsidP="00B22909">
      <w:pPr>
        <w:suppressAutoHyphens/>
        <w:rPr>
          <w:snapToGrid/>
          <w:sz w:val="24"/>
          <w:szCs w:val="24"/>
        </w:rPr>
      </w:pPr>
    </w:p>
    <w:p w:rsidR="00B22909" w:rsidRPr="00B22909" w:rsidRDefault="00B22909" w:rsidP="00B22909">
      <w:pPr>
        <w:suppressAutoHyphens/>
        <w:rPr>
          <w:snapToGrid/>
          <w:sz w:val="24"/>
          <w:szCs w:val="24"/>
        </w:rPr>
      </w:pPr>
    </w:p>
    <w:p w:rsidR="00B22909" w:rsidRPr="00B22909" w:rsidRDefault="00B22909" w:rsidP="00B22909">
      <w:pPr>
        <w:suppressAutoHyphens/>
        <w:rPr>
          <w:snapToGrid/>
          <w:sz w:val="24"/>
          <w:szCs w:val="24"/>
        </w:rPr>
      </w:pPr>
      <w:r w:rsidRPr="00B22909">
        <w:rPr>
          <w:snapToGrid/>
          <w:sz w:val="24"/>
          <w:szCs w:val="24"/>
        </w:rPr>
        <w:t>To:  Prospective Offerors</w:t>
      </w:r>
    </w:p>
    <w:p w:rsidR="00B22909" w:rsidRPr="00B22909" w:rsidRDefault="00B22909" w:rsidP="00B22909">
      <w:pPr>
        <w:suppressAutoHyphens/>
        <w:rPr>
          <w:snapToGrid/>
          <w:sz w:val="24"/>
          <w:szCs w:val="24"/>
        </w:rPr>
      </w:pPr>
    </w:p>
    <w:p w:rsidR="00B22909" w:rsidRPr="008D41FF" w:rsidRDefault="00B22909" w:rsidP="00B22909">
      <w:pPr>
        <w:suppressAutoHyphens/>
        <w:rPr>
          <w:b/>
          <w:snapToGrid/>
          <w:sz w:val="23"/>
          <w:szCs w:val="23"/>
        </w:rPr>
      </w:pPr>
      <w:r w:rsidRPr="008D41FF">
        <w:rPr>
          <w:b/>
          <w:snapToGrid/>
          <w:sz w:val="23"/>
          <w:szCs w:val="23"/>
        </w:rPr>
        <w:t xml:space="preserve">Subject:  Solicitation </w:t>
      </w:r>
      <w:r w:rsidR="0051662C" w:rsidRPr="008D41FF">
        <w:rPr>
          <w:b/>
          <w:snapToGrid/>
          <w:sz w:val="23"/>
          <w:szCs w:val="23"/>
        </w:rPr>
        <w:t xml:space="preserve">number </w:t>
      </w:r>
      <w:r w:rsidR="0051662C" w:rsidRPr="008D41FF">
        <w:rPr>
          <w:b/>
          <w:sz w:val="23"/>
          <w:szCs w:val="23"/>
        </w:rPr>
        <w:t>19Z11518Q0007</w:t>
      </w:r>
      <w:r w:rsidR="00621DAB" w:rsidRPr="008D41FF">
        <w:rPr>
          <w:b/>
          <w:snapToGrid/>
          <w:sz w:val="23"/>
          <w:szCs w:val="23"/>
        </w:rPr>
        <w:t xml:space="preserve"> </w:t>
      </w:r>
      <w:r w:rsidR="0051662C" w:rsidRPr="008D41FF">
        <w:rPr>
          <w:b/>
          <w:snapToGrid/>
          <w:sz w:val="23"/>
          <w:szCs w:val="23"/>
        </w:rPr>
        <w:t xml:space="preserve">Dismantling of warehouse tool and fuel sheds </w:t>
      </w:r>
    </w:p>
    <w:p w:rsidR="00B22909" w:rsidRPr="00B22909" w:rsidRDefault="00B22909" w:rsidP="00B22909">
      <w:pPr>
        <w:suppressAutoHyphens/>
        <w:rPr>
          <w:snapToGrid/>
          <w:sz w:val="24"/>
          <w:szCs w:val="24"/>
        </w:rPr>
      </w:pPr>
    </w:p>
    <w:p w:rsidR="008D41FF" w:rsidRDefault="00B22909" w:rsidP="00B22909">
      <w:pPr>
        <w:suppressAutoHyphens/>
        <w:rPr>
          <w:snapToGrid/>
          <w:sz w:val="24"/>
          <w:szCs w:val="24"/>
        </w:rPr>
      </w:pPr>
      <w:r w:rsidRPr="00B22909">
        <w:rPr>
          <w:snapToGrid/>
          <w:sz w:val="24"/>
          <w:szCs w:val="24"/>
        </w:rPr>
        <w:t>Enclosed is a Request for Proposals (RF</w:t>
      </w:r>
      <w:r w:rsidR="00621DAB">
        <w:rPr>
          <w:snapToGrid/>
          <w:sz w:val="24"/>
          <w:szCs w:val="24"/>
        </w:rPr>
        <w:t>Q</w:t>
      </w:r>
      <w:r w:rsidRPr="00B22909">
        <w:rPr>
          <w:snapToGrid/>
          <w:sz w:val="24"/>
          <w:szCs w:val="24"/>
        </w:rPr>
        <w:t xml:space="preserve">) for </w:t>
      </w:r>
      <w:r w:rsidR="00621DAB">
        <w:rPr>
          <w:snapToGrid/>
          <w:sz w:val="24"/>
          <w:szCs w:val="24"/>
        </w:rPr>
        <w:t xml:space="preserve">the </w:t>
      </w:r>
      <w:r w:rsidR="0051662C">
        <w:rPr>
          <w:snapToGrid/>
          <w:sz w:val="24"/>
          <w:szCs w:val="24"/>
        </w:rPr>
        <w:t>d</w:t>
      </w:r>
      <w:r w:rsidR="0051662C" w:rsidRPr="0051662C">
        <w:rPr>
          <w:snapToGrid/>
          <w:sz w:val="24"/>
          <w:szCs w:val="24"/>
        </w:rPr>
        <w:t>ismantling of warehouse tool and fuel sheds</w:t>
      </w:r>
      <w:r w:rsidR="008D41FF">
        <w:rPr>
          <w:snapToGrid/>
          <w:sz w:val="24"/>
          <w:szCs w:val="24"/>
        </w:rPr>
        <w:t xml:space="preserve">. </w:t>
      </w:r>
    </w:p>
    <w:p w:rsidR="008D41FF" w:rsidRDefault="008D41FF" w:rsidP="00B22909">
      <w:pPr>
        <w:suppressAutoHyphens/>
        <w:rPr>
          <w:snapToGrid/>
          <w:sz w:val="24"/>
          <w:szCs w:val="24"/>
        </w:rPr>
      </w:pPr>
    </w:p>
    <w:p w:rsidR="00B22909" w:rsidRPr="00B22909" w:rsidRDefault="00B22909" w:rsidP="00B22909">
      <w:pPr>
        <w:suppressAutoHyphens/>
        <w:rPr>
          <w:snapToGrid/>
          <w:sz w:val="24"/>
          <w:szCs w:val="24"/>
        </w:rPr>
      </w:pPr>
      <w:r w:rsidRPr="00B22909">
        <w:rPr>
          <w:snapToGrid/>
          <w:sz w:val="24"/>
          <w:szCs w:val="24"/>
        </w:rPr>
        <w:t xml:space="preserve">To submit a </w:t>
      </w:r>
      <w:r w:rsidR="00621DAB">
        <w:rPr>
          <w:snapToGrid/>
          <w:sz w:val="24"/>
          <w:szCs w:val="24"/>
        </w:rPr>
        <w:t>quotation:</w:t>
      </w:r>
    </w:p>
    <w:p w:rsidR="00B22909" w:rsidRPr="00B22909" w:rsidRDefault="00B22909" w:rsidP="00B22909">
      <w:pPr>
        <w:keepNext/>
        <w:numPr>
          <w:ilvl w:val="0"/>
          <w:numId w:val="44"/>
        </w:numPr>
        <w:suppressAutoHyphens/>
        <w:outlineLvl w:val="0"/>
        <w:rPr>
          <w:noProof/>
          <w:snapToGrid/>
          <w:sz w:val="24"/>
          <w:szCs w:val="24"/>
        </w:rPr>
      </w:pPr>
      <w:r w:rsidRPr="00B22909">
        <w:rPr>
          <w:noProof/>
          <w:snapToGrid/>
          <w:sz w:val="24"/>
          <w:szCs w:val="24"/>
        </w:rPr>
        <w:t xml:space="preserve">follow the instructions in Section </w:t>
      </w:r>
      <w:r w:rsidR="00621DAB">
        <w:rPr>
          <w:noProof/>
          <w:snapToGrid/>
          <w:sz w:val="24"/>
          <w:szCs w:val="24"/>
        </w:rPr>
        <w:t>A t</w:t>
      </w:r>
      <w:r w:rsidRPr="00B22909">
        <w:rPr>
          <w:noProof/>
          <w:snapToGrid/>
          <w:sz w:val="24"/>
          <w:szCs w:val="24"/>
        </w:rPr>
        <w:t xml:space="preserve">he solicitation, </w:t>
      </w:r>
    </w:p>
    <w:p w:rsidR="00B22909" w:rsidRPr="00B22909" w:rsidRDefault="00B22909" w:rsidP="00B22909">
      <w:pPr>
        <w:keepNext/>
        <w:numPr>
          <w:ilvl w:val="0"/>
          <w:numId w:val="44"/>
        </w:numPr>
        <w:suppressAutoHyphens/>
        <w:outlineLvl w:val="0"/>
        <w:rPr>
          <w:noProof/>
          <w:snapToGrid/>
          <w:sz w:val="24"/>
          <w:szCs w:val="24"/>
        </w:rPr>
      </w:pPr>
      <w:r w:rsidRPr="00B22909">
        <w:rPr>
          <w:noProof/>
          <w:snapToGrid/>
          <w:sz w:val="24"/>
          <w:szCs w:val="24"/>
        </w:rPr>
        <w:t xml:space="preserve">complete the required portions of the attached document, and </w:t>
      </w:r>
    </w:p>
    <w:p w:rsidR="00B22909" w:rsidRPr="00B22909" w:rsidRDefault="00B22909" w:rsidP="00B22909">
      <w:pPr>
        <w:keepNext/>
        <w:numPr>
          <w:ilvl w:val="0"/>
          <w:numId w:val="44"/>
        </w:numPr>
        <w:suppressAutoHyphens/>
        <w:outlineLvl w:val="0"/>
        <w:rPr>
          <w:noProof/>
          <w:snapToGrid/>
          <w:sz w:val="24"/>
          <w:szCs w:val="24"/>
        </w:rPr>
      </w:pPr>
      <w:r w:rsidRPr="00B22909">
        <w:rPr>
          <w:noProof/>
          <w:snapToGrid/>
          <w:sz w:val="24"/>
          <w:szCs w:val="24"/>
        </w:rPr>
        <w:t>submit your proposal to the address shown on the Standard Form 144</w:t>
      </w:r>
      <w:r w:rsidR="00DB4F86">
        <w:rPr>
          <w:noProof/>
          <w:snapToGrid/>
          <w:sz w:val="24"/>
          <w:szCs w:val="24"/>
        </w:rPr>
        <w:t>9</w:t>
      </w:r>
      <w:r w:rsidRPr="00B22909">
        <w:rPr>
          <w:noProof/>
          <w:snapToGrid/>
          <w:sz w:val="24"/>
          <w:szCs w:val="24"/>
        </w:rPr>
        <w:t xml:space="preserve"> that follows this letter.</w:t>
      </w:r>
    </w:p>
    <w:p w:rsidR="00B22909" w:rsidRPr="00B22909" w:rsidRDefault="00B22909" w:rsidP="00B22909">
      <w:pPr>
        <w:suppressAutoHyphens/>
        <w:rPr>
          <w:snapToGrid/>
          <w:sz w:val="24"/>
          <w:szCs w:val="24"/>
        </w:rPr>
      </w:pPr>
    </w:p>
    <w:p w:rsidR="00B22909" w:rsidRPr="00B22909" w:rsidRDefault="00B22909" w:rsidP="00B22909">
      <w:pPr>
        <w:suppressAutoHyphens/>
        <w:rPr>
          <w:snapToGrid/>
          <w:sz w:val="24"/>
          <w:szCs w:val="24"/>
        </w:rPr>
      </w:pPr>
      <w:r w:rsidRPr="00B22909">
        <w:rPr>
          <w:snapToGrid/>
          <w:sz w:val="24"/>
          <w:szCs w:val="24"/>
        </w:rPr>
        <w:t xml:space="preserve">The U.S. Government intends to award a contract to the responsible company submitting an acceptable offer at the lowest price.  We intend to award a contract based on initial proposals, without holding discussions.  However, we </w:t>
      </w:r>
      <w:r w:rsidR="0051662C">
        <w:rPr>
          <w:snapToGrid/>
          <w:sz w:val="24"/>
          <w:szCs w:val="24"/>
        </w:rPr>
        <w:t xml:space="preserve">will be holding a site visit at the warehouse 30 </w:t>
      </w:r>
      <w:bookmarkStart w:id="0" w:name="_GoBack"/>
      <w:bookmarkEnd w:id="0"/>
      <w:r w:rsidR="0051662C">
        <w:rPr>
          <w:snapToGrid/>
          <w:sz w:val="24"/>
          <w:szCs w:val="24"/>
        </w:rPr>
        <w:t xml:space="preserve">Harare Drive Msasa on </w:t>
      </w:r>
      <w:r w:rsidR="004E06FA">
        <w:rPr>
          <w:snapToGrid/>
          <w:sz w:val="24"/>
          <w:szCs w:val="24"/>
        </w:rPr>
        <w:t xml:space="preserve">the </w:t>
      </w:r>
      <w:r w:rsidR="004E06FA" w:rsidRPr="004E06FA">
        <w:rPr>
          <w:b/>
          <w:snapToGrid/>
          <w:sz w:val="24"/>
          <w:szCs w:val="24"/>
        </w:rPr>
        <w:t>4</w:t>
      </w:r>
      <w:r w:rsidR="004E06FA" w:rsidRPr="004E06FA">
        <w:rPr>
          <w:b/>
          <w:snapToGrid/>
          <w:sz w:val="24"/>
          <w:szCs w:val="24"/>
          <w:vertAlign w:val="superscript"/>
        </w:rPr>
        <w:t>th</w:t>
      </w:r>
      <w:r w:rsidR="004E06FA" w:rsidRPr="004E06FA">
        <w:rPr>
          <w:b/>
          <w:snapToGrid/>
          <w:sz w:val="24"/>
          <w:szCs w:val="24"/>
        </w:rPr>
        <w:t xml:space="preserve"> of</w:t>
      </w:r>
      <w:r w:rsidR="0051662C" w:rsidRPr="0051662C">
        <w:rPr>
          <w:b/>
          <w:snapToGrid/>
          <w:sz w:val="24"/>
          <w:szCs w:val="24"/>
        </w:rPr>
        <w:t xml:space="preserve"> </w:t>
      </w:r>
      <w:r w:rsidR="003F1B63">
        <w:rPr>
          <w:b/>
          <w:snapToGrid/>
          <w:sz w:val="24"/>
          <w:szCs w:val="24"/>
        </w:rPr>
        <w:t xml:space="preserve">September </w:t>
      </w:r>
      <w:r w:rsidR="0051662C" w:rsidRPr="0051662C">
        <w:rPr>
          <w:b/>
          <w:snapToGrid/>
          <w:sz w:val="24"/>
          <w:szCs w:val="24"/>
        </w:rPr>
        <w:t>2018.</w:t>
      </w:r>
      <w:r w:rsidR="0051662C">
        <w:rPr>
          <w:snapToGrid/>
          <w:sz w:val="24"/>
          <w:szCs w:val="24"/>
        </w:rPr>
        <w:t xml:space="preserve"> All those wishing to attend must send details (Full name</w:t>
      </w:r>
      <w:r w:rsidR="00815F7D">
        <w:rPr>
          <w:snapToGrid/>
          <w:sz w:val="24"/>
          <w:szCs w:val="24"/>
        </w:rPr>
        <w:t>, Company</w:t>
      </w:r>
      <w:r w:rsidR="0051662C">
        <w:rPr>
          <w:snapToGrid/>
          <w:sz w:val="24"/>
          <w:szCs w:val="24"/>
        </w:rPr>
        <w:t xml:space="preserve"> and Identification number) of their representatives via email for access clearance 48 hours before site visit day. We may</w:t>
      </w:r>
      <w:r w:rsidRPr="00B22909">
        <w:rPr>
          <w:snapToGrid/>
          <w:sz w:val="24"/>
          <w:szCs w:val="24"/>
        </w:rPr>
        <w:t xml:space="preserve"> hold discussions with companies in the competitive range if there is a need to do so.</w:t>
      </w:r>
    </w:p>
    <w:p w:rsidR="00B22909" w:rsidRPr="00B22909" w:rsidRDefault="00B22909" w:rsidP="00B22909">
      <w:pPr>
        <w:suppressAutoHyphens/>
        <w:rPr>
          <w:snapToGrid/>
          <w:sz w:val="24"/>
          <w:szCs w:val="24"/>
        </w:rPr>
      </w:pPr>
    </w:p>
    <w:p w:rsidR="00815F7D" w:rsidRP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815F7D">
        <w:rPr>
          <w:snapToGrid/>
          <w:sz w:val="24"/>
          <w:szCs w:val="24"/>
        </w:rPr>
        <w:t xml:space="preserve">Proposals </w:t>
      </w:r>
      <w:r w:rsidR="008D41FF">
        <w:rPr>
          <w:snapToGrid/>
          <w:sz w:val="24"/>
          <w:szCs w:val="24"/>
        </w:rPr>
        <w:t xml:space="preserve">are due </w:t>
      </w:r>
      <w:r w:rsidR="008D41FF" w:rsidRPr="00815F7D">
        <w:rPr>
          <w:snapToGrid/>
          <w:sz w:val="24"/>
          <w:szCs w:val="24"/>
        </w:rPr>
        <w:t xml:space="preserve">on or before </w:t>
      </w:r>
      <w:r w:rsidR="003F1B63">
        <w:rPr>
          <w:snapToGrid/>
          <w:sz w:val="24"/>
          <w:szCs w:val="24"/>
        </w:rPr>
        <w:t>11</w:t>
      </w:r>
      <w:r w:rsidR="008D41FF">
        <w:rPr>
          <w:snapToGrid/>
          <w:sz w:val="24"/>
          <w:szCs w:val="24"/>
        </w:rPr>
        <w:t xml:space="preserve"> September 2018 at 1500. Proposals may be sent via email (</w:t>
      </w:r>
      <w:hyperlink r:id="rId13" w:history="1">
        <w:r w:rsidR="008D41FF" w:rsidRPr="00815F7D">
          <w:rPr>
            <w:snapToGrid/>
            <w:color w:val="0000FF"/>
            <w:sz w:val="24"/>
            <w:szCs w:val="24"/>
            <w:u w:val="single"/>
          </w:rPr>
          <w:t>HarareGSOProcurement@state.gov</w:t>
        </w:r>
      </w:hyperlink>
      <w:r w:rsidR="008D41FF">
        <w:rPr>
          <w:snapToGrid/>
          <w:sz w:val="24"/>
          <w:szCs w:val="24"/>
        </w:rPr>
        <w:t>) or hand-delivered to the following address:</w:t>
      </w:r>
      <w:r w:rsidRPr="00815F7D">
        <w:rPr>
          <w:snapToGrid/>
          <w:sz w:val="24"/>
          <w:szCs w:val="24"/>
        </w:rPr>
        <w:t xml:space="preserve"> </w:t>
      </w:r>
    </w:p>
    <w:p w:rsidR="00815F7D" w:rsidRP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napToGrid/>
          <w:sz w:val="24"/>
          <w:szCs w:val="24"/>
        </w:rPr>
      </w:pPr>
    </w:p>
    <w:p w:rsidR="00815F7D" w:rsidRP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815F7D">
        <w:rPr>
          <w:snapToGrid/>
          <w:sz w:val="24"/>
          <w:szCs w:val="24"/>
        </w:rPr>
        <w:t>United States Embassy Harare</w:t>
      </w:r>
    </w:p>
    <w:p w:rsidR="00815F7D" w:rsidRP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815F7D">
        <w:rPr>
          <w:snapToGrid/>
          <w:sz w:val="24"/>
          <w:szCs w:val="24"/>
        </w:rPr>
        <w:t>172 Herbert Chitepo Avenue</w:t>
      </w:r>
    </w:p>
    <w:p w:rsidR="00815F7D" w:rsidRP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815F7D">
        <w:rPr>
          <w:snapToGrid/>
          <w:sz w:val="24"/>
          <w:szCs w:val="24"/>
        </w:rPr>
        <w:t>Harare, Zimbabwe</w:t>
      </w:r>
    </w:p>
    <w:p w:rsidR="00815F7D" w:rsidRP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815F7D">
        <w:rPr>
          <w:snapToGrid/>
          <w:sz w:val="24"/>
          <w:szCs w:val="24"/>
        </w:rPr>
        <w:t>ATT: GSO/Contracting Officer</w:t>
      </w:r>
    </w:p>
    <w:p w:rsidR="00815F7D" w:rsidRP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815F7D">
        <w:rPr>
          <w:snapToGrid/>
          <w:sz w:val="24"/>
          <w:szCs w:val="24"/>
        </w:rPr>
        <w:t xml:space="preserve">REF#: 19Z11518R0008 </w:t>
      </w:r>
    </w:p>
    <w:p w:rsidR="00815F7D" w:rsidRPr="00815F7D" w:rsidRDefault="00815F7D" w:rsidP="008D4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815F7D" w:rsidRPr="00815F7D" w:rsidRDefault="00815F7D" w:rsidP="00815F7D">
      <w:pPr>
        <w:rPr>
          <w:snapToGrid/>
          <w:sz w:val="24"/>
          <w:szCs w:val="24"/>
        </w:rPr>
      </w:pPr>
      <w:r w:rsidRPr="00815F7D">
        <w:rPr>
          <w:snapToGrid/>
          <w:sz w:val="24"/>
          <w:szCs w:val="24"/>
        </w:rPr>
        <w:t>The successful offeror(s) will be required to have a DUNS number, NCAGE code and be registered in SAM</w:t>
      </w:r>
      <w:r w:rsidRPr="008D41FF">
        <w:rPr>
          <w:snapToGrid/>
          <w:sz w:val="24"/>
          <w:szCs w:val="24"/>
        </w:rPr>
        <w:t xml:space="preserve"> </w:t>
      </w:r>
      <w:hyperlink r:id="rId14" w:history="1">
        <w:r w:rsidRPr="008D41FF">
          <w:rPr>
            <w:snapToGrid/>
            <w:color w:val="0000FF"/>
            <w:sz w:val="24"/>
            <w:szCs w:val="24"/>
            <w:u w:val="single"/>
          </w:rPr>
          <w:t>www.sam.gov</w:t>
        </w:r>
      </w:hyperlink>
      <w:r w:rsidRPr="008D41FF">
        <w:rPr>
          <w:snapToGrid/>
          <w:sz w:val="24"/>
          <w:szCs w:val="24"/>
        </w:rPr>
        <w:t>.</w:t>
      </w:r>
    </w:p>
    <w:p w:rsidR="00815F7D" w:rsidRP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815F7D">
        <w:rPr>
          <w:snapToGrid/>
          <w:sz w:val="24"/>
          <w:szCs w:val="24"/>
        </w:rPr>
        <w:t>Sincerely,</w:t>
      </w:r>
    </w:p>
    <w:p w:rsid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815F7D" w:rsidRP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815F7D">
        <w:rPr>
          <w:snapToGrid/>
          <w:sz w:val="24"/>
          <w:szCs w:val="24"/>
        </w:rPr>
        <w:t>Clinton Canady IV</w:t>
      </w:r>
    </w:p>
    <w:p w:rsidR="00815F7D" w:rsidRDefault="00815F7D"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815F7D">
        <w:rPr>
          <w:snapToGrid/>
          <w:sz w:val="24"/>
          <w:szCs w:val="24"/>
        </w:rPr>
        <w:t>Contracting Officer</w:t>
      </w:r>
    </w:p>
    <w:p w:rsidR="008D41FF" w:rsidRPr="00815F7D" w:rsidRDefault="008D41FF" w:rsidP="00815F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Pr>
          <w:snapToGrid/>
          <w:sz w:val="24"/>
          <w:szCs w:val="24"/>
        </w:rPr>
        <w:t>U.S. Embassy Harare</w:t>
      </w:r>
    </w:p>
    <w:p w:rsidR="00815F7D" w:rsidRDefault="00815F7D" w:rsidP="00BF2FD0">
      <w:pPr>
        <w:suppressAutoHyphens/>
        <w:jc w:val="center"/>
        <w:rPr>
          <w:sz w:val="24"/>
          <w:szCs w:val="24"/>
        </w:rPr>
      </w:pPr>
    </w:p>
    <w:p w:rsidR="00815F7D" w:rsidRDefault="00815F7D" w:rsidP="00BF2FD0">
      <w:pPr>
        <w:suppressAutoHyphens/>
        <w:jc w:val="center"/>
        <w:rPr>
          <w:sz w:val="24"/>
          <w:szCs w:val="24"/>
        </w:rPr>
      </w:pPr>
    </w:p>
    <w:p w:rsidR="00086D1A" w:rsidRPr="00001AFB" w:rsidRDefault="00086D1A" w:rsidP="00BF2FD0">
      <w:pPr>
        <w:suppressAutoHyphens/>
        <w:jc w:val="center"/>
        <w:rPr>
          <w:sz w:val="24"/>
          <w:szCs w:val="24"/>
        </w:rPr>
      </w:pPr>
      <w:r w:rsidRPr="00001AFB">
        <w:rPr>
          <w:sz w:val="24"/>
          <w:szCs w:val="24"/>
        </w:rPr>
        <w:t>TABLE OF CONTENTS</w:t>
      </w:r>
    </w:p>
    <w:p w:rsidR="00086D1A" w:rsidRPr="00001AFB" w:rsidRDefault="00086D1A" w:rsidP="00C87775">
      <w:pPr>
        <w:suppressAutoHyphens/>
        <w:rPr>
          <w:sz w:val="24"/>
          <w:szCs w:val="24"/>
        </w:rPr>
      </w:pPr>
    </w:p>
    <w:p w:rsidR="00086D1A" w:rsidRPr="00BF2FD0" w:rsidRDefault="00086D1A" w:rsidP="00BF2FD0">
      <w:pPr>
        <w:suppressAutoHyphens/>
        <w:ind w:left="1440"/>
        <w:rPr>
          <w:caps/>
          <w:sz w:val="24"/>
          <w:szCs w:val="24"/>
        </w:rPr>
      </w:pPr>
      <w:r w:rsidRPr="00BF2FD0">
        <w:rPr>
          <w:caps/>
          <w:sz w:val="24"/>
          <w:szCs w:val="24"/>
        </w:rPr>
        <w:t>SF</w:t>
      </w:r>
      <w:r w:rsidR="00BF2FD0" w:rsidRPr="00BF2FD0">
        <w:rPr>
          <w:caps/>
          <w:sz w:val="24"/>
          <w:szCs w:val="24"/>
        </w:rPr>
        <w:t>-</w:t>
      </w:r>
      <w:r w:rsidRPr="00BF2FD0">
        <w:rPr>
          <w:caps/>
          <w:sz w:val="24"/>
          <w:szCs w:val="24"/>
        </w:rPr>
        <w:t>18 or SF</w:t>
      </w:r>
      <w:r w:rsidR="00BF2FD0" w:rsidRPr="00BF2FD0">
        <w:rPr>
          <w:caps/>
          <w:sz w:val="24"/>
          <w:szCs w:val="24"/>
        </w:rPr>
        <w:t>-</w:t>
      </w:r>
      <w:r w:rsidRPr="00BF2FD0">
        <w:rPr>
          <w:caps/>
          <w:sz w:val="24"/>
          <w:szCs w:val="24"/>
        </w:rPr>
        <w:t>144</w:t>
      </w:r>
      <w:r w:rsidR="004B776E">
        <w:rPr>
          <w:caps/>
          <w:sz w:val="24"/>
          <w:szCs w:val="24"/>
        </w:rPr>
        <w:t>9</w:t>
      </w:r>
      <w:r w:rsidRPr="00BF2FD0">
        <w:rPr>
          <w:caps/>
          <w:sz w:val="24"/>
          <w:szCs w:val="24"/>
        </w:rPr>
        <w:t xml:space="preserve"> cover sheet</w:t>
      </w:r>
    </w:p>
    <w:p w:rsidR="00BF2FD0" w:rsidRDefault="00BF2FD0" w:rsidP="00C262EF">
      <w:pPr>
        <w:suppressAutoHyphens/>
        <w:ind w:left="720"/>
        <w:rPr>
          <w:caps/>
          <w:sz w:val="24"/>
          <w:szCs w:val="24"/>
        </w:rPr>
      </w:pPr>
    </w:p>
    <w:p w:rsidR="00086D1A" w:rsidRPr="00BF2FD0" w:rsidRDefault="00086D1A" w:rsidP="00BF2FD0">
      <w:pPr>
        <w:suppressAutoHyphens/>
        <w:ind w:left="1440"/>
        <w:rPr>
          <w:caps/>
          <w:sz w:val="24"/>
          <w:szCs w:val="24"/>
        </w:rPr>
      </w:pPr>
      <w:r w:rsidRPr="00BF2FD0">
        <w:rPr>
          <w:caps/>
          <w:sz w:val="24"/>
          <w:szCs w:val="24"/>
        </w:rPr>
        <w:t>A.   Price</w:t>
      </w:r>
    </w:p>
    <w:p w:rsidR="00BF2FD0" w:rsidRDefault="00BF2FD0" w:rsidP="00C262EF">
      <w:pPr>
        <w:suppressAutoHyphens/>
        <w:ind w:left="720"/>
        <w:rPr>
          <w:caps/>
          <w:sz w:val="24"/>
          <w:szCs w:val="24"/>
        </w:rPr>
      </w:pPr>
    </w:p>
    <w:p w:rsidR="00086D1A" w:rsidRPr="00BF2FD0" w:rsidRDefault="00086D1A" w:rsidP="00BF2FD0">
      <w:pPr>
        <w:suppressAutoHyphens/>
        <w:ind w:left="1440"/>
        <w:rPr>
          <w:caps/>
          <w:sz w:val="24"/>
          <w:szCs w:val="24"/>
        </w:rPr>
      </w:pPr>
      <w:r w:rsidRPr="00BF2FD0">
        <w:rPr>
          <w:caps/>
          <w:sz w:val="24"/>
          <w:szCs w:val="24"/>
        </w:rPr>
        <w:t>B.   Scope of Work</w:t>
      </w:r>
    </w:p>
    <w:p w:rsidR="00BF2FD0" w:rsidRDefault="00BF2FD0" w:rsidP="00C262EF">
      <w:pPr>
        <w:suppressAutoHyphens/>
        <w:ind w:left="720"/>
        <w:rPr>
          <w:caps/>
          <w:sz w:val="24"/>
          <w:szCs w:val="24"/>
        </w:rPr>
      </w:pPr>
    </w:p>
    <w:p w:rsidR="00086D1A" w:rsidRPr="00BF2FD0" w:rsidRDefault="00086D1A" w:rsidP="00BF2FD0">
      <w:pPr>
        <w:suppressAutoHyphens/>
        <w:ind w:left="1440"/>
        <w:rPr>
          <w:caps/>
          <w:sz w:val="24"/>
          <w:szCs w:val="24"/>
        </w:rPr>
      </w:pPr>
      <w:r w:rsidRPr="00BF2FD0">
        <w:rPr>
          <w:caps/>
          <w:sz w:val="24"/>
          <w:szCs w:val="24"/>
        </w:rPr>
        <w:t>C.  Packaging and Marking</w:t>
      </w:r>
    </w:p>
    <w:p w:rsidR="00BF2FD0" w:rsidRDefault="00BF2FD0" w:rsidP="00BF2FD0">
      <w:pPr>
        <w:suppressAutoHyphens/>
        <w:ind w:left="1800"/>
        <w:rPr>
          <w:caps/>
          <w:sz w:val="24"/>
          <w:szCs w:val="24"/>
        </w:rPr>
      </w:pPr>
    </w:p>
    <w:p w:rsidR="00086D1A" w:rsidRPr="00BF2FD0" w:rsidRDefault="00086D1A" w:rsidP="00BF2FD0">
      <w:pPr>
        <w:suppressAutoHyphens/>
        <w:ind w:left="1440"/>
        <w:rPr>
          <w:caps/>
          <w:sz w:val="24"/>
          <w:szCs w:val="24"/>
        </w:rPr>
      </w:pPr>
      <w:r w:rsidRPr="00BF2FD0">
        <w:rPr>
          <w:caps/>
          <w:sz w:val="24"/>
          <w:szCs w:val="24"/>
        </w:rPr>
        <w:t>D.  Inspection and Acceptance</w:t>
      </w:r>
    </w:p>
    <w:p w:rsidR="00BF2FD0" w:rsidRDefault="00BF2FD0" w:rsidP="00BF2FD0">
      <w:pPr>
        <w:suppressAutoHyphens/>
        <w:ind w:left="1800"/>
        <w:rPr>
          <w:caps/>
          <w:sz w:val="24"/>
          <w:szCs w:val="24"/>
        </w:rPr>
      </w:pPr>
    </w:p>
    <w:p w:rsidR="00086D1A" w:rsidRPr="00BF2FD0" w:rsidRDefault="00086D1A" w:rsidP="00BF2FD0">
      <w:pPr>
        <w:suppressAutoHyphens/>
        <w:ind w:left="1440"/>
        <w:rPr>
          <w:caps/>
          <w:sz w:val="24"/>
          <w:szCs w:val="24"/>
        </w:rPr>
      </w:pPr>
      <w:r w:rsidRPr="00BF2FD0">
        <w:rPr>
          <w:caps/>
          <w:sz w:val="24"/>
          <w:szCs w:val="24"/>
        </w:rPr>
        <w:t>E.  Deliveries</w:t>
      </w:r>
      <w:r w:rsidR="009A54ED">
        <w:rPr>
          <w:caps/>
          <w:sz w:val="24"/>
          <w:szCs w:val="24"/>
        </w:rPr>
        <w:t xml:space="preserve"> OR </w:t>
      </w:r>
      <w:r w:rsidRPr="00BF2FD0">
        <w:rPr>
          <w:caps/>
          <w:sz w:val="24"/>
          <w:szCs w:val="24"/>
        </w:rPr>
        <w:t>Performance</w:t>
      </w:r>
    </w:p>
    <w:p w:rsidR="00BF2FD0" w:rsidRDefault="00BF2FD0" w:rsidP="00BF2FD0">
      <w:pPr>
        <w:suppressAutoHyphens/>
        <w:ind w:left="1800"/>
        <w:rPr>
          <w:caps/>
          <w:sz w:val="24"/>
          <w:szCs w:val="24"/>
        </w:rPr>
      </w:pPr>
    </w:p>
    <w:p w:rsidR="00086D1A" w:rsidRPr="00BF2FD0" w:rsidRDefault="00086D1A" w:rsidP="00BF2FD0">
      <w:pPr>
        <w:suppressAutoHyphens/>
        <w:ind w:left="1440"/>
        <w:rPr>
          <w:caps/>
          <w:sz w:val="24"/>
          <w:szCs w:val="24"/>
        </w:rPr>
      </w:pPr>
      <w:r w:rsidRPr="00BF2FD0">
        <w:rPr>
          <w:caps/>
          <w:sz w:val="24"/>
          <w:szCs w:val="24"/>
        </w:rPr>
        <w:t>F.  Administrative Data</w:t>
      </w:r>
    </w:p>
    <w:p w:rsidR="00BF2FD0" w:rsidRDefault="00BF2FD0" w:rsidP="00BF2FD0">
      <w:pPr>
        <w:suppressAutoHyphens/>
        <w:ind w:left="1800"/>
        <w:rPr>
          <w:caps/>
          <w:sz w:val="24"/>
          <w:szCs w:val="24"/>
        </w:rPr>
      </w:pPr>
    </w:p>
    <w:p w:rsidR="00086D1A" w:rsidRPr="00BF2FD0" w:rsidRDefault="00086D1A" w:rsidP="00BF2FD0">
      <w:pPr>
        <w:suppressAutoHyphens/>
        <w:ind w:left="1440"/>
        <w:rPr>
          <w:caps/>
          <w:sz w:val="24"/>
          <w:szCs w:val="24"/>
        </w:rPr>
      </w:pPr>
      <w:r w:rsidRPr="00BF2FD0">
        <w:rPr>
          <w:caps/>
          <w:sz w:val="24"/>
          <w:szCs w:val="24"/>
        </w:rPr>
        <w:t>G.  Special Requirements</w:t>
      </w:r>
    </w:p>
    <w:p w:rsidR="00BF2FD0" w:rsidRDefault="00BF2FD0" w:rsidP="00BF2FD0">
      <w:pPr>
        <w:suppressAutoHyphens/>
        <w:ind w:left="1800"/>
        <w:rPr>
          <w:caps/>
          <w:sz w:val="24"/>
          <w:szCs w:val="24"/>
        </w:rPr>
      </w:pPr>
    </w:p>
    <w:p w:rsidR="00086D1A" w:rsidRPr="00BF2FD0" w:rsidRDefault="00086D1A" w:rsidP="00BF2FD0">
      <w:pPr>
        <w:suppressAutoHyphens/>
        <w:ind w:left="1440"/>
        <w:rPr>
          <w:caps/>
          <w:sz w:val="24"/>
          <w:szCs w:val="24"/>
        </w:rPr>
      </w:pPr>
      <w:r w:rsidRPr="00BF2FD0">
        <w:rPr>
          <w:caps/>
          <w:sz w:val="24"/>
          <w:szCs w:val="24"/>
        </w:rPr>
        <w:t>H.  Clauses</w:t>
      </w:r>
    </w:p>
    <w:p w:rsidR="00BF2FD0" w:rsidRDefault="00BF2FD0" w:rsidP="00BF2FD0">
      <w:pPr>
        <w:suppressAutoHyphens/>
        <w:ind w:left="1800"/>
        <w:rPr>
          <w:caps/>
          <w:sz w:val="24"/>
          <w:szCs w:val="24"/>
        </w:rPr>
      </w:pPr>
    </w:p>
    <w:p w:rsidR="00086D1A" w:rsidRPr="00BF2FD0" w:rsidRDefault="00086D1A" w:rsidP="00BF2FD0">
      <w:pPr>
        <w:suppressAutoHyphens/>
        <w:ind w:left="1440"/>
        <w:rPr>
          <w:caps/>
          <w:sz w:val="24"/>
          <w:szCs w:val="24"/>
        </w:rPr>
      </w:pPr>
      <w:r w:rsidRPr="00BF2FD0">
        <w:rPr>
          <w:caps/>
          <w:sz w:val="24"/>
          <w:szCs w:val="24"/>
        </w:rPr>
        <w:t>I.    List of Attachments</w:t>
      </w:r>
    </w:p>
    <w:p w:rsidR="00BF2FD0" w:rsidRDefault="00BF2FD0" w:rsidP="00BF2FD0">
      <w:pPr>
        <w:suppressAutoHyphens/>
        <w:ind w:left="1800"/>
        <w:rPr>
          <w:caps/>
          <w:sz w:val="24"/>
          <w:szCs w:val="24"/>
        </w:rPr>
      </w:pPr>
    </w:p>
    <w:p w:rsidR="00086D1A" w:rsidRPr="00BF2FD0" w:rsidRDefault="00086D1A" w:rsidP="00BF2FD0">
      <w:pPr>
        <w:suppressAutoHyphens/>
        <w:ind w:left="1440"/>
        <w:rPr>
          <w:caps/>
          <w:sz w:val="24"/>
          <w:szCs w:val="24"/>
        </w:rPr>
      </w:pPr>
      <w:r w:rsidRPr="00BF2FD0">
        <w:rPr>
          <w:caps/>
          <w:sz w:val="24"/>
          <w:szCs w:val="24"/>
        </w:rPr>
        <w:t>J.   Quotation Information</w:t>
      </w:r>
    </w:p>
    <w:p w:rsidR="00BF2FD0" w:rsidRDefault="00BF2FD0" w:rsidP="00BF2FD0">
      <w:pPr>
        <w:suppressAutoHyphens/>
        <w:ind w:left="1800"/>
        <w:rPr>
          <w:caps/>
          <w:sz w:val="24"/>
          <w:szCs w:val="24"/>
        </w:rPr>
      </w:pPr>
    </w:p>
    <w:p w:rsidR="00864821" w:rsidRPr="00BF2FD0" w:rsidRDefault="00864821" w:rsidP="00BF2FD0">
      <w:pPr>
        <w:suppressAutoHyphens/>
        <w:ind w:left="1440"/>
        <w:rPr>
          <w:caps/>
          <w:sz w:val="24"/>
          <w:szCs w:val="24"/>
        </w:rPr>
      </w:pPr>
      <w:r w:rsidRPr="00BF2FD0">
        <w:rPr>
          <w:caps/>
          <w:sz w:val="24"/>
          <w:szCs w:val="24"/>
        </w:rPr>
        <w:t>K.  Evaluation Criteria</w:t>
      </w:r>
    </w:p>
    <w:p w:rsidR="00BF2FD0" w:rsidRDefault="00BF2FD0" w:rsidP="00C262EF">
      <w:pPr>
        <w:suppressAutoHyphens/>
        <w:ind w:left="720"/>
        <w:rPr>
          <w:caps/>
          <w:sz w:val="24"/>
          <w:szCs w:val="24"/>
        </w:rPr>
      </w:pPr>
    </w:p>
    <w:p w:rsidR="00864821" w:rsidRPr="00BF2FD0" w:rsidRDefault="00864821" w:rsidP="00BF2FD0">
      <w:pPr>
        <w:suppressAutoHyphens/>
        <w:ind w:left="1800" w:hanging="360"/>
        <w:rPr>
          <w:caps/>
          <w:sz w:val="24"/>
          <w:szCs w:val="24"/>
        </w:rPr>
      </w:pPr>
      <w:r w:rsidRPr="00BF2FD0">
        <w:rPr>
          <w:caps/>
          <w:sz w:val="24"/>
          <w:szCs w:val="24"/>
        </w:rPr>
        <w:t>L.  Representations, Certifications, and other Statements of Offerors or Quoters</w:t>
      </w:r>
    </w:p>
    <w:p w:rsidR="000503CE" w:rsidRPr="00001AFB" w:rsidRDefault="000503CE" w:rsidP="000503CE">
      <w:pPr>
        <w:suppressAutoHyphens/>
        <w:rPr>
          <w:sz w:val="24"/>
          <w:szCs w:val="24"/>
        </w:rPr>
      </w:pPr>
    </w:p>
    <w:p w:rsidR="00086D1A" w:rsidRDefault="000503CE" w:rsidP="00BF2FD0">
      <w:pPr>
        <w:suppressAutoHyphens/>
        <w:ind w:left="1800" w:hanging="360"/>
        <w:rPr>
          <w:caps/>
          <w:sz w:val="24"/>
          <w:szCs w:val="24"/>
        </w:rPr>
      </w:pPr>
      <w:r w:rsidRPr="00BF2FD0">
        <w:rPr>
          <w:caps/>
          <w:sz w:val="24"/>
          <w:szCs w:val="24"/>
        </w:rPr>
        <w:t>Attachments</w:t>
      </w:r>
      <w:r w:rsidR="00BF2FD0">
        <w:rPr>
          <w:caps/>
          <w:sz w:val="24"/>
          <w:szCs w:val="24"/>
        </w:rPr>
        <w:t>:</w:t>
      </w:r>
    </w:p>
    <w:p w:rsidR="00086D1A" w:rsidRDefault="00086D1A" w:rsidP="0068328F">
      <w:pPr>
        <w:suppressAutoHyphens/>
        <w:ind w:left="1800"/>
        <w:rPr>
          <w:sz w:val="24"/>
          <w:szCs w:val="24"/>
        </w:rPr>
      </w:pPr>
      <w:r w:rsidRPr="00BF2FD0">
        <w:rPr>
          <w:sz w:val="24"/>
          <w:szCs w:val="24"/>
        </w:rPr>
        <w:t xml:space="preserve">Attachment </w:t>
      </w:r>
      <w:r w:rsidR="00220604">
        <w:rPr>
          <w:sz w:val="24"/>
          <w:szCs w:val="24"/>
        </w:rPr>
        <w:t>1</w:t>
      </w:r>
      <w:r w:rsidRPr="00BF2FD0">
        <w:rPr>
          <w:sz w:val="24"/>
          <w:szCs w:val="24"/>
        </w:rPr>
        <w:t xml:space="preserve">:  </w:t>
      </w:r>
      <w:r w:rsidR="00E26637" w:rsidRPr="00BF2FD0">
        <w:rPr>
          <w:sz w:val="24"/>
          <w:szCs w:val="24"/>
        </w:rPr>
        <w:t xml:space="preserve">Drawings </w:t>
      </w:r>
    </w:p>
    <w:p w:rsidR="00ED3F25" w:rsidRDefault="00ED3F25" w:rsidP="0068328F">
      <w:pPr>
        <w:suppressAutoHyphens/>
        <w:ind w:left="1800"/>
        <w:rPr>
          <w:sz w:val="24"/>
          <w:szCs w:val="24"/>
        </w:rPr>
      </w:pPr>
      <w:r>
        <w:rPr>
          <w:sz w:val="24"/>
          <w:szCs w:val="24"/>
        </w:rPr>
        <w:t>Attachment 2: Sample letter Bank Guaranty</w:t>
      </w:r>
    </w:p>
    <w:p w:rsidR="00ED3F25" w:rsidRPr="00BF2FD0" w:rsidRDefault="00ED3F25" w:rsidP="0068328F">
      <w:pPr>
        <w:suppressAutoHyphens/>
        <w:ind w:left="1800"/>
        <w:rPr>
          <w:sz w:val="24"/>
          <w:szCs w:val="24"/>
        </w:rPr>
      </w:pPr>
      <w:r>
        <w:rPr>
          <w:sz w:val="24"/>
          <w:szCs w:val="24"/>
        </w:rPr>
        <w:t xml:space="preserve">Attachment 3: </w:t>
      </w:r>
      <w:r w:rsidRPr="00BF2FD0">
        <w:rPr>
          <w:sz w:val="24"/>
          <w:szCs w:val="24"/>
        </w:rPr>
        <w:t>Breakdown of Price by Divisions of Specifications</w:t>
      </w:r>
    </w:p>
    <w:p w:rsidR="00086D1A" w:rsidRPr="00BF2FD0" w:rsidRDefault="00086D1A" w:rsidP="00C87775">
      <w:pPr>
        <w:suppressAutoHyphens/>
        <w:rPr>
          <w:caps/>
          <w:sz w:val="24"/>
          <w:szCs w:val="24"/>
        </w:rPr>
      </w:pPr>
    </w:p>
    <w:p w:rsidR="00086D1A" w:rsidRPr="00001AFB" w:rsidRDefault="00086D1A" w:rsidP="00C87775">
      <w:pPr>
        <w:suppressAutoHyphens/>
        <w:jc w:val="center"/>
        <w:rPr>
          <w:b/>
          <w:sz w:val="24"/>
          <w:szCs w:val="24"/>
        </w:rPr>
      </w:pPr>
    </w:p>
    <w:p w:rsidR="00086D1A" w:rsidRPr="00001AFB" w:rsidRDefault="00086D1A" w:rsidP="00C87775">
      <w:pPr>
        <w:suppressAutoHyphens/>
        <w:jc w:val="center"/>
        <w:rPr>
          <w:b/>
          <w:sz w:val="24"/>
          <w:szCs w:val="24"/>
        </w:rPr>
      </w:pPr>
    </w:p>
    <w:p w:rsidR="004B776E" w:rsidRDefault="00086D1A" w:rsidP="00C87775">
      <w:pPr>
        <w:suppressAutoHyphens/>
        <w:jc w:val="center"/>
        <w:rPr>
          <w:b/>
          <w:sz w:val="24"/>
          <w:szCs w:val="24"/>
        </w:rPr>
      </w:pPr>
      <w:r w:rsidRPr="00001AFB">
        <w:rPr>
          <w:b/>
          <w:sz w:val="24"/>
          <w:szCs w:val="24"/>
        </w:rPr>
        <w:br w:type="page"/>
      </w:r>
    </w:p>
    <w:p w:rsidR="004B776E" w:rsidRDefault="00803998" w:rsidP="00C87775">
      <w:pPr>
        <w:suppressAutoHyphens/>
        <w:jc w:val="center"/>
        <w:rPr>
          <w:b/>
          <w:sz w:val="24"/>
          <w:szCs w:val="24"/>
        </w:rPr>
      </w:pPr>
      <w:r>
        <w:rPr>
          <w:noProof/>
          <w:snapToGrid/>
        </w:rPr>
        <w:lastRenderedPageBreak/>
        <w:drawing>
          <wp:inline distT="0" distB="0" distL="0" distR="0" wp14:anchorId="6EEDAB14" wp14:editId="6439F8B9">
            <wp:extent cx="5943600" cy="7734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734935"/>
                    </a:xfrm>
                    <a:prstGeom prst="rect">
                      <a:avLst/>
                    </a:prstGeom>
                  </pic:spPr>
                </pic:pic>
              </a:graphicData>
            </a:graphic>
          </wp:inline>
        </w:drawing>
      </w:r>
    </w:p>
    <w:p w:rsidR="004B776E" w:rsidRDefault="00803998" w:rsidP="00C87775">
      <w:pPr>
        <w:suppressAutoHyphens/>
        <w:jc w:val="center"/>
        <w:rPr>
          <w:b/>
          <w:sz w:val="24"/>
          <w:szCs w:val="24"/>
        </w:rPr>
      </w:pPr>
      <w:r>
        <w:rPr>
          <w:noProof/>
          <w:snapToGrid/>
        </w:rPr>
        <w:lastRenderedPageBreak/>
        <w:drawing>
          <wp:inline distT="0" distB="0" distL="0" distR="0" wp14:anchorId="5631B883" wp14:editId="6B10D34F">
            <wp:extent cx="5943600" cy="7729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729220"/>
                    </a:xfrm>
                    <a:prstGeom prst="rect">
                      <a:avLst/>
                    </a:prstGeom>
                  </pic:spPr>
                </pic:pic>
              </a:graphicData>
            </a:graphic>
          </wp:inline>
        </w:drawing>
      </w:r>
    </w:p>
    <w:p w:rsidR="004B776E" w:rsidRDefault="004B776E" w:rsidP="00C87775">
      <w:pPr>
        <w:suppressAutoHyphens/>
        <w:jc w:val="center"/>
        <w:rPr>
          <w:b/>
          <w:sz w:val="24"/>
          <w:szCs w:val="24"/>
        </w:rPr>
      </w:pPr>
    </w:p>
    <w:p w:rsidR="004B776E" w:rsidRDefault="004B776E" w:rsidP="00C87775">
      <w:pPr>
        <w:suppressAutoHyphens/>
        <w:jc w:val="center"/>
        <w:rPr>
          <w:b/>
          <w:sz w:val="24"/>
          <w:szCs w:val="24"/>
        </w:rPr>
      </w:pPr>
    </w:p>
    <w:p w:rsidR="00086D1A" w:rsidRPr="00001AFB" w:rsidRDefault="00086D1A" w:rsidP="00C87775">
      <w:pPr>
        <w:suppressAutoHyphens/>
        <w:jc w:val="center"/>
        <w:rPr>
          <w:sz w:val="24"/>
          <w:szCs w:val="24"/>
        </w:rPr>
      </w:pPr>
      <w:r w:rsidRPr="00001AFB">
        <w:rPr>
          <w:sz w:val="24"/>
          <w:szCs w:val="24"/>
        </w:rPr>
        <w:lastRenderedPageBreak/>
        <w:t>REQUEST FOR QUOTATIONS - CONSTRUCTION</w:t>
      </w:r>
    </w:p>
    <w:p w:rsidR="00086D1A" w:rsidRPr="00001AFB" w:rsidRDefault="00086D1A" w:rsidP="00C87775">
      <w:pPr>
        <w:suppressAutoHyphens/>
        <w:jc w:val="center"/>
        <w:rPr>
          <w:sz w:val="24"/>
          <w:szCs w:val="24"/>
        </w:rPr>
      </w:pPr>
    </w:p>
    <w:p w:rsidR="00086D1A" w:rsidRPr="00DB4F86" w:rsidRDefault="00944F29" w:rsidP="00C87775">
      <w:pPr>
        <w:numPr>
          <w:ilvl w:val="0"/>
          <w:numId w:val="2"/>
        </w:numPr>
        <w:tabs>
          <w:tab w:val="left" w:pos="360"/>
        </w:tabs>
        <w:suppressAutoHyphens/>
        <w:rPr>
          <w:b/>
          <w:sz w:val="24"/>
          <w:szCs w:val="24"/>
          <w:u w:val="single"/>
        </w:rPr>
      </w:pPr>
      <w:r w:rsidRPr="00DB4F86">
        <w:rPr>
          <w:b/>
          <w:sz w:val="24"/>
          <w:szCs w:val="24"/>
        </w:rPr>
        <w:tab/>
      </w:r>
      <w:r w:rsidR="00086D1A" w:rsidRPr="00DB4F86">
        <w:rPr>
          <w:b/>
          <w:sz w:val="24"/>
          <w:szCs w:val="24"/>
          <w:u w:val="single"/>
        </w:rPr>
        <w:t>PRICE</w:t>
      </w:r>
    </w:p>
    <w:p w:rsidR="00086D1A" w:rsidRPr="00001AFB" w:rsidRDefault="00086D1A" w:rsidP="00C87775">
      <w:pPr>
        <w:suppressAutoHyphens/>
        <w:rPr>
          <w:sz w:val="24"/>
          <w:szCs w:val="24"/>
        </w:rPr>
      </w:pPr>
    </w:p>
    <w:p w:rsidR="00086D1A" w:rsidRPr="00001AFB" w:rsidRDefault="00086D1A" w:rsidP="00C87775">
      <w:pPr>
        <w:tabs>
          <w:tab w:val="left" w:pos="0"/>
        </w:tabs>
        <w:suppressAutoHyphens/>
        <w:rPr>
          <w:sz w:val="24"/>
          <w:szCs w:val="24"/>
        </w:rPr>
      </w:pPr>
      <w:r w:rsidRPr="00001AFB">
        <w:rPr>
          <w:sz w:val="24"/>
          <w:szCs w:val="24"/>
        </w:rPr>
        <w:tab/>
        <w:t>The</w:t>
      </w:r>
      <w:r w:rsidR="00944F29">
        <w:rPr>
          <w:sz w:val="24"/>
          <w:szCs w:val="24"/>
        </w:rPr>
        <w:t xml:space="preserve"> C</w:t>
      </w:r>
      <w:r w:rsidRPr="00001AFB">
        <w:rPr>
          <w:sz w:val="24"/>
          <w:szCs w:val="24"/>
        </w:rPr>
        <w:t xml:space="preserve">ontractor shall complete all work, including furnishing all labor, material, equipment and services required under this purchase order for the following firm fixed price and within the time specified.  This price shall include all labor, materials, </w:t>
      </w:r>
      <w:r w:rsidR="006B3FC3">
        <w:rPr>
          <w:sz w:val="24"/>
          <w:szCs w:val="24"/>
        </w:rPr>
        <w:t xml:space="preserve">all insurances, </w:t>
      </w:r>
      <w:r w:rsidRPr="00001AFB">
        <w:rPr>
          <w:sz w:val="24"/>
          <w:szCs w:val="24"/>
        </w:rPr>
        <w:t>overhead and profit.</w:t>
      </w:r>
    </w:p>
    <w:p w:rsidR="00B14314" w:rsidRDefault="00B14314" w:rsidP="00B14314">
      <w:pPr>
        <w:tabs>
          <w:tab w:val="left" w:pos="0"/>
        </w:tabs>
        <w:suppressAutoHyphens/>
        <w:rPr>
          <w:sz w:val="24"/>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2322"/>
      </w:tblGrid>
      <w:tr w:rsidR="00B14314" w:rsidRPr="003A5FA7" w:rsidTr="00A47CC0">
        <w:trPr>
          <w:trHeight w:val="432"/>
          <w:jc w:val="center"/>
        </w:trPr>
        <w:tc>
          <w:tcPr>
            <w:tcW w:w="6318" w:type="dxa"/>
            <w:shd w:val="clear" w:color="auto" w:fill="auto"/>
            <w:vAlign w:val="bottom"/>
          </w:tcPr>
          <w:p w:rsidR="00621DAB" w:rsidRDefault="00621DAB" w:rsidP="00621DAB">
            <w:pPr>
              <w:tabs>
                <w:tab w:val="left" w:pos="0"/>
              </w:tabs>
              <w:suppressAutoHyphens/>
              <w:rPr>
                <w:sz w:val="24"/>
                <w:szCs w:val="24"/>
              </w:rPr>
            </w:pPr>
          </w:p>
          <w:p w:rsidR="00B14314" w:rsidRDefault="00B14314" w:rsidP="00A47CC0">
            <w:pPr>
              <w:tabs>
                <w:tab w:val="left" w:pos="0"/>
              </w:tabs>
              <w:suppressAutoHyphens/>
              <w:rPr>
                <w:sz w:val="24"/>
                <w:szCs w:val="24"/>
              </w:rPr>
            </w:pPr>
            <w:r w:rsidRPr="003A5FA7">
              <w:rPr>
                <w:sz w:val="24"/>
                <w:szCs w:val="24"/>
              </w:rPr>
              <w:t>Total Price (including all labor, materials, overhead and profit)</w:t>
            </w:r>
          </w:p>
          <w:p w:rsidR="00621DAB" w:rsidRPr="003A5FA7" w:rsidRDefault="00621DAB" w:rsidP="00621DAB">
            <w:pPr>
              <w:tabs>
                <w:tab w:val="left" w:pos="0"/>
              </w:tabs>
              <w:suppressAutoHyphens/>
              <w:rPr>
                <w:sz w:val="24"/>
                <w:szCs w:val="24"/>
              </w:rPr>
            </w:pPr>
          </w:p>
        </w:tc>
        <w:tc>
          <w:tcPr>
            <w:tcW w:w="2322" w:type="dxa"/>
            <w:shd w:val="clear" w:color="auto" w:fill="auto"/>
            <w:vAlign w:val="bottom"/>
          </w:tcPr>
          <w:p w:rsidR="00B14314" w:rsidRPr="003A5FA7" w:rsidRDefault="00B14314" w:rsidP="00A47CC0">
            <w:pPr>
              <w:tabs>
                <w:tab w:val="left" w:pos="0"/>
              </w:tabs>
              <w:suppressAutoHyphens/>
              <w:rPr>
                <w:sz w:val="24"/>
                <w:szCs w:val="24"/>
              </w:rPr>
            </w:pPr>
          </w:p>
        </w:tc>
      </w:tr>
    </w:tbl>
    <w:p w:rsidR="000503CE" w:rsidRPr="00001AFB" w:rsidRDefault="000503CE" w:rsidP="00C87775">
      <w:pPr>
        <w:tabs>
          <w:tab w:val="left" w:pos="0"/>
        </w:tabs>
        <w:suppressAutoHyphens/>
        <w:rPr>
          <w:sz w:val="24"/>
          <w:szCs w:val="24"/>
        </w:rPr>
      </w:pPr>
    </w:p>
    <w:p w:rsidR="00001AFB" w:rsidRPr="00001AFB" w:rsidRDefault="00086D1A" w:rsidP="00C87775">
      <w:pPr>
        <w:tabs>
          <w:tab w:val="left" w:pos="0"/>
        </w:tabs>
        <w:suppressAutoHyphens/>
        <w:rPr>
          <w:sz w:val="24"/>
          <w:szCs w:val="24"/>
        </w:rPr>
      </w:pPr>
      <w:r w:rsidRPr="00001AFB">
        <w:rPr>
          <w:sz w:val="24"/>
          <w:szCs w:val="24"/>
        </w:rPr>
        <w:tab/>
      </w:r>
      <w:r w:rsidRPr="00001AFB">
        <w:rPr>
          <w:sz w:val="24"/>
          <w:szCs w:val="24"/>
        </w:rPr>
        <w:tab/>
      </w:r>
      <w:r w:rsidRPr="00001AFB">
        <w:rPr>
          <w:sz w:val="24"/>
          <w:szCs w:val="24"/>
        </w:rPr>
        <w:tab/>
      </w:r>
    </w:p>
    <w:p w:rsidR="00001AFB" w:rsidRPr="0021041B" w:rsidRDefault="00001AFB" w:rsidP="00C60116">
      <w:pPr>
        <w:ind w:left="360"/>
        <w:rPr>
          <w:sz w:val="24"/>
          <w:szCs w:val="24"/>
        </w:rPr>
      </w:pPr>
      <w:r w:rsidRPr="00001AFB">
        <w:rPr>
          <w:sz w:val="24"/>
          <w:szCs w:val="24"/>
        </w:rPr>
        <w:t xml:space="preserve">A.1   </w:t>
      </w:r>
      <w:r w:rsidRPr="00DB10C3">
        <w:rPr>
          <w:caps/>
          <w:sz w:val="24"/>
          <w:szCs w:val="24"/>
          <w:u w:val="single"/>
        </w:rPr>
        <w:t>V</w:t>
      </w:r>
      <w:r w:rsidR="0021041B" w:rsidRPr="00DB10C3">
        <w:rPr>
          <w:caps/>
          <w:sz w:val="24"/>
          <w:szCs w:val="24"/>
          <w:u w:val="single"/>
        </w:rPr>
        <w:t>alue Added Tax</w:t>
      </w:r>
    </w:p>
    <w:p w:rsidR="009633EE" w:rsidRPr="00001AFB" w:rsidRDefault="009633EE" w:rsidP="00001AFB">
      <w:pPr>
        <w:rPr>
          <w:sz w:val="24"/>
          <w:szCs w:val="24"/>
        </w:rPr>
      </w:pPr>
    </w:p>
    <w:p w:rsidR="00056801" w:rsidRDefault="00056801" w:rsidP="00C87775">
      <w:pPr>
        <w:tabs>
          <w:tab w:val="left" w:pos="0"/>
        </w:tabs>
        <w:suppressAutoHyphens/>
        <w:rPr>
          <w:sz w:val="24"/>
          <w:szCs w:val="24"/>
        </w:rPr>
      </w:pPr>
      <w:r w:rsidRPr="00056801">
        <w:rPr>
          <w:sz w:val="24"/>
          <w:szCs w:val="24"/>
        </w:rPr>
        <w:t>VALUE ADDED TAX.  Value Added Tax (VAT) is not included in the CLIN rates.  Instead, it will be priced as a separate Line Item in the contract and on Invoices.  Local law dictates the portion of the contract price that is subject to VAT; this percentage is multiplied only against that portion.  It is reflected for each performance period</w:t>
      </w:r>
      <w:r>
        <w:rPr>
          <w:sz w:val="24"/>
          <w:szCs w:val="24"/>
        </w:rPr>
        <w:t>.</w:t>
      </w:r>
    </w:p>
    <w:p w:rsidR="00056801" w:rsidRDefault="00056801" w:rsidP="00C87775">
      <w:pPr>
        <w:tabs>
          <w:tab w:val="left" w:pos="0"/>
        </w:tabs>
        <w:suppressAutoHyphens/>
        <w:rPr>
          <w:sz w:val="24"/>
          <w:szCs w:val="24"/>
        </w:rPr>
      </w:pPr>
    </w:p>
    <w:p w:rsidR="0051662C" w:rsidRPr="0051662C" w:rsidRDefault="00086D1A" w:rsidP="0051662C">
      <w:pPr>
        <w:tabs>
          <w:tab w:val="left" w:pos="0"/>
        </w:tabs>
        <w:suppressAutoHyphens/>
        <w:rPr>
          <w:sz w:val="24"/>
          <w:szCs w:val="24"/>
        </w:rPr>
      </w:pPr>
      <w:r w:rsidRPr="00DB4F86">
        <w:rPr>
          <w:b/>
          <w:sz w:val="24"/>
          <w:szCs w:val="24"/>
        </w:rPr>
        <w:t>B.</w:t>
      </w:r>
      <w:r w:rsidRPr="00DB4F86">
        <w:rPr>
          <w:b/>
          <w:sz w:val="24"/>
          <w:szCs w:val="24"/>
        </w:rPr>
        <w:tab/>
      </w:r>
      <w:r w:rsidRPr="00DB4F86">
        <w:rPr>
          <w:b/>
          <w:sz w:val="24"/>
          <w:szCs w:val="24"/>
          <w:u w:val="single"/>
        </w:rPr>
        <w:t>SCOPE OF WORK</w:t>
      </w:r>
      <w:r w:rsidRPr="00DB4F86">
        <w:rPr>
          <w:b/>
          <w:sz w:val="24"/>
          <w:szCs w:val="24"/>
        </w:rPr>
        <w:br/>
      </w:r>
    </w:p>
    <w:p w:rsidR="0051662C" w:rsidRPr="005C2029" w:rsidRDefault="0051662C" w:rsidP="0051662C">
      <w:pPr>
        <w:numPr>
          <w:ilvl w:val="0"/>
          <w:numId w:val="45"/>
        </w:numPr>
        <w:tabs>
          <w:tab w:val="left" w:pos="0"/>
        </w:tabs>
        <w:suppressAutoHyphens/>
        <w:rPr>
          <w:sz w:val="24"/>
          <w:szCs w:val="24"/>
        </w:rPr>
      </w:pPr>
      <w:r w:rsidRPr="005C2029">
        <w:rPr>
          <w:sz w:val="24"/>
          <w:szCs w:val="24"/>
        </w:rPr>
        <w:t>INTRODUCTION</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The American Embassy in Harare requires the service of a qualified contractor to dismantle four fuel station canopies (with zinc sheeting) which are on bolted channel iron supports.</w:t>
      </w:r>
    </w:p>
    <w:p w:rsidR="0051662C" w:rsidRPr="0051662C" w:rsidRDefault="0051662C" w:rsidP="0051662C">
      <w:pPr>
        <w:tabs>
          <w:tab w:val="left" w:pos="0"/>
        </w:tabs>
        <w:suppressAutoHyphens/>
        <w:rPr>
          <w:b/>
          <w:sz w:val="24"/>
          <w:szCs w:val="24"/>
        </w:rPr>
      </w:pPr>
    </w:p>
    <w:p w:rsidR="0051662C" w:rsidRPr="0051662C" w:rsidRDefault="0051662C" w:rsidP="0051662C">
      <w:pPr>
        <w:tabs>
          <w:tab w:val="left" w:pos="0"/>
        </w:tabs>
        <w:suppressAutoHyphens/>
        <w:rPr>
          <w:b/>
          <w:sz w:val="24"/>
          <w:szCs w:val="24"/>
        </w:rPr>
      </w:pPr>
    </w:p>
    <w:p w:rsidR="0051662C" w:rsidRPr="005C2029" w:rsidRDefault="0051662C" w:rsidP="0051662C">
      <w:pPr>
        <w:numPr>
          <w:ilvl w:val="0"/>
          <w:numId w:val="45"/>
        </w:numPr>
        <w:tabs>
          <w:tab w:val="left" w:pos="0"/>
        </w:tabs>
        <w:suppressAutoHyphens/>
        <w:rPr>
          <w:sz w:val="24"/>
          <w:szCs w:val="24"/>
        </w:rPr>
      </w:pPr>
      <w:r w:rsidRPr="005C2029">
        <w:rPr>
          <w:sz w:val="24"/>
          <w:szCs w:val="24"/>
        </w:rPr>
        <w:t>SCOPE OF WORK</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The contractor shall firstly visit the site in question accompanied by a Facilities Contracting Officer Representative to assess the scope of work and thereby assessing the type of tools and equipment relevant for safe dismantling.</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This initial survey will allow the contractor to obtain an overview of the project and document the existing job conditions to allow for proper cost estimating and scheduling of work.</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A sketch of the canopies is attached at the back of this document.</w:t>
      </w:r>
      <w:r w:rsidRPr="0051662C">
        <w:rPr>
          <w:sz w:val="24"/>
          <w:szCs w:val="24"/>
        </w:rPr>
        <w:tab/>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p>
    <w:p w:rsidR="0051662C" w:rsidRDefault="0051662C" w:rsidP="0051662C">
      <w:pPr>
        <w:tabs>
          <w:tab w:val="left" w:pos="0"/>
        </w:tabs>
        <w:suppressAutoHyphens/>
        <w:rPr>
          <w:b/>
          <w:sz w:val="24"/>
          <w:szCs w:val="24"/>
        </w:rPr>
      </w:pPr>
    </w:p>
    <w:p w:rsidR="0051662C" w:rsidRDefault="0051662C" w:rsidP="0051662C">
      <w:pPr>
        <w:tabs>
          <w:tab w:val="left" w:pos="0"/>
        </w:tabs>
        <w:suppressAutoHyphens/>
        <w:rPr>
          <w:b/>
          <w:sz w:val="24"/>
          <w:szCs w:val="24"/>
        </w:rPr>
      </w:pPr>
    </w:p>
    <w:p w:rsidR="0051662C" w:rsidRPr="0051662C" w:rsidRDefault="008D41FF" w:rsidP="009716D8">
      <w:pPr>
        <w:tabs>
          <w:tab w:val="left" w:pos="0"/>
        </w:tabs>
        <w:suppressAutoHyphens/>
        <w:rPr>
          <w:b/>
          <w:sz w:val="24"/>
          <w:szCs w:val="24"/>
        </w:rPr>
      </w:pPr>
      <w:r>
        <w:rPr>
          <w:b/>
          <w:sz w:val="24"/>
          <w:szCs w:val="24"/>
        </w:rPr>
        <w:br w:type="page"/>
      </w:r>
      <w:r w:rsidR="009716D8">
        <w:rPr>
          <w:b/>
          <w:sz w:val="24"/>
          <w:szCs w:val="24"/>
        </w:rPr>
        <w:lastRenderedPageBreak/>
        <w:t>C</w:t>
      </w:r>
      <w:r>
        <w:rPr>
          <w:b/>
          <w:sz w:val="24"/>
          <w:szCs w:val="24"/>
        </w:rPr>
        <w:t>.</w:t>
      </w:r>
      <w:r w:rsidR="009716D8">
        <w:rPr>
          <w:b/>
          <w:sz w:val="24"/>
          <w:szCs w:val="24"/>
        </w:rPr>
        <w:t xml:space="preserve">  </w:t>
      </w:r>
      <w:r w:rsidR="0051662C" w:rsidRPr="0051662C">
        <w:rPr>
          <w:b/>
          <w:sz w:val="24"/>
          <w:szCs w:val="24"/>
        </w:rPr>
        <w:t>GENERAL REQUIREMENTS</w:t>
      </w:r>
    </w:p>
    <w:p w:rsidR="0051662C" w:rsidRPr="0051662C" w:rsidRDefault="0051662C" w:rsidP="0051662C">
      <w:pPr>
        <w:tabs>
          <w:tab w:val="left" w:pos="0"/>
        </w:tabs>
        <w:suppressAutoHyphens/>
        <w:rPr>
          <w:b/>
          <w:sz w:val="24"/>
          <w:szCs w:val="24"/>
        </w:rPr>
      </w:pPr>
    </w:p>
    <w:p w:rsidR="0051662C" w:rsidRPr="0051662C" w:rsidRDefault="0051662C" w:rsidP="0051662C">
      <w:pPr>
        <w:tabs>
          <w:tab w:val="left" w:pos="0"/>
        </w:tabs>
        <w:suppressAutoHyphens/>
        <w:rPr>
          <w:sz w:val="24"/>
          <w:szCs w:val="24"/>
        </w:rPr>
      </w:pPr>
      <w:r w:rsidRPr="0051662C">
        <w:rPr>
          <w:sz w:val="24"/>
          <w:szCs w:val="24"/>
        </w:rPr>
        <w:t>The work shall be performed as stipulated in this SOW.</w:t>
      </w:r>
    </w:p>
    <w:p w:rsidR="0051662C" w:rsidRPr="0051662C" w:rsidRDefault="0051662C" w:rsidP="0051662C">
      <w:pPr>
        <w:tabs>
          <w:tab w:val="left" w:pos="0"/>
        </w:tabs>
        <w:suppressAutoHyphens/>
        <w:rPr>
          <w:sz w:val="24"/>
          <w:szCs w:val="24"/>
        </w:rPr>
      </w:pPr>
    </w:p>
    <w:p w:rsidR="0051662C" w:rsidRPr="0051662C" w:rsidRDefault="0051662C" w:rsidP="0051662C">
      <w:pPr>
        <w:numPr>
          <w:ilvl w:val="0"/>
          <w:numId w:val="50"/>
        </w:numPr>
        <w:tabs>
          <w:tab w:val="left" w:pos="0"/>
        </w:tabs>
        <w:suppressAutoHyphens/>
        <w:rPr>
          <w:sz w:val="24"/>
          <w:szCs w:val="24"/>
        </w:rPr>
      </w:pPr>
      <w:r w:rsidRPr="0051662C">
        <w:rPr>
          <w:sz w:val="24"/>
          <w:szCs w:val="24"/>
        </w:rPr>
        <w:t>Contractor shall provide in his offer a detailed methodology to execute the work, a schedule of work, his safety plan. US Embassy representative will approve the methodology and schedule before the beginning of the project.</w:t>
      </w:r>
    </w:p>
    <w:p w:rsidR="0051662C" w:rsidRPr="0051662C" w:rsidRDefault="0051662C" w:rsidP="0051662C">
      <w:pPr>
        <w:numPr>
          <w:ilvl w:val="0"/>
          <w:numId w:val="50"/>
        </w:numPr>
        <w:tabs>
          <w:tab w:val="left" w:pos="0"/>
        </w:tabs>
        <w:suppressAutoHyphens/>
        <w:rPr>
          <w:sz w:val="24"/>
          <w:szCs w:val="24"/>
        </w:rPr>
      </w:pPr>
      <w:r w:rsidRPr="0051662C">
        <w:rPr>
          <w:sz w:val="24"/>
          <w:szCs w:val="24"/>
        </w:rPr>
        <w:t>Contractor shall also submit a work safety plan in his offer. The safety plan will be reviewed and approved by US Embassy representative prior to start the work.</w:t>
      </w:r>
    </w:p>
    <w:p w:rsidR="0051662C" w:rsidRPr="0051662C" w:rsidRDefault="0051662C" w:rsidP="0051662C">
      <w:pPr>
        <w:numPr>
          <w:ilvl w:val="0"/>
          <w:numId w:val="50"/>
        </w:numPr>
        <w:tabs>
          <w:tab w:val="left" w:pos="0"/>
        </w:tabs>
        <w:suppressAutoHyphens/>
        <w:rPr>
          <w:sz w:val="24"/>
          <w:szCs w:val="24"/>
        </w:rPr>
      </w:pPr>
      <w:r w:rsidRPr="0051662C">
        <w:rPr>
          <w:sz w:val="24"/>
          <w:szCs w:val="24"/>
        </w:rPr>
        <w:t xml:space="preserve">All work shall be of the highest standard. All materials and equipment required under this contract shall be of the highest quality. Samples of materials must be provided for approval before installation/application. Failure to receive such approvals may result in the contractor being required to redo the work with no additional compensation. </w:t>
      </w:r>
    </w:p>
    <w:p w:rsidR="0051662C" w:rsidRPr="0051662C" w:rsidRDefault="0051662C" w:rsidP="0051662C">
      <w:pPr>
        <w:numPr>
          <w:ilvl w:val="0"/>
          <w:numId w:val="50"/>
        </w:numPr>
        <w:tabs>
          <w:tab w:val="left" w:pos="0"/>
        </w:tabs>
        <w:suppressAutoHyphens/>
        <w:rPr>
          <w:sz w:val="24"/>
          <w:szCs w:val="24"/>
        </w:rPr>
      </w:pPr>
      <w:r w:rsidRPr="0051662C">
        <w:rPr>
          <w:sz w:val="24"/>
          <w:szCs w:val="24"/>
        </w:rPr>
        <w:t>The contractor and each of its employees shall comply with all applicable local, state and authority rules, regulations and practices. The Contractor shall also be responsible for all injury to person or damage to property that occurs as a result of the contractor’s negligence and shall take proper safety and health precautions to protect the work, the workers, the public, and the property of others. The contractor must assign a safety coordinator for this project to mitigate any safety hazards associated with the performance of this work. Safety hazards that have been identified for this type of work include, but are not limited to, falling hazards (from ladders and building structure), electrical hazards, and hazards from powered equipment (generator, etc.) and safety related to confined space. The contractor shall be responsible for all materials delivered and work performed until completion and acceptance of the project.</w:t>
      </w:r>
    </w:p>
    <w:p w:rsidR="0051662C" w:rsidRPr="0051662C" w:rsidRDefault="0051662C" w:rsidP="0051662C">
      <w:pPr>
        <w:tabs>
          <w:tab w:val="left" w:pos="0"/>
        </w:tabs>
        <w:suppressAutoHyphens/>
        <w:rPr>
          <w:sz w:val="24"/>
          <w:szCs w:val="24"/>
        </w:rPr>
      </w:pPr>
    </w:p>
    <w:p w:rsidR="0051662C" w:rsidRPr="005C2029" w:rsidRDefault="0051662C" w:rsidP="0051662C">
      <w:pPr>
        <w:tabs>
          <w:tab w:val="left" w:pos="0"/>
        </w:tabs>
        <w:suppressAutoHyphens/>
        <w:rPr>
          <w:bCs/>
          <w:sz w:val="24"/>
          <w:szCs w:val="24"/>
        </w:rPr>
      </w:pPr>
    </w:p>
    <w:p w:rsidR="0051662C" w:rsidRPr="005C2029" w:rsidRDefault="0051662C" w:rsidP="0051662C">
      <w:pPr>
        <w:numPr>
          <w:ilvl w:val="0"/>
          <w:numId w:val="45"/>
        </w:numPr>
        <w:tabs>
          <w:tab w:val="left" w:pos="0"/>
        </w:tabs>
        <w:suppressAutoHyphens/>
        <w:rPr>
          <w:sz w:val="24"/>
          <w:szCs w:val="24"/>
        </w:rPr>
      </w:pPr>
      <w:r w:rsidRPr="005C2029">
        <w:rPr>
          <w:bCs/>
          <w:sz w:val="24"/>
          <w:szCs w:val="24"/>
        </w:rPr>
        <w:t>CONTRACTOR RESPONSIBILITY</w:t>
      </w:r>
      <w:r w:rsidRPr="005C2029">
        <w:rPr>
          <w:sz w:val="24"/>
          <w:szCs w:val="24"/>
        </w:rPr>
        <w:t>:</w:t>
      </w:r>
    </w:p>
    <w:p w:rsidR="0051662C" w:rsidRPr="0051662C" w:rsidRDefault="0051662C" w:rsidP="0051662C">
      <w:pPr>
        <w:tabs>
          <w:tab w:val="left" w:pos="0"/>
        </w:tabs>
        <w:suppressAutoHyphens/>
        <w:rPr>
          <w:sz w:val="24"/>
          <w:szCs w:val="24"/>
        </w:rPr>
      </w:pPr>
    </w:p>
    <w:p w:rsidR="0051662C" w:rsidRPr="0051662C" w:rsidRDefault="0051662C" w:rsidP="0051662C">
      <w:pPr>
        <w:numPr>
          <w:ilvl w:val="0"/>
          <w:numId w:val="49"/>
        </w:numPr>
        <w:tabs>
          <w:tab w:val="left" w:pos="0"/>
        </w:tabs>
        <w:suppressAutoHyphens/>
        <w:rPr>
          <w:sz w:val="24"/>
          <w:szCs w:val="24"/>
        </w:rPr>
      </w:pPr>
      <w:r w:rsidRPr="0051662C">
        <w:rPr>
          <w:sz w:val="24"/>
          <w:szCs w:val="24"/>
        </w:rPr>
        <w:t>Determine the type of equipment to perform the task</w:t>
      </w:r>
    </w:p>
    <w:p w:rsidR="0051662C" w:rsidRPr="0051662C" w:rsidRDefault="0051662C" w:rsidP="0051662C">
      <w:pPr>
        <w:numPr>
          <w:ilvl w:val="0"/>
          <w:numId w:val="49"/>
        </w:numPr>
        <w:tabs>
          <w:tab w:val="left" w:pos="0"/>
        </w:tabs>
        <w:suppressAutoHyphens/>
        <w:rPr>
          <w:sz w:val="24"/>
          <w:szCs w:val="24"/>
        </w:rPr>
      </w:pPr>
      <w:r w:rsidRPr="0051662C">
        <w:rPr>
          <w:sz w:val="24"/>
          <w:szCs w:val="24"/>
        </w:rPr>
        <w:t>Supply all equipment necessary for a complete and safe dismantling of the canopies</w:t>
      </w:r>
    </w:p>
    <w:p w:rsidR="0051662C" w:rsidRPr="0051662C" w:rsidRDefault="0051662C" w:rsidP="0051662C">
      <w:pPr>
        <w:numPr>
          <w:ilvl w:val="0"/>
          <w:numId w:val="49"/>
        </w:numPr>
        <w:tabs>
          <w:tab w:val="left" w:pos="0"/>
        </w:tabs>
        <w:suppressAutoHyphens/>
        <w:rPr>
          <w:sz w:val="24"/>
          <w:szCs w:val="24"/>
        </w:rPr>
      </w:pPr>
      <w:r w:rsidRPr="0051662C">
        <w:rPr>
          <w:sz w:val="24"/>
          <w:szCs w:val="24"/>
        </w:rPr>
        <w:t>Safely dismantling all components of the structures without damaging the components</w:t>
      </w:r>
    </w:p>
    <w:p w:rsidR="0051662C" w:rsidRPr="0051662C" w:rsidRDefault="0051662C" w:rsidP="0051662C">
      <w:pPr>
        <w:numPr>
          <w:ilvl w:val="0"/>
          <w:numId w:val="49"/>
        </w:numPr>
        <w:tabs>
          <w:tab w:val="left" w:pos="0"/>
        </w:tabs>
        <w:suppressAutoHyphens/>
        <w:rPr>
          <w:sz w:val="24"/>
          <w:szCs w:val="24"/>
        </w:rPr>
      </w:pPr>
      <w:r w:rsidRPr="0051662C">
        <w:rPr>
          <w:sz w:val="24"/>
          <w:szCs w:val="24"/>
        </w:rPr>
        <w:t xml:space="preserve">Un-bolting all metal channel supports </w:t>
      </w:r>
    </w:p>
    <w:p w:rsidR="0051662C" w:rsidRPr="0051662C" w:rsidRDefault="0051662C" w:rsidP="0051662C">
      <w:pPr>
        <w:numPr>
          <w:ilvl w:val="0"/>
          <w:numId w:val="49"/>
        </w:numPr>
        <w:tabs>
          <w:tab w:val="left" w:pos="0"/>
        </w:tabs>
        <w:suppressAutoHyphens/>
        <w:rPr>
          <w:sz w:val="24"/>
          <w:szCs w:val="24"/>
        </w:rPr>
      </w:pPr>
      <w:r w:rsidRPr="0051662C">
        <w:rPr>
          <w:sz w:val="24"/>
          <w:szCs w:val="24"/>
        </w:rPr>
        <w:t>Supply of jack-hammers to demolish all concrete support bases</w:t>
      </w:r>
    </w:p>
    <w:p w:rsidR="0051662C" w:rsidRPr="0051662C" w:rsidRDefault="0051662C" w:rsidP="0051662C">
      <w:pPr>
        <w:numPr>
          <w:ilvl w:val="0"/>
          <w:numId w:val="49"/>
        </w:numPr>
        <w:tabs>
          <w:tab w:val="left" w:pos="0"/>
        </w:tabs>
        <w:suppressAutoHyphens/>
        <w:rPr>
          <w:sz w:val="24"/>
          <w:szCs w:val="24"/>
        </w:rPr>
      </w:pPr>
      <w:r w:rsidRPr="0051662C">
        <w:rPr>
          <w:sz w:val="24"/>
          <w:szCs w:val="24"/>
        </w:rPr>
        <w:t>Removal or hauling of all concrete aggregates from the demolition site</w:t>
      </w:r>
    </w:p>
    <w:p w:rsidR="0051662C" w:rsidRPr="0051662C" w:rsidRDefault="0051662C" w:rsidP="0051662C">
      <w:pPr>
        <w:numPr>
          <w:ilvl w:val="0"/>
          <w:numId w:val="49"/>
        </w:numPr>
        <w:tabs>
          <w:tab w:val="left" w:pos="0"/>
        </w:tabs>
        <w:suppressAutoHyphens/>
        <w:rPr>
          <w:sz w:val="24"/>
          <w:szCs w:val="24"/>
        </w:rPr>
      </w:pPr>
      <w:r w:rsidRPr="0051662C">
        <w:rPr>
          <w:sz w:val="24"/>
          <w:szCs w:val="24"/>
        </w:rPr>
        <w:t>Levelling and compacting of the ground after removing the concrete aggregates</w:t>
      </w:r>
    </w:p>
    <w:p w:rsidR="0051662C" w:rsidRPr="0051662C" w:rsidRDefault="0051662C" w:rsidP="0051662C">
      <w:pPr>
        <w:numPr>
          <w:ilvl w:val="0"/>
          <w:numId w:val="49"/>
        </w:numPr>
        <w:tabs>
          <w:tab w:val="left" w:pos="0"/>
        </w:tabs>
        <w:suppressAutoHyphens/>
        <w:rPr>
          <w:sz w:val="24"/>
          <w:szCs w:val="24"/>
        </w:rPr>
      </w:pPr>
      <w:r w:rsidRPr="0051662C">
        <w:rPr>
          <w:sz w:val="24"/>
          <w:szCs w:val="24"/>
        </w:rPr>
        <w:t>Clearing of all unwanted remnants of the project</w:t>
      </w:r>
    </w:p>
    <w:p w:rsidR="0051662C" w:rsidRPr="005C2029" w:rsidRDefault="0051662C" w:rsidP="0051662C">
      <w:pPr>
        <w:tabs>
          <w:tab w:val="left" w:pos="0"/>
        </w:tabs>
        <w:suppressAutoHyphens/>
        <w:rPr>
          <w:sz w:val="24"/>
          <w:szCs w:val="24"/>
        </w:rPr>
      </w:pPr>
    </w:p>
    <w:p w:rsidR="0051662C" w:rsidRPr="005C2029" w:rsidRDefault="0051662C" w:rsidP="0051662C">
      <w:pPr>
        <w:tabs>
          <w:tab w:val="left" w:pos="0"/>
        </w:tabs>
        <w:suppressAutoHyphens/>
        <w:rPr>
          <w:bCs/>
          <w:sz w:val="24"/>
          <w:szCs w:val="24"/>
        </w:rPr>
      </w:pPr>
      <w:r w:rsidRPr="005C2029">
        <w:rPr>
          <w:bCs/>
          <w:sz w:val="24"/>
          <w:szCs w:val="24"/>
        </w:rPr>
        <w:t>4.0       WORKING HOURS:</w:t>
      </w:r>
    </w:p>
    <w:p w:rsidR="0051662C" w:rsidRPr="0051662C" w:rsidRDefault="0051662C" w:rsidP="0051662C">
      <w:pPr>
        <w:tabs>
          <w:tab w:val="left" w:pos="0"/>
        </w:tabs>
        <w:suppressAutoHyphens/>
        <w:rPr>
          <w:b/>
          <w:bCs/>
          <w:sz w:val="24"/>
          <w:szCs w:val="24"/>
        </w:rPr>
      </w:pPr>
    </w:p>
    <w:p w:rsidR="0051662C" w:rsidRPr="0051662C" w:rsidRDefault="0051662C" w:rsidP="0051662C">
      <w:pPr>
        <w:tabs>
          <w:tab w:val="left" w:pos="0"/>
        </w:tabs>
        <w:suppressAutoHyphens/>
        <w:rPr>
          <w:sz w:val="24"/>
          <w:szCs w:val="24"/>
        </w:rPr>
      </w:pPr>
      <w:r w:rsidRPr="0051662C">
        <w:rPr>
          <w:sz w:val="24"/>
          <w:szCs w:val="24"/>
        </w:rPr>
        <w:t>Hours of work will be from 0900 - 1700 (Monday-Friday), with prior approval from the COR. Weekends will be on a case by case basis.</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p>
    <w:p w:rsidR="0051662C" w:rsidRPr="005C2029" w:rsidRDefault="0051662C" w:rsidP="0051662C">
      <w:pPr>
        <w:tabs>
          <w:tab w:val="left" w:pos="0"/>
        </w:tabs>
        <w:suppressAutoHyphens/>
        <w:rPr>
          <w:bCs/>
          <w:sz w:val="24"/>
          <w:szCs w:val="24"/>
        </w:rPr>
      </w:pPr>
      <w:r w:rsidRPr="005C2029">
        <w:rPr>
          <w:bCs/>
          <w:sz w:val="24"/>
          <w:szCs w:val="24"/>
        </w:rPr>
        <w:t xml:space="preserve">5.0 </w:t>
      </w:r>
      <w:r w:rsidRPr="005C2029">
        <w:rPr>
          <w:bCs/>
          <w:sz w:val="24"/>
          <w:szCs w:val="24"/>
        </w:rPr>
        <w:tab/>
        <w:t>EMBASSY RESPONSIBILITY:</w:t>
      </w:r>
    </w:p>
    <w:p w:rsidR="0051662C" w:rsidRPr="0051662C" w:rsidRDefault="0051662C" w:rsidP="0051662C">
      <w:pPr>
        <w:tabs>
          <w:tab w:val="left" w:pos="0"/>
        </w:tabs>
        <w:suppressAutoHyphens/>
        <w:rPr>
          <w:b/>
          <w:bCs/>
          <w:sz w:val="24"/>
          <w:szCs w:val="24"/>
        </w:rPr>
      </w:pPr>
    </w:p>
    <w:p w:rsidR="0051662C" w:rsidRPr="0051662C" w:rsidRDefault="0051662C" w:rsidP="0051662C">
      <w:pPr>
        <w:tabs>
          <w:tab w:val="left" w:pos="0"/>
        </w:tabs>
        <w:suppressAutoHyphens/>
        <w:rPr>
          <w:sz w:val="24"/>
          <w:szCs w:val="24"/>
        </w:rPr>
      </w:pPr>
      <w:r w:rsidRPr="0051662C">
        <w:rPr>
          <w:sz w:val="24"/>
          <w:szCs w:val="24"/>
        </w:rPr>
        <w:t>Provide access to property</w:t>
      </w:r>
    </w:p>
    <w:p w:rsidR="0051662C" w:rsidRPr="0051662C" w:rsidRDefault="0051662C" w:rsidP="0051662C">
      <w:pPr>
        <w:tabs>
          <w:tab w:val="left" w:pos="0"/>
        </w:tabs>
        <w:suppressAutoHyphens/>
        <w:rPr>
          <w:sz w:val="24"/>
          <w:szCs w:val="24"/>
        </w:rPr>
      </w:pPr>
      <w:r w:rsidRPr="0051662C">
        <w:rPr>
          <w:sz w:val="24"/>
          <w:szCs w:val="24"/>
        </w:rPr>
        <w:lastRenderedPageBreak/>
        <w:t>Provide onsite storage area for contractor’s equipment and materials.</w:t>
      </w:r>
    </w:p>
    <w:p w:rsidR="0051662C" w:rsidRPr="0051662C" w:rsidRDefault="0051662C" w:rsidP="0051662C">
      <w:pPr>
        <w:tabs>
          <w:tab w:val="left" w:pos="0"/>
        </w:tabs>
        <w:suppressAutoHyphens/>
        <w:rPr>
          <w:sz w:val="24"/>
          <w:szCs w:val="24"/>
        </w:rPr>
      </w:pPr>
      <w:r w:rsidRPr="0051662C">
        <w:rPr>
          <w:sz w:val="24"/>
          <w:szCs w:val="24"/>
        </w:rPr>
        <w:t xml:space="preserve">The Embassy is not responsible for any lost or stolen contractor’s equipment or </w:t>
      </w:r>
      <w:r w:rsidRPr="0051662C">
        <w:rPr>
          <w:sz w:val="24"/>
          <w:szCs w:val="24"/>
        </w:rPr>
        <w:tab/>
        <w:t>materials.</w:t>
      </w:r>
    </w:p>
    <w:p w:rsidR="0051662C" w:rsidRPr="0051662C" w:rsidRDefault="0051662C" w:rsidP="0051662C">
      <w:pPr>
        <w:tabs>
          <w:tab w:val="left" w:pos="0"/>
        </w:tabs>
        <w:suppressAutoHyphens/>
        <w:rPr>
          <w:sz w:val="24"/>
          <w:szCs w:val="24"/>
        </w:rPr>
      </w:pPr>
    </w:p>
    <w:p w:rsidR="0051662C" w:rsidRPr="005C2029" w:rsidRDefault="0051662C" w:rsidP="0051662C">
      <w:pPr>
        <w:tabs>
          <w:tab w:val="left" w:pos="0"/>
        </w:tabs>
        <w:suppressAutoHyphens/>
        <w:rPr>
          <w:bCs/>
          <w:sz w:val="24"/>
          <w:szCs w:val="24"/>
        </w:rPr>
      </w:pPr>
      <w:r w:rsidRPr="005C2029">
        <w:rPr>
          <w:bCs/>
          <w:sz w:val="24"/>
          <w:szCs w:val="24"/>
        </w:rPr>
        <w:t xml:space="preserve">6.0   </w:t>
      </w:r>
      <w:r w:rsidRPr="005C2029">
        <w:rPr>
          <w:bCs/>
          <w:sz w:val="24"/>
          <w:szCs w:val="24"/>
        </w:rPr>
        <w:tab/>
        <w:t>SAFETY:</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The contractor will ensure that his employees use good safety practices. Embassy personnel will spot checks daily.</w:t>
      </w:r>
    </w:p>
    <w:p w:rsidR="0051662C" w:rsidRPr="0051662C" w:rsidRDefault="0051662C" w:rsidP="0051662C">
      <w:pPr>
        <w:tabs>
          <w:tab w:val="left" w:pos="0"/>
        </w:tabs>
        <w:suppressAutoHyphens/>
        <w:rPr>
          <w:sz w:val="24"/>
          <w:szCs w:val="24"/>
        </w:rPr>
      </w:pPr>
    </w:p>
    <w:p w:rsidR="0051662C" w:rsidRPr="005C2029" w:rsidRDefault="0051662C" w:rsidP="0051662C">
      <w:pPr>
        <w:tabs>
          <w:tab w:val="left" w:pos="0"/>
        </w:tabs>
        <w:suppressAutoHyphens/>
        <w:rPr>
          <w:sz w:val="24"/>
          <w:szCs w:val="24"/>
        </w:rPr>
      </w:pPr>
      <w:r w:rsidRPr="005C2029">
        <w:rPr>
          <w:sz w:val="24"/>
          <w:szCs w:val="24"/>
        </w:rPr>
        <w:t xml:space="preserve">6.1     </w:t>
      </w:r>
      <w:r w:rsidRPr="005C2029">
        <w:rPr>
          <w:sz w:val="24"/>
          <w:szCs w:val="24"/>
        </w:rPr>
        <w:tab/>
        <w:t>ENVIRONMENTAL CONTROL</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GENERALLY:   Comply, and make sure that subcontractors comply, with the provisions of this Clause and any other environmental protection provisions in the Contract and with the requirements of any statute, by-law, standard and the like related to environmental protection.</w:t>
      </w:r>
    </w:p>
    <w:p w:rsidR="0051662C" w:rsidRPr="0051662C" w:rsidRDefault="0051662C" w:rsidP="0051662C">
      <w:pPr>
        <w:tabs>
          <w:tab w:val="left" w:pos="0"/>
        </w:tabs>
        <w:suppressAutoHyphens/>
        <w:rPr>
          <w:sz w:val="24"/>
          <w:szCs w:val="24"/>
        </w:rPr>
      </w:pPr>
    </w:p>
    <w:p w:rsidR="0051662C" w:rsidRPr="005C2029" w:rsidRDefault="0051662C" w:rsidP="0051662C">
      <w:pPr>
        <w:tabs>
          <w:tab w:val="left" w:pos="0"/>
        </w:tabs>
        <w:suppressAutoHyphens/>
        <w:rPr>
          <w:sz w:val="24"/>
          <w:szCs w:val="24"/>
        </w:rPr>
      </w:pPr>
      <w:r w:rsidRPr="005C2029">
        <w:rPr>
          <w:sz w:val="24"/>
          <w:szCs w:val="24"/>
        </w:rPr>
        <w:t>6.2      FIRE PROTECTION</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RESTRICTIONS: Light no fires.</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b/>
          <w:sz w:val="24"/>
          <w:szCs w:val="24"/>
        </w:rPr>
      </w:pPr>
    </w:p>
    <w:p w:rsidR="0051662C" w:rsidRPr="005C2029" w:rsidRDefault="0051662C" w:rsidP="0051662C">
      <w:pPr>
        <w:tabs>
          <w:tab w:val="left" w:pos="0"/>
        </w:tabs>
        <w:suppressAutoHyphens/>
        <w:rPr>
          <w:sz w:val="24"/>
          <w:szCs w:val="24"/>
        </w:rPr>
      </w:pPr>
      <w:r w:rsidRPr="005C2029">
        <w:rPr>
          <w:sz w:val="24"/>
          <w:szCs w:val="24"/>
        </w:rPr>
        <w:t>7.0     DISPOSAL OF REFUSE</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REQUIREMENT: Remove from the site refuse (including food scraps and the like) resulting from the work under Contract.  Handle refuse in a manner so as to confine the material completely and prevent dust emission.  Provide bins / trash containers for this purpose</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Disposal of contaminants</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GENERALLY:   Properly dispose of solid, liquid and gaseous contaminants in accordance with all statutory and contractual requirements.</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GASEOUS CONTAMINANTS:  Discharge in such a manner that they will be diluted with fresh air sufficiently to reduce toxicity to an acceptable level.</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LIQUID CONTAMINANTS: 'Subject to statutory and local requirements, liquid contaminants may be diluted with water to a level of quality acceptable in the sewer system.  If this is not permitted, store in approved vessels for disposal at approved locations.</w:t>
      </w:r>
      <w:r w:rsidRPr="0051662C">
        <w:rPr>
          <w:sz w:val="24"/>
          <w:szCs w:val="24"/>
        </w:rPr>
        <w:cr/>
      </w:r>
    </w:p>
    <w:p w:rsidR="0051662C" w:rsidRPr="0051662C" w:rsidRDefault="0051662C" w:rsidP="0051662C">
      <w:pPr>
        <w:tabs>
          <w:tab w:val="left" w:pos="0"/>
        </w:tabs>
        <w:suppressAutoHyphens/>
        <w:rPr>
          <w:sz w:val="24"/>
          <w:szCs w:val="24"/>
        </w:rPr>
      </w:pPr>
      <w:r w:rsidRPr="0051662C">
        <w:rPr>
          <w:sz w:val="24"/>
          <w:szCs w:val="24"/>
        </w:rPr>
        <w:t>SOLID CONTAMINANTS: Dispose by removal from site to approved locations or as otherwise directed by the Superintendent.</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 xml:space="preserve">                             </w:t>
      </w:r>
    </w:p>
    <w:p w:rsidR="0051662C" w:rsidRPr="005C2029" w:rsidRDefault="0051662C" w:rsidP="0051662C">
      <w:pPr>
        <w:tabs>
          <w:tab w:val="left" w:pos="0"/>
        </w:tabs>
        <w:suppressAutoHyphens/>
        <w:rPr>
          <w:sz w:val="24"/>
          <w:szCs w:val="24"/>
        </w:rPr>
      </w:pPr>
      <w:r w:rsidRPr="005C2029">
        <w:rPr>
          <w:sz w:val="24"/>
          <w:szCs w:val="24"/>
        </w:rPr>
        <w:t>7.1      SOIL CONSERVATION</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EROSION CONTROL: Prevent erosion of soil from any lands used or occupied in the execution of the work under the Contract.</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p>
    <w:p w:rsidR="0051662C" w:rsidRPr="005C2029" w:rsidRDefault="0051662C" w:rsidP="0051662C">
      <w:pPr>
        <w:tabs>
          <w:tab w:val="left" w:pos="0"/>
        </w:tabs>
        <w:suppressAutoHyphens/>
        <w:rPr>
          <w:sz w:val="24"/>
          <w:szCs w:val="24"/>
        </w:rPr>
      </w:pPr>
      <w:r w:rsidRPr="005C2029">
        <w:rPr>
          <w:sz w:val="24"/>
          <w:szCs w:val="24"/>
        </w:rPr>
        <w:t>7.2       CLEANING UP</w:t>
      </w:r>
    </w:p>
    <w:p w:rsidR="0051662C" w:rsidRPr="005C2029" w:rsidRDefault="0051662C" w:rsidP="0051662C">
      <w:pPr>
        <w:tabs>
          <w:tab w:val="left" w:pos="0"/>
        </w:tabs>
        <w:suppressAutoHyphens/>
        <w:rPr>
          <w:sz w:val="24"/>
          <w:szCs w:val="24"/>
        </w:rPr>
      </w:pPr>
    </w:p>
    <w:p w:rsidR="0051662C" w:rsidRPr="005C2029" w:rsidRDefault="0051662C" w:rsidP="0051662C">
      <w:pPr>
        <w:tabs>
          <w:tab w:val="left" w:pos="0"/>
        </w:tabs>
        <w:suppressAutoHyphens/>
        <w:rPr>
          <w:sz w:val="24"/>
          <w:szCs w:val="24"/>
        </w:rPr>
      </w:pPr>
      <w:r w:rsidRPr="005C2029">
        <w:rPr>
          <w:sz w:val="24"/>
          <w:szCs w:val="24"/>
        </w:rPr>
        <w:t>7.3       FINAL CLEANING</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Before practical completion, clean throughout the excavated area and junction box. Remove waste, surplus materials and rubbish.</w:t>
      </w:r>
    </w:p>
    <w:p w:rsidR="0051662C" w:rsidRPr="0051662C" w:rsidRDefault="0051662C" w:rsidP="0051662C">
      <w:pPr>
        <w:tabs>
          <w:tab w:val="left" w:pos="0"/>
        </w:tabs>
        <w:suppressAutoHyphens/>
        <w:rPr>
          <w:sz w:val="24"/>
          <w:szCs w:val="24"/>
        </w:rPr>
      </w:pPr>
    </w:p>
    <w:p w:rsidR="0051662C" w:rsidRPr="005C2029" w:rsidRDefault="0051662C" w:rsidP="0051662C">
      <w:pPr>
        <w:tabs>
          <w:tab w:val="left" w:pos="0"/>
        </w:tabs>
        <w:suppressAutoHyphens/>
        <w:rPr>
          <w:sz w:val="24"/>
          <w:szCs w:val="24"/>
        </w:rPr>
      </w:pPr>
      <w:r w:rsidRPr="0051662C">
        <w:rPr>
          <w:sz w:val="24"/>
          <w:szCs w:val="24"/>
        </w:rPr>
        <w:t xml:space="preserve"> </w:t>
      </w:r>
    </w:p>
    <w:p w:rsidR="0051662C" w:rsidRPr="005C2029" w:rsidRDefault="0051662C" w:rsidP="0051662C">
      <w:pPr>
        <w:tabs>
          <w:tab w:val="left" w:pos="0"/>
        </w:tabs>
        <w:suppressAutoHyphens/>
        <w:rPr>
          <w:sz w:val="24"/>
          <w:szCs w:val="24"/>
        </w:rPr>
      </w:pPr>
      <w:r w:rsidRPr="005C2029">
        <w:rPr>
          <w:sz w:val="24"/>
          <w:szCs w:val="24"/>
        </w:rPr>
        <w:t>8.0      GENERAL CLAUSES</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C2029">
        <w:rPr>
          <w:sz w:val="24"/>
          <w:szCs w:val="24"/>
        </w:rPr>
        <w:t>8.1</w:t>
      </w:r>
      <w:r w:rsidRPr="0051662C">
        <w:rPr>
          <w:sz w:val="24"/>
          <w:szCs w:val="24"/>
        </w:rPr>
        <w:t xml:space="preserve">            General</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C2029">
        <w:rPr>
          <w:sz w:val="24"/>
          <w:szCs w:val="24"/>
        </w:rPr>
        <w:t>8.2</w:t>
      </w:r>
      <w:r w:rsidRPr="0051662C">
        <w:rPr>
          <w:sz w:val="24"/>
          <w:szCs w:val="24"/>
        </w:rPr>
        <w:t xml:space="preserve">            construction standards</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All workmanship shall be of the highest standard and in accordance with best trade practice for each respective trade.</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C2029">
        <w:rPr>
          <w:sz w:val="24"/>
          <w:szCs w:val="24"/>
        </w:rPr>
        <w:t>8.3</w:t>
      </w:r>
      <w:r w:rsidRPr="0051662C">
        <w:rPr>
          <w:sz w:val="24"/>
          <w:szCs w:val="24"/>
        </w:rPr>
        <w:t xml:space="preserve">            site establishment</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Contractor’s materials may be stored on the site at their own risk.</w:t>
      </w:r>
    </w:p>
    <w:p w:rsidR="0051662C" w:rsidRPr="0051662C" w:rsidRDefault="0051662C" w:rsidP="0051662C">
      <w:pPr>
        <w:tabs>
          <w:tab w:val="left" w:pos="0"/>
        </w:tabs>
        <w:suppressAutoHyphens/>
        <w:rPr>
          <w:sz w:val="24"/>
          <w:szCs w:val="24"/>
        </w:rPr>
      </w:pPr>
      <w:r w:rsidRPr="0051662C">
        <w:rPr>
          <w:sz w:val="24"/>
          <w:szCs w:val="24"/>
        </w:rPr>
        <w:t xml:space="preserve">                             </w:t>
      </w:r>
    </w:p>
    <w:p w:rsidR="0051662C" w:rsidRPr="0051662C" w:rsidRDefault="0051662C" w:rsidP="0051662C">
      <w:pPr>
        <w:tabs>
          <w:tab w:val="left" w:pos="0"/>
        </w:tabs>
        <w:suppressAutoHyphens/>
        <w:rPr>
          <w:sz w:val="24"/>
          <w:szCs w:val="24"/>
        </w:rPr>
      </w:pPr>
      <w:r w:rsidRPr="005C2029">
        <w:rPr>
          <w:sz w:val="24"/>
          <w:szCs w:val="24"/>
        </w:rPr>
        <w:t>8.4</w:t>
      </w:r>
      <w:r w:rsidRPr="0051662C">
        <w:rPr>
          <w:sz w:val="24"/>
          <w:szCs w:val="24"/>
        </w:rPr>
        <w:t xml:space="preserve">            proprietary items</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DEFINITION: A proprietary item shall be any item identified by naming one or more of the following.  Manufacturer, supplier, installer, trade name, brand name, catalogues or reference number, and the like.</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IMPLICATION: The identification of a proprietary item shall not necessarily imply exclusive preference for the item so identified, but shall be deemed to indicate the required properties of the item.</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ALTERNATIVES: If the Contractor offers an alternative item having the required properties, the item may be accepted at the COR discretion, provided that the COR shall not unreasonably refuse acceptance if the proprietary item is not reasonably obtainable.</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INFORMATION: When offering an alternative for approval, provide all available technical information, and any other relevant information requested by the Superintendent. If so requested, obtain and submit reports on relevant tests by an independent testing authority.</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ALTERATIONS: State whether the use of the alternative will require alteration to any other part of the Works, and any proposed monetary variation to the Contract sum.</w:t>
      </w:r>
    </w:p>
    <w:p w:rsidR="0051662C" w:rsidRPr="0051662C"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1662C">
        <w:rPr>
          <w:sz w:val="24"/>
          <w:szCs w:val="24"/>
        </w:rPr>
        <w:t xml:space="preserve">                                 </w:t>
      </w:r>
    </w:p>
    <w:p w:rsidR="0051662C" w:rsidRPr="005C2029" w:rsidRDefault="0051662C" w:rsidP="0051662C">
      <w:pPr>
        <w:tabs>
          <w:tab w:val="left" w:pos="0"/>
        </w:tabs>
        <w:suppressAutoHyphens/>
        <w:rPr>
          <w:sz w:val="24"/>
          <w:szCs w:val="24"/>
        </w:rPr>
      </w:pPr>
    </w:p>
    <w:p w:rsidR="0051662C" w:rsidRPr="005C2029" w:rsidRDefault="0051662C" w:rsidP="0051662C">
      <w:pPr>
        <w:tabs>
          <w:tab w:val="left" w:pos="0"/>
        </w:tabs>
        <w:suppressAutoHyphens/>
        <w:rPr>
          <w:sz w:val="24"/>
          <w:szCs w:val="24"/>
        </w:rPr>
      </w:pPr>
      <w:r w:rsidRPr="005C2029">
        <w:rPr>
          <w:sz w:val="24"/>
          <w:szCs w:val="24"/>
        </w:rPr>
        <w:lastRenderedPageBreak/>
        <w:t xml:space="preserve">8.5  </w:t>
      </w:r>
      <w:r w:rsidRPr="005C2029">
        <w:rPr>
          <w:sz w:val="24"/>
          <w:szCs w:val="24"/>
        </w:rPr>
        <w:tab/>
        <w:t xml:space="preserve">storage erection and protection      </w:t>
      </w:r>
    </w:p>
    <w:p w:rsidR="0051662C" w:rsidRPr="005C2029" w:rsidRDefault="0051662C" w:rsidP="0051662C">
      <w:pPr>
        <w:tabs>
          <w:tab w:val="left" w:pos="0"/>
        </w:tabs>
        <w:suppressAutoHyphens/>
        <w:rPr>
          <w:sz w:val="24"/>
          <w:szCs w:val="24"/>
        </w:rPr>
      </w:pPr>
    </w:p>
    <w:p w:rsidR="0051662C" w:rsidRPr="005C2029" w:rsidRDefault="0051662C" w:rsidP="0051662C">
      <w:pPr>
        <w:tabs>
          <w:tab w:val="left" w:pos="0"/>
        </w:tabs>
        <w:suppressAutoHyphens/>
        <w:rPr>
          <w:sz w:val="24"/>
          <w:szCs w:val="24"/>
        </w:rPr>
      </w:pPr>
      <w:r w:rsidRPr="005C2029">
        <w:rPr>
          <w:sz w:val="24"/>
          <w:szCs w:val="24"/>
        </w:rPr>
        <w:t>8.6       protection</w:t>
      </w:r>
    </w:p>
    <w:p w:rsidR="0051662C" w:rsidRPr="005C2029" w:rsidRDefault="0051662C" w:rsidP="0051662C">
      <w:pPr>
        <w:tabs>
          <w:tab w:val="left" w:pos="0"/>
        </w:tabs>
        <w:suppressAutoHyphens/>
        <w:rPr>
          <w:sz w:val="24"/>
          <w:szCs w:val="24"/>
        </w:rPr>
      </w:pPr>
    </w:p>
    <w:p w:rsidR="0051662C" w:rsidRPr="005C2029" w:rsidRDefault="0051662C" w:rsidP="0051662C">
      <w:pPr>
        <w:tabs>
          <w:tab w:val="left" w:pos="0"/>
        </w:tabs>
        <w:suppressAutoHyphens/>
        <w:rPr>
          <w:sz w:val="24"/>
          <w:szCs w:val="24"/>
        </w:rPr>
      </w:pPr>
      <w:r w:rsidRPr="005C2029">
        <w:rPr>
          <w:sz w:val="24"/>
          <w:szCs w:val="24"/>
        </w:rPr>
        <w:t>All finishes adjacent to the Work shall be fully protected.</w:t>
      </w:r>
    </w:p>
    <w:p w:rsidR="0051662C" w:rsidRPr="005C2029" w:rsidRDefault="0051662C" w:rsidP="0051662C">
      <w:pPr>
        <w:tabs>
          <w:tab w:val="left" w:pos="0"/>
        </w:tabs>
        <w:suppressAutoHyphens/>
        <w:rPr>
          <w:sz w:val="24"/>
          <w:szCs w:val="24"/>
        </w:rPr>
      </w:pPr>
    </w:p>
    <w:p w:rsidR="0051662C" w:rsidRPr="005C2029" w:rsidRDefault="0051662C" w:rsidP="0051662C">
      <w:pPr>
        <w:tabs>
          <w:tab w:val="left" w:pos="0"/>
        </w:tabs>
        <w:suppressAutoHyphens/>
        <w:rPr>
          <w:sz w:val="24"/>
          <w:szCs w:val="24"/>
        </w:rPr>
      </w:pPr>
      <w:r w:rsidRPr="005C2029">
        <w:rPr>
          <w:sz w:val="24"/>
          <w:szCs w:val="24"/>
        </w:rPr>
        <w:t>Provide protection over the driveway, which will remain in operation during the work, but will have worked being carried out overhead.</w:t>
      </w:r>
    </w:p>
    <w:p w:rsidR="0051662C" w:rsidRPr="005C2029" w:rsidRDefault="0051662C" w:rsidP="0051662C">
      <w:pPr>
        <w:tabs>
          <w:tab w:val="left" w:pos="0"/>
        </w:tabs>
        <w:suppressAutoHyphens/>
        <w:rPr>
          <w:sz w:val="24"/>
          <w:szCs w:val="24"/>
        </w:rPr>
      </w:pPr>
    </w:p>
    <w:p w:rsidR="0051662C" w:rsidRPr="005C2029" w:rsidRDefault="0051662C" w:rsidP="0051662C">
      <w:pPr>
        <w:tabs>
          <w:tab w:val="left" w:pos="0"/>
        </w:tabs>
        <w:suppressAutoHyphens/>
        <w:rPr>
          <w:sz w:val="24"/>
          <w:szCs w:val="24"/>
        </w:rPr>
      </w:pPr>
      <w:r w:rsidRPr="005C2029">
        <w:rPr>
          <w:sz w:val="24"/>
          <w:szCs w:val="24"/>
        </w:rPr>
        <w:t xml:space="preserve">8.7 </w:t>
      </w:r>
      <w:r w:rsidRPr="005C2029">
        <w:rPr>
          <w:sz w:val="24"/>
          <w:szCs w:val="24"/>
        </w:rPr>
        <w:tab/>
        <w:t>storage</w:t>
      </w:r>
    </w:p>
    <w:p w:rsidR="0051662C" w:rsidRPr="005C2029" w:rsidRDefault="0051662C" w:rsidP="0051662C">
      <w:pPr>
        <w:tabs>
          <w:tab w:val="left" w:pos="0"/>
        </w:tabs>
        <w:suppressAutoHyphens/>
        <w:rPr>
          <w:sz w:val="24"/>
          <w:szCs w:val="24"/>
        </w:rPr>
      </w:pPr>
    </w:p>
    <w:p w:rsidR="0051662C" w:rsidRPr="005C2029" w:rsidRDefault="0051662C" w:rsidP="0051662C">
      <w:pPr>
        <w:tabs>
          <w:tab w:val="left" w:pos="0"/>
        </w:tabs>
        <w:suppressAutoHyphens/>
        <w:rPr>
          <w:sz w:val="24"/>
          <w:szCs w:val="24"/>
        </w:rPr>
      </w:pPr>
      <w:r w:rsidRPr="005C2029">
        <w:rPr>
          <w:sz w:val="24"/>
          <w:szCs w:val="24"/>
        </w:rPr>
        <w:t>All materials shall be carefully stored at all times and fully protected from external conditions or contamination</w:t>
      </w:r>
    </w:p>
    <w:p w:rsidR="0051662C" w:rsidRPr="005C2029" w:rsidRDefault="0051662C" w:rsidP="0051662C">
      <w:pPr>
        <w:tabs>
          <w:tab w:val="left" w:pos="0"/>
        </w:tabs>
        <w:suppressAutoHyphens/>
        <w:rPr>
          <w:sz w:val="24"/>
          <w:szCs w:val="24"/>
        </w:rPr>
      </w:pPr>
    </w:p>
    <w:p w:rsidR="0051662C" w:rsidRPr="005C2029" w:rsidRDefault="0051662C" w:rsidP="0051662C">
      <w:pPr>
        <w:tabs>
          <w:tab w:val="left" w:pos="0"/>
        </w:tabs>
        <w:suppressAutoHyphens/>
        <w:rPr>
          <w:sz w:val="24"/>
          <w:szCs w:val="24"/>
        </w:rPr>
      </w:pPr>
      <w:r w:rsidRPr="005C2029">
        <w:rPr>
          <w:sz w:val="24"/>
          <w:szCs w:val="24"/>
        </w:rPr>
        <w:t xml:space="preserve">8.8   </w:t>
      </w:r>
      <w:r w:rsidRPr="005C2029">
        <w:rPr>
          <w:sz w:val="24"/>
          <w:szCs w:val="24"/>
        </w:rPr>
        <w:tab/>
        <w:t>erection</w:t>
      </w:r>
    </w:p>
    <w:p w:rsidR="0051662C" w:rsidRPr="005C2029" w:rsidRDefault="0051662C" w:rsidP="0051662C">
      <w:pPr>
        <w:tabs>
          <w:tab w:val="left" w:pos="0"/>
        </w:tabs>
        <w:suppressAutoHyphens/>
        <w:rPr>
          <w:sz w:val="24"/>
          <w:szCs w:val="24"/>
        </w:rPr>
      </w:pPr>
    </w:p>
    <w:p w:rsidR="0051662C" w:rsidRPr="005C2029" w:rsidRDefault="0051662C" w:rsidP="0051662C">
      <w:pPr>
        <w:tabs>
          <w:tab w:val="left" w:pos="0"/>
        </w:tabs>
        <w:suppressAutoHyphens/>
        <w:rPr>
          <w:sz w:val="24"/>
          <w:szCs w:val="24"/>
        </w:rPr>
      </w:pPr>
      <w:r w:rsidRPr="005C2029">
        <w:rPr>
          <w:sz w:val="24"/>
          <w:szCs w:val="24"/>
        </w:rPr>
        <w:t>All work shall be accurately placed, erected and fitted to highest standard.</w:t>
      </w:r>
    </w:p>
    <w:p w:rsidR="0051662C" w:rsidRPr="005C2029" w:rsidRDefault="0051662C" w:rsidP="0051662C">
      <w:pPr>
        <w:tabs>
          <w:tab w:val="left" w:pos="0"/>
        </w:tabs>
        <w:suppressAutoHyphens/>
        <w:rPr>
          <w:sz w:val="24"/>
          <w:szCs w:val="24"/>
        </w:rPr>
      </w:pPr>
    </w:p>
    <w:p w:rsidR="0051662C" w:rsidRPr="0051662C" w:rsidRDefault="0051662C" w:rsidP="0051662C">
      <w:pPr>
        <w:tabs>
          <w:tab w:val="left" w:pos="0"/>
        </w:tabs>
        <w:suppressAutoHyphens/>
        <w:rPr>
          <w:sz w:val="24"/>
          <w:szCs w:val="24"/>
        </w:rPr>
      </w:pPr>
      <w:r w:rsidRPr="005C2029">
        <w:rPr>
          <w:sz w:val="24"/>
          <w:szCs w:val="24"/>
        </w:rPr>
        <w:t xml:space="preserve">8.9   </w:t>
      </w:r>
      <w:r w:rsidRPr="005C2029">
        <w:rPr>
          <w:sz w:val="24"/>
          <w:szCs w:val="24"/>
        </w:rPr>
        <w:tab/>
        <w:t>c</w:t>
      </w:r>
      <w:r w:rsidRPr="0051662C">
        <w:rPr>
          <w:sz w:val="24"/>
          <w:szCs w:val="24"/>
        </w:rPr>
        <w:t>lear away</w:t>
      </w:r>
    </w:p>
    <w:p w:rsidR="0051662C" w:rsidRPr="0051662C" w:rsidRDefault="0051662C" w:rsidP="0051662C">
      <w:pPr>
        <w:tabs>
          <w:tab w:val="left" w:pos="0"/>
        </w:tabs>
        <w:suppressAutoHyphens/>
        <w:rPr>
          <w:sz w:val="24"/>
          <w:szCs w:val="24"/>
        </w:rPr>
      </w:pPr>
    </w:p>
    <w:p w:rsidR="008D41FF" w:rsidRDefault="0051662C" w:rsidP="00C87775">
      <w:pPr>
        <w:suppressAutoHyphens/>
        <w:rPr>
          <w:sz w:val="24"/>
          <w:szCs w:val="24"/>
        </w:rPr>
      </w:pPr>
      <w:r w:rsidRPr="0051662C">
        <w:rPr>
          <w:sz w:val="24"/>
          <w:szCs w:val="24"/>
        </w:rPr>
        <w:t>Rubbish and debris resulting from work of the Contractor shall be cleared away from time to time and the site maintained in a reasonably clean and orderly condition at all times. Upon completion of work, all tools appliances, equipment and surplus material shall be removed from the premises and unless otherwise directed, the finished work left in a neat, clean and serviceable condition acceptable to the COR.</w:t>
      </w:r>
    </w:p>
    <w:p w:rsidR="008D41FF" w:rsidRDefault="008D41FF" w:rsidP="00C87775">
      <w:pPr>
        <w:suppressAutoHyphens/>
        <w:rPr>
          <w:sz w:val="24"/>
          <w:szCs w:val="24"/>
        </w:rPr>
      </w:pPr>
    </w:p>
    <w:p w:rsidR="00086D1A" w:rsidRPr="00001AFB" w:rsidRDefault="00086D1A" w:rsidP="00C87775">
      <w:pPr>
        <w:suppressAutoHyphens/>
        <w:rPr>
          <w:sz w:val="24"/>
          <w:szCs w:val="24"/>
        </w:rPr>
      </w:pPr>
      <w:r w:rsidRPr="00001AFB">
        <w:rPr>
          <w:sz w:val="24"/>
          <w:szCs w:val="24"/>
        </w:rPr>
        <w:t xml:space="preserve">D. </w:t>
      </w:r>
      <w:r w:rsidR="00CB40CD">
        <w:rPr>
          <w:sz w:val="24"/>
          <w:szCs w:val="24"/>
        </w:rPr>
        <w:tab/>
      </w:r>
      <w:r w:rsidRPr="00DB632A">
        <w:rPr>
          <w:sz w:val="24"/>
          <w:szCs w:val="24"/>
          <w:u w:val="single"/>
        </w:rPr>
        <w:t>INSPECTION AND ACCEPTANCE</w:t>
      </w:r>
      <w:r w:rsidRPr="00001AFB">
        <w:rPr>
          <w:sz w:val="24"/>
          <w:szCs w:val="24"/>
        </w:rPr>
        <w:br/>
      </w:r>
    </w:p>
    <w:p w:rsidR="00086D1A" w:rsidRPr="00001AFB" w:rsidRDefault="00086D1A" w:rsidP="00C87775">
      <w:pPr>
        <w:rPr>
          <w:sz w:val="24"/>
          <w:szCs w:val="24"/>
        </w:rPr>
      </w:pPr>
      <w:r w:rsidRPr="00001AFB">
        <w:rPr>
          <w:sz w:val="24"/>
          <w:szCs w:val="24"/>
        </w:rPr>
        <w:t xml:space="preserve">The COR, or his/her authorized representatives, will inspect from time to time the services being performed and the supplies furnished to determine whether work is being performed in a satisfactory manner, and that all </w:t>
      </w:r>
      <w:r w:rsidR="009716D8">
        <w:rPr>
          <w:sz w:val="24"/>
          <w:szCs w:val="24"/>
        </w:rPr>
        <w:t xml:space="preserve">works </w:t>
      </w:r>
      <w:r w:rsidRPr="00001AFB">
        <w:rPr>
          <w:sz w:val="24"/>
          <w:szCs w:val="24"/>
        </w:rPr>
        <w:t>are of acceptable quality and standards.</w:t>
      </w:r>
    </w:p>
    <w:p w:rsidR="00086D1A" w:rsidRPr="00001AFB" w:rsidRDefault="00086D1A" w:rsidP="00C87775">
      <w:pPr>
        <w:rPr>
          <w:sz w:val="24"/>
          <w:szCs w:val="24"/>
        </w:rPr>
      </w:pPr>
    </w:p>
    <w:p w:rsidR="00086D1A" w:rsidRPr="00001AFB" w:rsidRDefault="00086D1A" w:rsidP="00C87775">
      <w:pPr>
        <w:rPr>
          <w:sz w:val="24"/>
          <w:szCs w:val="24"/>
        </w:rPr>
      </w:pPr>
      <w:r w:rsidRPr="00001AFB">
        <w:rPr>
          <w:sz w:val="24"/>
          <w:szCs w:val="24"/>
        </w:rPr>
        <w:t>The Contractor shall be responsible for any countermeasures or corrective action, within the scope of this contract, which may be required by the Contracting Officer as a result of such inspection.</w:t>
      </w:r>
    </w:p>
    <w:p w:rsidR="00086D1A" w:rsidRPr="00001AFB" w:rsidRDefault="00086D1A" w:rsidP="00C87775">
      <w:pPr>
        <w:rPr>
          <w:sz w:val="24"/>
          <w:szCs w:val="24"/>
        </w:rPr>
      </w:pPr>
    </w:p>
    <w:p w:rsidR="00086D1A" w:rsidRPr="00001AFB" w:rsidRDefault="003E163A" w:rsidP="000358EE">
      <w:pPr>
        <w:rPr>
          <w:sz w:val="24"/>
          <w:szCs w:val="24"/>
        </w:rPr>
      </w:pPr>
      <w:r w:rsidRPr="00001AFB">
        <w:rPr>
          <w:sz w:val="24"/>
          <w:szCs w:val="24"/>
        </w:rPr>
        <w:t>D.1</w:t>
      </w:r>
      <w:r w:rsidRPr="00001AFB">
        <w:rPr>
          <w:sz w:val="24"/>
          <w:szCs w:val="24"/>
        </w:rPr>
        <w:tab/>
      </w:r>
      <w:r w:rsidR="00C60116">
        <w:rPr>
          <w:sz w:val="24"/>
          <w:szCs w:val="24"/>
        </w:rPr>
        <w:t xml:space="preserve">  </w:t>
      </w:r>
      <w:r w:rsidR="00086D1A" w:rsidRPr="007A1F60">
        <w:rPr>
          <w:caps/>
          <w:sz w:val="24"/>
          <w:szCs w:val="24"/>
          <w:u w:val="single"/>
        </w:rPr>
        <w:t>Substantial Completion</w:t>
      </w:r>
    </w:p>
    <w:p w:rsidR="00086D1A" w:rsidRPr="00001AFB" w:rsidRDefault="00086D1A" w:rsidP="00C87775">
      <w:pPr>
        <w:rPr>
          <w:sz w:val="24"/>
          <w:szCs w:val="24"/>
        </w:rPr>
      </w:pPr>
    </w:p>
    <w:p w:rsidR="00086D1A" w:rsidRPr="00001AFB" w:rsidRDefault="00086D1A" w:rsidP="00C60116">
      <w:pPr>
        <w:ind w:firstLine="720"/>
        <w:rPr>
          <w:sz w:val="24"/>
          <w:szCs w:val="24"/>
        </w:rPr>
      </w:pPr>
      <w:r w:rsidRPr="00001AFB">
        <w:rPr>
          <w:sz w:val="24"/>
          <w:szCs w:val="24"/>
        </w:rPr>
        <w:t>(a) "</w:t>
      </w:r>
      <w:r w:rsidRPr="00001AFB">
        <w:rPr>
          <w:i/>
          <w:sz w:val="24"/>
          <w:szCs w:val="24"/>
        </w:rPr>
        <w:t>Substantial Completion</w:t>
      </w:r>
      <w:r w:rsidRPr="00001AFB">
        <w:rPr>
          <w:sz w:val="24"/>
          <w:szCs w:val="24"/>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0503CE" w:rsidRPr="00001AFB" w:rsidRDefault="000503CE" w:rsidP="000503CE">
      <w:pPr>
        <w:ind w:firstLine="720"/>
        <w:rPr>
          <w:sz w:val="24"/>
          <w:szCs w:val="24"/>
        </w:rPr>
      </w:pPr>
    </w:p>
    <w:p w:rsidR="00086D1A" w:rsidRPr="00001AFB" w:rsidRDefault="00086D1A" w:rsidP="00C60116">
      <w:pPr>
        <w:ind w:firstLine="1080"/>
        <w:rPr>
          <w:sz w:val="24"/>
          <w:szCs w:val="24"/>
        </w:rPr>
      </w:pPr>
      <w:r w:rsidRPr="00001AFB">
        <w:rPr>
          <w:sz w:val="24"/>
          <w:szCs w:val="24"/>
        </w:rPr>
        <w:t xml:space="preserve">(1) </w:t>
      </w:r>
      <w:r w:rsidR="008D41FF">
        <w:rPr>
          <w:sz w:val="24"/>
          <w:szCs w:val="24"/>
        </w:rPr>
        <w:t>d</w:t>
      </w:r>
      <w:r w:rsidR="008D41FF" w:rsidRPr="00001AFB">
        <w:rPr>
          <w:sz w:val="24"/>
          <w:szCs w:val="24"/>
        </w:rPr>
        <w:t>o</w:t>
      </w:r>
      <w:r w:rsidRPr="00001AFB">
        <w:rPr>
          <w:sz w:val="24"/>
          <w:szCs w:val="24"/>
        </w:rPr>
        <w:t xml:space="preserve"> not interfere with the intended occupancy or utilization of the work, and </w:t>
      </w:r>
    </w:p>
    <w:p w:rsidR="00086D1A" w:rsidRPr="00001AFB" w:rsidRDefault="00086D1A" w:rsidP="00C60116">
      <w:pPr>
        <w:ind w:firstLine="1080"/>
        <w:rPr>
          <w:sz w:val="24"/>
          <w:szCs w:val="24"/>
        </w:rPr>
      </w:pPr>
      <w:r w:rsidRPr="00001AFB">
        <w:rPr>
          <w:sz w:val="24"/>
          <w:szCs w:val="24"/>
        </w:rPr>
        <w:lastRenderedPageBreak/>
        <w:t xml:space="preserve">(2) </w:t>
      </w:r>
      <w:r w:rsidR="008D41FF">
        <w:rPr>
          <w:sz w:val="24"/>
          <w:szCs w:val="24"/>
        </w:rPr>
        <w:t>c</w:t>
      </w:r>
      <w:r w:rsidR="008D41FF" w:rsidRPr="00001AFB">
        <w:rPr>
          <w:sz w:val="24"/>
          <w:szCs w:val="24"/>
        </w:rPr>
        <w:t>an</w:t>
      </w:r>
      <w:r w:rsidRPr="00001AFB">
        <w:rPr>
          <w:sz w:val="24"/>
          <w:szCs w:val="24"/>
        </w:rPr>
        <w:t xml:space="preserve"> be completed or corrected within the time period required for final </w:t>
      </w:r>
      <w:r w:rsidR="00450D3E">
        <w:rPr>
          <w:sz w:val="24"/>
          <w:szCs w:val="24"/>
        </w:rPr>
        <w:tab/>
      </w:r>
      <w:r w:rsidR="008D41FF">
        <w:rPr>
          <w:sz w:val="24"/>
          <w:szCs w:val="24"/>
        </w:rPr>
        <w:tab/>
      </w:r>
      <w:r w:rsidR="008D41FF">
        <w:rPr>
          <w:sz w:val="24"/>
          <w:szCs w:val="24"/>
        </w:rPr>
        <w:tab/>
      </w:r>
      <w:r w:rsidR="008D41FF">
        <w:rPr>
          <w:sz w:val="24"/>
          <w:szCs w:val="24"/>
        </w:rPr>
        <w:tab/>
      </w:r>
      <w:r w:rsidRPr="00001AFB">
        <w:rPr>
          <w:sz w:val="24"/>
          <w:szCs w:val="24"/>
        </w:rPr>
        <w:t>completion.</w:t>
      </w:r>
    </w:p>
    <w:p w:rsidR="00086D1A" w:rsidRPr="00001AFB" w:rsidRDefault="00086D1A" w:rsidP="00C87775">
      <w:pPr>
        <w:rPr>
          <w:sz w:val="24"/>
          <w:szCs w:val="24"/>
        </w:rPr>
      </w:pPr>
    </w:p>
    <w:p w:rsidR="00086D1A" w:rsidRPr="00001AFB" w:rsidRDefault="00086D1A" w:rsidP="00C60116">
      <w:pPr>
        <w:ind w:firstLine="720"/>
        <w:rPr>
          <w:sz w:val="24"/>
          <w:szCs w:val="24"/>
        </w:rPr>
      </w:pPr>
      <w:r w:rsidRPr="00001AFB">
        <w:rPr>
          <w:sz w:val="24"/>
          <w:szCs w:val="24"/>
        </w:rPr>
        <w:t>(b) The "date of substantial completion" means the date determined by the Contracting Officer or authorized Government representative as of which substantial completion of the work has been achieved.</w:t>
      </w:r>
    </w:p>
    <w:p w:rsidR="00086D1A" w:rsidRPr="00001AFB" w:rsidRDefault="00086D1A" w:rsidP="00C87775">
      <w:pPr>
        <w:rPr>
          <w:sz w:val="24"/>
          <w:szCs w:val="24"/>
        </w:rPr>
      </w:pPr>
    </w:p>
    <w:p w:rsidR="00086D1A" w:rsidRPr="00001AFB" w:rsidRDefault="00086D1A" w:rsidP="000503CE">
      <w:pPr>
        <w:ind w:firstLine="720"/>
        <w:rPr>
          <w:sz w:val="24"/>
          <w:szCs w:val="24"/>
        </w:rPr>
      </w:pPr>
      <w:r w:rsidRPr="00001AFB">
        <w:rPr>
          <w:sz w:val="24"/>
          <w:szCs w:val="24"/>
        </w:rPr>
        <w:t>Use and Possession upon Substantial Completion</w:t>
      </w:r>
      <w:r w:rsidR="000503CE" w:rsidRPr="00001AFB">
        <w:rPr>
          <w:sz w:val="24"/>
          <w:szCs w:val="24"/>
        </w:rPr>
        <w:t xml:space="preserve"> - </w:t>
      </w:r>
      <w:r w:rsidRPr="00001AFB">
        <w:rPr>
          <w:sz w:val="24"/>
          <w:szCs w:val="24"/>
        </w:rPr>
        <w:t>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086D1A" w:rsidRPr="00001AFB" w:rsidRDefault="00086D1A" w:rsidP="00C87775">
      <w:pPr>
        <w:rPr>
          <w:sz w:val="24"/>
          <w:szCs w:val="24"/>
        </w:rPr>
      </w:pPr>
    </w:p>
    <w:p w:rsidR="00086D1A" w:rsidRPr="00B14314" w:rsidRDefault="003E163A" w:rsidP="000358EE">
      <w:pPr>
        <w:rPr>
          <w:sz w:val="24"/>
          <w:szCs w:val="24"/>
        </w:rPr>
      </w:pPr>
      <w:r w:rsidRPr="00001AFB">
        <w:rPr>
          <w:sz w:val="24"/>
          <w:szCs w:val="24"/>
        </w:rPr>
        <w:t>D.2</w:t>
      </w:r>
      <w:r w:rsidRPr="00001AFB">
        <w:rPr>
          <w:sz w:val="24"/>
          <w:szCs w:val="24"/>
        </w:rPr>
        <w:tab/>
      </w:r>
      <w:r w:rsidR="00086D1A" w:rsidRPr="007A1F60">
        <w:rPr>
          <w:caps/>
          <w:sz w:val="24"/>
          <w:szCs w:val="24"/>
          <w:u w:val="single"/>
        </w:rPr>
        <w:t>Final Completion and Acceptance</w:t>
      </w:r>
    </w:p>
    <w:p w:rsidR="00086D1A" w:rsidRPr="00B14314" w:rsidRDefault="00086D1A" w:rsidP="00C87775">
      <w:pPr>
        <w:rPr>
          <w:sz w:val="24"/>
          <w:szCs w:val="24"/>
        </w:rPr>
      </w:pPr>
    </w:p>
    <w:p w:rsidR="00086D1A" w:rsidRPr="00001AFB" w:rsidRDefault="003E163A" w:rsidP="000358EE">
      <w:pPr>
        <w:pStyle w:val="BodyText1"/>
        <w:spacing w:after="0"/>
        <w:ind w:firstLine="720"/>
        <w:rPr>
          <w:szCs w:val="24"/>
        </w:rPr>
      </w:pPr>
      <w:r w:rsidRPr="00B14314">
        <w:rPr>
          <w:szCs w:val="24"/>
        </w:rPr>
        <w:t>D.2.1</w:t>
      </w:r>
      <w:r w:rsidRPr="00B14314">
        <w:rPr>
          <w:szCs w:val="24"/>
        </w:rPr>
        <w:tab/>
      </w:r>
      <w:r w:rsidR="00086D1A" w:rsidRPr="00B14314">
        <w:rPr>
          <w:szCs w:val="24"/>
        </w:rPr>
        <w:t xml:space="preserve"> "Final completion and acceptance" means the stage</w:t>
      </w:r>
      <w:r w:rsidR="00086D1A" w:rsidRPr="00001AFB">
        <w:rPr>
          <w:szCs w:val="24"/>
        </w:rPr>
        <w:t xml:space="preserv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086D1A" w:rsidRPr="00001AFB" w:rsidRDefault="00086D1A" w:rsidP="00C87775">
      <w:pPr>
        <w:rPr>
          <w:sz w:val="24"/>
          <w:szCs w:val="24"/>
        </w:rPr>
      </w:pPr>
    </w:p>
    <w:p w:rsidR="00086D1A" w:rsidRPr="00001AFB" w:rsidRDefault="003E163A" w:rsidP="000358EE">
      <w:pPr>
        <w:ind w:firstLine="720"/>
        <w:rPr>
          <w:sz w:val="24"/>
          <w:szCs w:val="24"/>
        </w:rPr>
      </w:pPr>
      <w:r w:rsidRPr="00001AFB">
        <w:rPr>
          <w:sz w:val="24"/>
          <w:szCs w:val="24"/>
        </w:rPr>
        <w:t>D.2.2</w:t>
      </w:r>
      <w:r w:rsidRPr="00001AFB">
        <w:rPr>
          <w:sz w:val="24"/>
          <w:szCs w:val="24"/>
        </w:rPr>
        <w:tab/>
      </w:r>
      <w:r w:rsidR="00086D1A" w:rsidRPr="00001AFB">
        <w:rPr>
          <w:sz w:val="24"/>
          <w:szCs w:val="24"/>
        </w:rPr>
        <w:t>The "</w:t>
      </w:r>
      <w:r w:rsidR="00086D1A" w:rsidRPr="00001AFB">
        <w:rPr>
          <w:i/>
          <w:sz w:val="24"/>
          <w:szCs w:val="24"/>
        </w:rPr>
        <w:t>date of final completion and acceptance</w:t>
      </w:r>
      <w:r w:rsidR="00086D1A" w:rsidRPr="00001AFB">
        <w:rPr>
          <w:sz w:val="24"/>
          <w:szCs w:val="24"/>
        </w:rPr>
        <w:t>" means the date determined by the Contracting Officer when final completion of the work has been achieved, as indicated by written notice to the Contractor.</w:t>
      </w:r>
    </w:p>
    <w:p w:rsidR="00086D1A" w:rsidRPr="00CB40CD" w:rsidRDefault="00086D1A" w:rsidP="00C87775">
      <w:pPr>
        <w:rPr>
          <w:sz w:val="24"/>
          <w:szCs w:val="24"/>
        </w:rPr>
      </w:pPr>
    </w:p>
    <w:p w:rsidR="00086D1A" w:rsidRPr="00001AFB" w:rsidRDefault="003E163A" w:rsidP="000358EE">
      <w:pPr>
        <w:ind w:firstLine="720"/>
        <w:rPr>
          <w:sz w:val="24"/>
          <w:szCs w:val="24"/>
        </w:rPr>
      </w:pPr>
      <w:r w:rsidRPr="00CB40CD">
        <w:rPr>
          <w:sz w:val="24"/>
          <w:szCs w:val="24"/>
        </w:rPr>
        <w:t>D.2.3</w:t>
      </w:r>
      <w:r w:rsidRPr="00CB40CD">
        <w:rPr>
          <w:sz w:val="24"/>
          <w:szCs w:val="24"/>
        </w:rPr>
        <w:tab/>
      </w:r>
      <w:r w:rsidR="00086D1A" w:rsidRPr="007A1F60">
        <w:rPr>
          <w:caps/>
          <w:sz w:val="24"/>
          <w:szCs w:val="24"/>
          <w:u w:val="single"/>
        </w:rPr>
        <w:t>Final Inspection and Tests</w:t>
      </w:r>
      <w:r w:rsidR="0021041B">
        <w:rPr>
          <w:sz w:val="24"/>
          <w:szCs w:val="24"/>
        </w:rPr>
        <w:t xml:space="preserve">.  </w:t>
      </w:r>
      <w:r w:rsidR="00086D1A" w:rsidRPr="00001AFB">
        <w:rPr>
          <w:sz w:val="24"/>
          <w:szCs w:val="24"/>
        </w:rPr>
        <w:t>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086D1A" w:rsidRPr="00001AFB" w:rsidRDefault="00086D1A" w:rsidP="00C87775">
      <w:pPr>
        <w:rPr>
          <w:sz w:val="24"/>
          <w:szCs w:val="24"/>
        </w:rPr>
      </w:pPr>
    </w:p>
    <w:p w:rsidR="00086D1A" w:rsidRPr="00001AFB" w:rsidRDefault="003E163A" w:rsidP="000358EE">
      <w:pPr>
        <w:ind w:firstLine="720"/>
        <w:rPr>
          <w:sz w:val="24"/>
          <w:szCs w:val="24"/>
        </w:rPr>
      </w:pPr>
      <w:r w:rsidRPr="00001AFB">
        <w:rPr>
          <w:sz w:val="24"/>
          <w:szCs w:val="24"/>
        </w:rPr>
        <w:t>D.2.4</w:t>
      </w:r>
      <w:r w:rsidRPr="00001AFB">
        <w:rPr>
          <w:sz w:val="24"/>
          <w:szCs w:val="24"/>
        </w:rPr>
        <w:tab/>
      </w:r>
      <w:r w:rsidR="00086D1A" w:rsidRPr="007A1F60">
        <w:rPr>
          <w:caps/>
          <w:sz w:val="24"/>
          <w:szCs w:val="24"/>
          <w:u w:val="single"/>
        </w:rPr>
        <w:t>Final Acceptance</w:t>
      </w:r>
      <w:r w:rsidR="0021041B">
        <w:rPr>
          <w:sz w:val="24"/>
          <w:szCs w:val="24"/>
        </w:rPr>
        <w:t xml:space="preserve">.  </w:t>
      </w:r>
      <w:r w:rsidR="00086D1A" w:rsidRPr="00001AFB">
        <w:rPr>
          <w:sz w:val="24"/>
          <w:szCs w:val="24"/>
        </w:rPr>
        <w:t>If the Contracting Officer is satisfied that the work under the contract is complete (with the exception of continuing obligations), the Contracting Officer shall issue to the Contractor a notice of final acceptance and make final payment upon:</w:t>
      </w:r>
    </w:p>
    <w:p w:rsidR="00086D1A" w:rsidRPr="00001AFB" w:rsidRDefault="00086D1A" w:rsidP="00C87775">
      <w:pPr>
        <w:rPr>
          <w:sz w:val="24"/>
          <w:szCs w:val="24"/>
        </w:rPr>
      </w:pPr>
    </w:p>
    <w:p w:rsidR="00086D1A" w:rsidRPr="00001AFB" w:rsidRDefault="00086D1A" w:rsidP="00407321">
      <w:pPr>
        <w:numPr>
          <w:ilvl w:val="0"/>
          <w:numId w:val="38"/>
        </w:numPr>
        <w:ind w:left="720" w:firstLine="360"/>
        <w:rPr>
          <w:sz w:val="24"/>
          <w:szCs w:val="24"/>
        </w:rPr>
      </w:pPr>
      <w:r w:rsidRPr="00001AFB">
        <w:rPr>
          <w:sz w:val="24"/>
          <w:szCs w:val="24"/>
        </w:rPr>
        <w:t xml:space="preserve">Satisfactory completion of all required tests, </w:t>
      </w:r>
    </w:p>
    <w:p w:rsidR="00086D1A" w:rsidRPr="00001AFB" w:rsidRDefault="00450D3E" w:rsidP="00407321">
      <w:pPr>
        <w:numPr>
          <w:ilvl w:val="0"/>
          <w:numId w:val="27"/>
        </w:numPr>
        <w:ind w:left="720" w:firstLine="360"/>
        <w:rPr>
          <w:sz w:val="24"/>
          <w:szCs w:val="24"/>
        </w:rPr>
      </w:pPr>
      <w:r>
        <w:rPr>
          <w:sz w:val="24"/>
          <w:szCs w:val="24"/>
        </w:rPr>
        <w:t>A</w:t>
      </w:r>
      <w:r w:rsidR="00086D1A" w:rsidRPr="00001AFB">
        <w:rPr>
          <w:sz w:val="24"/>
          <w:szCs w:val="24"/>
        </w:rPr>
        <w:t xml:space="preserve"> final inspection that all items by the Contracting Officer listed in the Schedule of Defects have been completed or corrected and that the work is finally complete (subject to the discovery of defects after final completion), and </w:t>
      </w:r>
    </w:p>
    <w:p w:rsidR="00086D1A" w:rsidRPr="00001AFB" w:rsidRDefault="00450D3E" w:rsidP="00407321">
      <w:pPr>
        <w:numPr>
          <w:ilvl w:val="0"/>
          <w:numId w:val="27"/>
        </w:numPr>
        <w:ind w:left="720" w:firstLine="360"/>
        <w:rPr>
          <w:sz w:val="24"/>
          <w:szCs w:val="24"/>
        </w:rPr>
      </w:pPr>
      <w:r>
        <w:rPr>
          <w:sz w:val="24"/>
          <w:szCs w:val="24"/>
        </w:rPr>
        <w:lastRenderedPageBreak/>
        <w:t>S</w:t>
      </w:r>
      <w:r w:rsidR="00086D1A" w:rsidRPr="00001AFB">
        <w:rPr>
          <w:sz w:val="24"/>
          <w:szCs w:val="24"/>
        </w:rPr>
        <w:t xml:space="preserve">ubmittal by the Contractor of all documents and other items required upon completion of the work, including a final request for payment </w:t>
      </w:r>
      <w:r w:rsidR="000503CE" w:rsidRPr="00001AFB">
        <w:rPr>
          <w:sz w:val="24"/>
          <w:szCs w:val="24"/>
        </w:rPr>
        <w:t>(Request for Final Acceptance)</w:t>
      </w:r>
      <w:r>
        <w:rPr>
          <w:sz w:val="24"/>
          <w:szCs w:val="24"/>
        </w:rPr>
        <w:t>.</w:t>
      </w:r>
    </w:p>
    <w:p w:rsidR="00086D1A" w:rsidRPr="00001AFB" w:rsidRDefault="00086D1A" w:rsidP="00C87775">
      <w:pPr>
        <w:tabs>
          <w:tab w:val="left" w:pos="0"/>
        </w:tabs>
        <w:suppressAutoHyphens/>
        <w:rPr>
          <w:sz w:val="24"/>
          <w:szCs w:val="24"/>
        </w:rPr>
      </w:pPr>
    </w:p>
    <w:p w:rsidR="00086D1A" w:rsidRPr="00001AFB" w:rsidRDefault="00086D1A" w:rsidP="00C87775">
      <w:pPr>
        <w:suppressAutoHyphens/>
        <w:rPr>
          <w:sz w:val="24"/>
          <w:szCs w:val="24"/>
        </w:rPr>
      </w:pPr>
      <w:r w:rsidRPr="00001AFB">
        <w:rPr>
          <w:sz w:val="24"/>
          <w:szCs w:val="24"/>
        </w:rPr>
        <w:t>E</w:t>
      </w:r>
      <w:r w:rsidR="00CB40CD">
        <w:rPr>
          <w:sz w:val="24"/>
          <w:szCs w:val="24"/>
        </w:rPr>
        <w:t>.</w:t>
      </w:r>
      <w:r w:rsidR="00CB40CD">
        <w:rPr>
          <w:sz w:val="24"/>
          <w:szCs w:val="24"/>
        </w:rPr>
        <w:tab/>
      </w:r>
      <w:r w:rsidRPr="00CB40CD">
        <w:rPr>
          <w:sz w:val="24"/>
          <w:szCs w:val="24"/>
          <w:u w:val="single"/>
        </w:rPr>
        <w:t>DELIVERIES OR PERFORMANCE</w:t>
      </w:r>
    </w:p>
    <w:p w:rsidR="00086D1A" w:rsidRPr="00001AFB" w:rsidRDefault="00086D1A" w:rsidP="00C87775">
      <w:pPr>
        <w:suppressAutoHyphens/>
        <w:rPr>
          <w:sz w:val="24"/>
          <w:szCs w:val="24"/>
        </w:rPr>
      </w:pPr>
    </w:p>
    <w:p w:rsidR="00086D1A" w:rsidRPr="00001AFB" w:rsidRDefault="00086D1A" w:rsidP="00C87775">
      <w:pPr>
        <w:tabs>
          <w:tab w:val="left" w:pos="0"/>
        </w:tabs>
        <w:suppressAutoHyphens/>
        <w:rPr>
          <w:sz w:val="24"/>
          <w:szCs w:val="24"/>
        </w:rPr>
      </w:pPr>
      <w:r w:rsidRPr="00001AFB">
        <w:rPr>
          <w:sz w:val="24"/>
          <w:szCs w:val="24"/>
        </w:rPr>
        <w:t>52.211-10</w:t>
      </w:r>
      <w:r w:rsidR="0021041B">
        <w:rPr>
          <w:sz w:val="24"/>
          <w:szCs w:val="24"/>
        </w:rPr>
        <w:t xml:space="preserve">     </w:t>
      </w:r>
      <w:r w:rsidR="007A1F60">
        <w:rPr>
          <w:sz w:val="24"/>
          <w:szCs w:val="24"/>
        </w:rPr>
        <w:t xml:space="preserve"> </w:t>
      </w:r>
      <w:r w:rsidRPr="00001AFB">
        <w:rPr>
          <w:sz w:val="24"/>
          <w:szCs w:val="24"/>
        </w:rPr>
        <w:t>COMMENCEMENT, PROSECUTION, AND COMPLETION OF WORK</w:t>
      </w:r>
    </w:p>
    <w:p w:rsidR="00086D1A" w:rsidRPr="00001AFB" w:rsidRDefault="00086D1A" w:rsidP="00C87775">
      <w:pPr>
        <w:tabs>
          <w:tab w:val="left" w:pos="0"/>
        </w:tabs>
        <w:suppressAutoHyphens/>
        <w:rPr>
          <w:sz w:val="24"/>
          <w:szCs w:val="24"/>
        </w:rPr>
      </w:pPr>
      <w:r w:rsidRPr="00001AFB">
        <w:rPr>
          <w:sz w:val="24"/>
          <w:szCs w:val="24"/>
        </w:rPr>
        <w:t>(APR 1984)</w:t>
      </w:r>
    </w:p>
    <w:p w:rsidR="00086D1A" w:rsidRPr="00001AFB" w:rsidRDefault="00086D1A" w:rsidP="00C87775">
      <w:pPr>
        <w:tabs>
          <w:tab w:val="left" w:pos="0"/>
        </w:tabs>
        <w:suppressAutoHyphens/>
        <w:rPr>
          <w:sz w:val="24"/>
          <w:szCs w:val="24"/>
        </w:rPr>
      </w:pPr>
      <w:r w:rsidRPr="00001AFB">
        <w:rPr>
          <w:sz w:val="24"/>
          <w:szCs w:val="24"/>
        </w:rPr>
        <w:tab/>
        <w:t>The Contractor shall be required to:</w:t>
      </w:r>
    </w:p>
    <w:p w:rsidR="00086D1A" w:rsidRPr="00001AFB" w:rsidRDefault="00086D1A" w:rsidP="00C87775">
      <w:pPr>
        <w:numPr>
          <w:ilvl w:val="0"/>
          <w:numId w:val="8"/>
        </w:numPr>
        <w:tabs>
          <w:tab w:val="left" w:pos="0"/>
        </w:tabs>
        <w:suppressAutoHyphens/>
        <w:rPr>
          <w:sz w:val="24"/>
          <w:szCs w:val="24"/>
        </w:rPr>
      </w:pPr>
      <w:r w:rsidRPr="00001AFB">
        <w:rPr>
          <w:sz w:val="24"/>
          <w:szCs w:val="24"/>
        </w:rPr>
        <w:t xml:space="preserve">commence work under this contract within </w:t>
      </w:r>
      <w:r w:rsidR="00615A5E">
        <w:rPr>
          <w:sz w:val="24"/>
          <w:szCs w:val="24"/>
        </w:rPr>
        <w:t xml:space="preserve">10 </w:t>
      </w:r>
      <w:r w:rsidRPr="00001AFB">
        <w:rPr>
          <w:sz w:val="24"/>
          <w:szCs w:val="24"/>
        </w:rPr>
        <w:t>calendar days after the date the Contractor receives the notice to proceed,</w:t>
      </w:r>
    </w:p>
    <w:p w:rsidR="00086D1A" w:rsidRPr="00001AFB" w:rsidRDefault="00086D1A" w:rsidP="00C87775">
      <w:pPr>
        <w:numPr>
          <w:ilvl w:val="0"/>
          <w:numId w:val="8"/>
        </w:numPr>
        <w:tabs>
          <w:tab w:val="left" w:pos="0"/>
        </w:tabs>
        <w:suppressAutoHyphens/>
        <w:rPr>
          <w:sz w:val="24"/>
          <w:szCs w:val="24"/>
        </w:rPr>
      </w:pPr>
      <w:r w:rsidRPr="00001AFB">
        <w:rPr>
          <w:sz w:val="24"/>
          <w:szCs w:val="24"/>
        </w:rPr>
        <w:t>prosecute the work diligently, and,</w:t>
      </w:r>
    </w:p>
    <w:p w:rsidR="00086D1A" w:rsidRPr="00001AFB" w:rsidRDefault="00615A5E" w:rsidP="00C87775">
      <w:pPr>
        <w:numPr>
          <w:ilvl w:val="0"/>
          <w:numId w:val="8"/>
        </w:numPr>
        <w:tabs>
          <w:tab w:val="left" w:pos="0"/>
        </w:tabs>
        <w:suppressAutoHyphens/>
        <w:rPr>
          <w:sz w:val="24"/>
          <w:szCs w:val="24"/>
        </w:rPr>
      </w:pPr>
      <w:r w:rsidRPr="00001AFB">
        <w:rPr>
          <w:sz w:val="24"/>
          <w:szCs w:val="24"/>
        </w:rPr>
        <w:t>Complete</w:t>
      </w:r>
      <w:r w:rsidR="00086D1A" w:rsidRPr="00001AFB">
        <w:rPr>
          <w:sz w:val="24"/>
          <w:szCs w:val="24"/>
        </w:rPr>
        <w:t xml:space="preserve"> the entire work ready for use not later than </w:t>
      </w:r>
      <w:r>
        <w:rPr>
          <w:sz w:val="24"/>
          <w:szCs w:val="24"/>
        </w:rPr>
        <w:t>28 days.</w:t>
      </w:r>
    </w:p>
    <w:p w:rsidR="000503CE" w:rsidRPr="00001AFB" w:rsidRDefault="000503CE" w:rsidP="000503CE">
      <w:pPr>
        <w:tabs>
          <w:tab w:val="left" w:pos="0"/>
        </w:tabs>
        <w:suppressAutoHyphens/>
        <w:ind w:left="1800"/>
        <w:rPr>
          <w:sz w:val="24"/>
          <w:szCs w:val="24"/>
        </w:rPr>
      </w:pPr>
    </w:p>
    <w:p w:rsidR="00086D1A" w:rsidRPr="00001AFB" w:rsidRDefault="009C2DF3" w:rsidP="00C87775">
      <w:pPr>
        <w:pStyle w:val="BodyText1"/>
        <w:tabs>
          <w:tab w:val="left" w:pos="0"/>
        </w:tabs>
        <w:suppressAutoHyphens/>
        <w:spacing w:after="0"/>
        <w:rPr>
          <w:szCs w:val="24"/>
        </w:rPr>
      </w:pPr>
      <w:r>
        <w:rPr>
          <w:szCs w:val="24"/>
        </w:rPr>
        <w:tab/>
      </w:r>
      <w:r w:rsidR="00086D1A" w:rsidRPr="00001AFB">
        <w:rPr>
          <w:szCs w:val="24"/>
        </w:rPr>
        <w:t>The time stated for completion shall include final cleanup of the premises</w:t>
      </w:r>
      <w:r>
        <w:rPr>
          <w:szCs w:val="24"/>
        </w:rPr>
        <w:t xml:space="preserve">. </w:t>
      </w:r>
    </w:p>
    <w:p w:rsidR="00086D1A" w:rsidRPr="00001AFB" w:rsidRDefault="00086D1A" w:rsidP="00C87775">
      <w:pPr>
        <w:tabs>
          <w:tab w:val="left" w:pos="0"/>
        </w:tabs>
        <w:suppressAutoHyphens/>
        <w:rPr>
          <w:sz w:val="24"/>
          <w:szCs w:val="24"/>
        </w:rPr>
      </w:pPr>
    </w:p>
    <w:p w:rsidR="00086D1A" w:rsidRPr="00001AFB" w:rsidRDefault="00086D1A" w:rsidP="00C87775">
      <w:pPr>
        <w:tabs>
          <w:tab w:val="left" w:pos="0"/>
        </w:tabs>
        <w:suppressAutoHyphens/>
        <w:rPr>
          <w:sz w:val="24"/>
          <w:szCs w:val="24"/>
        </w:rPr>
      </w:pPr>
      <w:r w:rsidRPr="00001AFB">
        <w:rPr>
          <w:sz w:val="24"/>
          <w:szCs w:val="24"/>
        </w:rPr>
        <w:t>52.211-12</w:t>
      </w:r>
      <w:r w:rsidR="0021041B">
        <w:rPr>
          <w:sz w:val="24"/>
          <w:szCs w:val="24"/>
        </w:rPr>
        <w:t xml:space="preserve">    </w:t>
      </w:r>
      <w:r w:rsidR="007A1F60">
        <w:rPr>
          <w:sz w:val="24"/>
          <w:szCs w:val="24"/>
        </w:rPr>
        <w:t xml:space="preserve"> </w:t>
      </w:r>
      <w:r w:rsidRPr="00001AFB">
        <w:rPr>
          <w:sz w:val="24"/>
          <w:szCs w:val="24"/>
        </w:rPr>
        <w:t>LIQUIDATED DAMAGES - CONSTRUCTION (SEP</w:t>
      </w:r>
      <w:r w:rsidR="009C2DF3">
        <w:rPr>
          <w:sz w:val="24"/>
          <w:szCs w:val="24"/>
        </w:rPr>
        <w:t>T</w:t>
      </w:r>
      <w:r w:rsidRPr="00001AFB">
        <w:rPr>
          <w:sz w:val="24"/>
          <w:szCs w:val="24"/>
        </w:rPr>
        <w:t xml:space="preserve"> 2000)</w:t>
      </w:r>
    </w:p>
    <w:p w:rsidR="00086D1A" w:rsidRPr="00001AFB" w:rsidRDefault="00086D1A" w:rsidP="00C87775">
      <w:pPr>
        <w:tabs>
          <w:tab w:val="left" w:pos="0"/>
        </w:tabs>
        <w:suppressAutoHyphens/>
        <w:rPr>
          <w:sz w:val="24"/>
          <w:szCs w:val="24"/>
        </w:rPr>
      </w:pPr>
      <w:r w:rsidRPr="00001AFB">
        <w:rPr>
          <w:sz w:val="24"/>
          <w:szCs w:val="24"/>
        </w:rPr>
        <w:tab/>
        <w:t>(a)</w:t>
      </w:r>
      <w:r w:rsidRPr="00001AFB">
        <w:rPr>
          <w:sz w:val="24"/>
          <w:szCs w:val="24"/>
        </w:rPr>
        <w:tab/>
        <w:t>If the Contractor fails to complete the work within the time specified in the contract, or any extension, the Contractor shall pay liquidated damages to the Government in the amount of</w:t>
      </w:r>
      <w:r w:rsidR="00760CEE">
        <w:rPr>
          <w:sz w:val="24"/>
          <w:szCs w:val="24"/>
        </w:rPr>
        <w:t xml:space="preserve"> TBA </w:t>
      </w:r>
      <w:r w:rsidR="00760CEE" w:rsidRPr="00571555">
        <w:rPr>
          <w:b/>
          <w:sz w:val="24"/>
          <w:szCs w:val="24"/>
        </w:rPr>
        <w:t>for</w:t>
      </w:r>
      <w:r w:rsidRPr="00001AFB">
        <w:rPr>
          <w:sz w:val="24"/>
          <w:szCs w:val="24"/>
        </w:rPr>
        <w:t xml:space="preserve"> each calendar day of delay until the work is completed or accepted.</w:t>
      </w:r>
    </w:p>
    <w:p w:rsidR="00086D1A" w:rsidRPr="00001AFB" w:rsidRDefault="00086D1A" w:rsidP="00C87775">
      <w:pPr>
        <w:tabs>
          <w:tab w:val="left" w:pos="0"/>
        </w:tabs>
        <w:suppressAutoHyphens/>
        <w:rPr>
          <w:sz w:val="24"/>
          <w:szCs w:val="24"/>
        </w:rPr>
      </w:pPr>
    </w:p>
    <w:p w:rsidR="00086D1A" w:rsidRPr="00001AFB" w:rsidRDefault="00086D1A" w:rsidP="00C87775">
      <w:pPr>
        <w:tabs>
          <w:tab w:val="left" w:pos="0"/>
        </w:tabs>
        <w:suppressAutoHyphens/>
        <w:rPr>
          <w:sz w:val="24"/>
          <w:szCs w:val="24"/>
        </w:rPr>
      </w:pPr>
      <w:r w:rsidRPr="00001AFB">
        <w:rPr>
          <w:sz w:val="24"/>
          <w:szCs w:val="24"/>
        </w:rPr>
        <w:tab/>
        <w:t>(b)</w:t>
      </w:r>
      <w:r w:rsidRPr="00001AFB">
        <w:rPr>
          <w:sz w:val="24"/>
          <w:szCs w:val="24"/>
        </w:rPr>
        <w:tab/>
        <w:t>If the Government terminates the Contractor’s right to proceed, liquidated damages will continue to accrue until the work is completed.  These liquidated damages are in addition to excess costs of repurchase under the Default clause.</w:t>
      </w:r>
    </w:p>
    <w:p w:rsidR="00086D1A" w:rsidRPr="00001AFB" w:rsidRDefault="00086D1A" w:rsidP="00C87775">
      <w:pPr>
        <w:tabs>
          <w:tab w:val="left" w:pos="0"/>
        </w:tabs>
        <w:suppressAutoHyphens/>
        <w:rPr>
          <w:sz w:val="24"/>
          <w:szCs w:val="24"/>
        </w:rPr>
      </w:pPr>
    </w:p>
    <w:p w:rsidR="00086D1A" w:rsidRPr="00001AFB" w:rsidRDefault="00086D1A" w:rsidP="00C87775">
      <w:pPr>
        <w:tabs>
          <w:tab w:val="left" w:pos="0"/>
        </w:tabs>
        <w:suppressAutoHyphens/>
        <w:rPr>
          <w:sz w:val="24"/>
          <w:szCs w:val="24"/>
        </w:rPr>
      </w:pPr>
      <w:r w:rsidRPr="00001AFB">
        <w:rPr>
          <w:sz w:val="24"/>
          <w:szCs w:val="24"/>
        </w:rPr>
        <w:t>CONTRACTOR'S SUBMISSION OF CONSTRUCTION SCHEDULES</w:t>
      </w:r>
    </w:p>
    <w:p w:rsidR="00086D1A" w:rsidRPr="00001AFB" w:rsidRDefault="00086D1A" w:rsidP="00C87775">
      <w:pPr>
        <w:tabs>
          <w:tab w:val="left" w:pos="0"/>
        </w:tabs>
        <w:suppressAutoHyphens/>
        <w:rPr>
          <w:sz w:val="24"/>
          <w:szCs w:val="24"/>
        </w:rPr>
      </w:pPr>
      <w:r w:rsidRPr="00001AFB">
        <w:rPr>
          <w:sz w:val="24"/>
          <w:szCs w:val="24"/>
        </w:rPr>
        <w:tab/>
        <w:t>(a)</w:t>
      </w:r>
      <w:r w:rsidR="00AC5DC4">
        <w:rPr>
          <w:sz w:val="24"/>
          <w:szCs w:val="24"/>
        </w:rPr>
        <w:t xml:space="preserve">  </w:t>
      </w:r>
      <w:r w:rsidRPr="00001AFB">
        <w:rPr>
          <w:sz w:val="24"/>
          <w:szCs w:val="24"/>
        </w:rPr>
        <w:t xml:space="preserve">The time for submission of the schedules referenced in FAR 52.236-15, "Schedules for Construction Contracts", paragraph (a), is hereby modified to reflect the due date for submission as </w:t>
      </w:r>
      <w:r w:rsidR="00BF1179" w:rsidRPr="00615A5E">
        <w:rPr>
          <w:sz w:val="24"/>
          <w:szCs w:val="24"/>
        </w:rPr>
        <w:t>“10</w:t>
      </w:r>
      <w:r w:rsidRPr="00615A5E">
        <w:rPr>
          <w:b/>
          <w:sz w:val="24"/>
          <w:szCs w:val="24"/>
        </w:rPr>
        <w:t xml:space="preserve"> </w:t>
      </w:r>
      <w:r w:rsidRPr="00615A5E">
        <w:rPr>
          <w:sz w:val="24"/>
          <w:szCs w:val="24"/>
        </w:rPr>
        <w:t>calendar</w:t>
      </w:r>
      <w:r w:rsidRPr="00001AFB">
        <w:rPr>
          <w:sz w:val="24"/>
          <w:szCs w:val="24"/>
        </w:rPr>
        <w:t xml:space="preserve"> days after receipt of an executed contract".</w:t>
      </w:r>
      <w:r w:rsidRPr="00001AFB">
        <w:rPr>
          <w:sz w:val="24"/>
          <w:szCs w:val="24"/>
        </w:rPr>
        <w:br/>
      </w:r>
    </w:p>
    <w:p w:rsidR="00086D1A" w:rsidRPr="00001AFB" w:rsidRDefault="00086D1A" w:rsidP="00C87775">
      <w:pPr>
        <w:tabs>
          <w:tab w:val="left" w:pos="0"/>
        </w:tabs>
        <w:suppressAutoHyphens/>
        <w:rPr>
          <w:sz w:val="24"/>
          <w:szCs w:val="24"/>
        </w:rPr>
      </w:pPr>
      <w:r w:rsidRPr="00001AFB">
        <w:rPr>
          <w:sz w:val="24"/>
          <w:szCs w:val="24"/>
        </w:rPr>
        <w:tab/>
        <w:t>(b)</w:t>
      </w:r>
      <w:r w:rsidR="00AC5DC4">
        <w:rPr>
          <w:sz w:val="24"/>
          <w:szCs w:val="24"/>
        </w:rPr>
        <w:t xml:space="preserve">  </w:t>
      </w:r>
      <w:r w:rsidRPr="00001AFB">
        <w:rPr>
          <w:sz w:val="24"/>
          <w:szCs w:val="24"/>
        </w:rPr>
        <w:t xml:space="preserve">These schedules shall include the time by which shop drawings, product data, samples and other submittals required by the contract will be submitted for approval.   </w:t>
      </w:r>
      <w:r w:rsidRPr="00001AFB">
        <w:rPr>
          <w:sz w:val="24"/>
          <w:szCs w:val="24"/>
        </w:rPr>
        <w:br/>
      </w:r>
    </w:p>
    <w:p w:rsidR="00086D1A" w:rsidRPr="00001AFB" w:rsidRDefault="00086D1A" w:rsidP="00C87775">
      <w:pPr>
        <w:tabs>
          <w:tab w:val="left" w:pos="0"/>
        </w:tabs>
        <w:suppressAutoHyphens/>
        <w:rPr>
          <w:sz w:val="24"/>
          <w:szCs w:val="24"/>
        </w:rPr>
      </w:pPr>
      <w:r w:rsidRPr="00001AFB">
        <w:rPr>
          <w:sz w:val="24"/>
          <w:szCs w:val="24"/>
        </w:rPr>
        <w:tab/>
        <w:t>(c)</w:t>
      </w:r>
      <w:r w:rsidR="00AC5DC4">
        <w:rPr>
          <w:sz w:val="24"/>
          <w:szCs w:val="24"/>
        </w:rPr>
        <w:t xml:space="preserve">  </w:t>
      </w:r>
      <w:r w:rsidRPr="00001AFB">
        <w:rPr>
          <w:sz w:val="24"/>
          <w:szCs w:val="24"/>
        </w:rPr>
        <w:t xml:space="preserve">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001AFB">
        <w:rPr>
          <w:sz w:val="24"/>
          <w:szCs w:val="24"/>
        </w:rPr>
        <w:br/>
      </w:r>
    </w:p>
    <w:p w:rsidR="00086D1A" w:rsidRPr="00001AFB" w:rsidRDefault="00086D1A" w:rsidP="00C87775">
      <w:pPr>
        <w:tabs>
          <w:tab w:val="left" w:pos="0"/>
        </w:tabs>
        <w:suppressAutoHyphens/>
        <w:rPr>
          <w:sz w:val="24"/>
          <w:szCs w:val="24"/>
        </w:rPr>
      </w:pPr>
      <w:r w:rsidRPr="00001AFB">
        <w:rPr>
          <w:sz w:val="24"/>
          <w:szCs w:val="24"/>
        </w:rPr>
        <w:tab/>
        <w:t>(d)</w:t>
      </w:r>
      <w:r w:rsidR="00AC5DC4">
        <w:rPr>
          <w:sz w:val="24"/>
          <w:szCs w:val="24"/>
        </w:rPr>
        <w:t xml:space="preserve">  </w:t>
      </w:r>
      <w:r w:rsidRPr="00001AFB">
        <w:rPr>
          <w:sz w:val="24"/>
          <w:szCs w:val="24"/>
        </w:rPr>
        <w:t xml:space="preserve">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w:t>
      </w:r>
      <w:r w:rsidR="006A3287">
        <w:rPr>
          <w:sz w:val="24"/>
          <w:szCs w:val="24"/>
        </w:rPr>
        <w:t>C</w:t>
      </w:r>
      <w:r w:rsidRPr="00001AFB">
        <w:rPr>
          <w:sz w:val="24"/>
          <w:szCs w:val="24"/>
        </w:rPr>
        <w:t>ontractor shall identify each deliverable as required by the contract.</w:t>
      </w:r>
      <w:r w:rsidRPr="00001AFB">
        <w:rPr>
          <w:sz w:val="24"/>
          <w:szCs w:val="24"/>
        </w:rPr>
        <w:br/>
      </w:r>
    </w:p>
    <w:p w:rsidR="00086D1A" w:rsidRPr="00001AFB" w:rsidRDefault="00086D1A" w:rsidP="00C87775">
      <w:pPr>
        <w:tabs>
          <w:tab w:val="left" w:pos="0"/>
        </w:tabs>
        <w:suppressAutoHyphens/>
        <w:rPr>
          <w:sz w:val="24"/>
          <w:szCs w:val="24"/>
        </w:rPr>
      </w:pPr>
      <w:r w:rsidRPr="00001AFB">
        <w:rPr>
          <w:sz w:val="24"/>
          <w:szCs w:val="24"/>
        </w:rPr>
        <w:lastRenderedPageBreak/>
        <w:tab/>
        <w:t>(e)</w:t>
      </w:r>
      <w:r w:rsidR="00AC5DC4">
        <w:rPr>
          <w:sz w:val="24"/>
          <w:szCs w:val="24"/>
        </w:rPr>
        <w:t xml:space="preserve">  </w:t>
      </w:r>
      <w:r w:rsidRPr="00001AFB">
        <w:rPr>
          <w:sz w:val="24"/>
          <w:szCs w:val="24"/>
        </w:rPr>
        <w:t>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0503CE" w:rsidRPr="00001AFB" w:rsidRDefault="000503CE" w:rsidP="00C87775">
      <w:pPr>
        <w:tabs>
          <w:tab w:val="left" w:pos="0"/>
        </w:tabs>
        <w:suppressAutoHyphens/>
        <w:rPr>
          <w:sz w:val="24"/>
          <w:szCs w:val="24"/>
        </w:rPr>
      </w:pPr>
    </w:p>
    <w:p w:rsidR="00086D1A" w:rsidRPr="00001AFB" w:rsidRDefault="00086D1A" w:rsidP="000503CE">
      <w:pPr>
        <w:numPr>
          <w:ilvl w:val="0"/>
          <w:numId w:val="9"/>
        </w:numPr>
        <w:tabs>
          <w:tab w:val="clear" w:pos="360"/>
        </w:tabs>
        <w:suppressAutoHyphens/>
        <w:ind w:left="2160" w:hanging="810"/>
        <w:rPr>
          <w:sz w:val="24"/>
          <w:szCs w:val="24"/>
        </w:rPr>
      </w:pPr>
      <w:r w:rsidRPr="00001AFB">
        <w:rPr>
          <w:sz w:val="24"/>
          <w:szCs w:val="24"/>
        </w:rPr>
        <w:t>Extend the completion date or obligate the Government to do so,</w:t>
      </w:r>
    </w:p>
    <w:p w:rsidR="00086D1A" w:rsidRPr="00001AFB" w:rsidRDefault="00086D1A" w:rsidP="000503CE">
      <w:pPr>
        <w:numPr>
          <w:ilvl w:val="0"/>
          <w:numId w:val="9"/>
        </w:numPr>
        <w:tabs>
          <w:tab w:val="clear" w:pos="360"/>
        </w:tabs>
        <w:suppressAutoHyphens/>
        <w:ind w:left="2160" w:hanging="810"/>
        <w:rPr>
          <w:sz w:val="24"/>
          <w:szCs w:val="24"/>
        </w:rPr>
      </w:pPr>
      <w:r w:rsidRPr="00001AFB">
        <w:rPr>
          <w:sz w:val="24"/>
          <w:szCs w:val="24"/>
        </w:rPr>
        <w:t>Constitute acceptance or approval of any delay, or</w:t>
      </w:r>
    </w:p>
    <w:p w:rsidR="00086D1A" w:rsidRPr="00001AFB" w:rsidRDefault="00086D1A" w:rsidP="000503CE">
      <w:pPr>
        <w:numPr>
          <w:ilvl w:val="0"/>
          <w:numId w:val="9"/>
        </w:numPr>
        <w:tabs>
          <w:tab w:val="clear" w:pos="360"/>
        </w:tabs>
        <w:suppressAutoHyphens/>
        <w:ind w:left="2160" w:hanging="810"/>
        <w:rPr>
          <w:sz w:val="24"/>
          <w:szCs w:val="24"/>
        </w:rPr>
      </w:pPr>
      <w:r w:rsidRPr="00001AFB">
        <w:rPr>
          <w:sz w:val="24"/>
          <w:szCs w:val="24"/>
        </w:rPr>
        <w:t>Excuse the Contractor from or relieve the Contractor of its obligation to maintain the progress of the work and achieve final completion by the established completion date.</w:t>
      </w:r>
    </w:p>
    <w:p w:rsidR="00086D1A" w:rsidRPr="00001AFB" w:rsidRDefault="00086D1A" w:rsidP="00C87775">
      <w:pPr>
        <w:tabs>
          <w:tab w:val="left" w:pos="0"/>
        </w:tabs>
        <w:suppressAutoHyphens/>
        <w:rPr>
          <w:sz w:val="24"/>
          <w:szCs w:val="24"/>
        </w:rPr>
      </w:pPr>
    </w:p>
    <w:p w:rsidR="00AC5DC4" w:rsidRPr="007A1F60" w:rsidRDefault="00086D1A" w:rsidP="00C87775">
      <w:pPr>
        <w:tabs>
          <w:tab w:val="left" w:pos="0"/>
        </w:tabs>
        <w:suppressAutoHyphens/>
        <w:rPr>
          <w:caps/>
          <w:sz w:val="24"/>
          <w:szCs w:val="24"/>
          <w:u w:val="single"/>
        </w:rPr>
      </w:pPr>
      <w:r w:rsidRPr="007A1F60">
        <w:rPr>
          <w:caps/>
          <w:sz w:val="24"/>
          <w:szCs w:val="24"/>
          <w:u w:val="single"/>
        </w:rPr>
        <w:t>Notice Of Delay</w:t>
      </w:r>
    </w:p>
    <w:p w:rsidR="00086D1A" w:rsidRPr="00001AFB" w:rsidRDefault="00AC5DC4" w:rsidP="00C87775">
      <w:pPr>
        <w:tabs>
          <w:tab w:val="left" w:pos="0"/>
        </w:tabs>
        <w:suppressAutoHyphens/>
        <w:rPr>
          <w:sz w:val="24"/>
          <w:szCs w:val="24"/>
        </w:rPr>
      </w:pPr>
      <w:r>
        <w:rPr>
          <w:sz w:val="24"/>
          <w:szCs w:val="24"/>
        </w:rPr>
        <w:tab/>
      </w:r>
      <w:r w:rsidR="00086D1A" w:rsidRPr="00001AFB">
        <w:rPr>
          <w:sz w:val="24"/>
          <w:szCs w:val="24"/>
        </w:rPr>
        <w:t xml:space="preserve">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w:t>
      </w:r>
      <w:r w:rsidR="00105C0D">
        <w:rPr>
          <w:sz w:val="24"/>
          <w:szCs w:val="24"/>
        </w:rPr>
        <w:t xml:space="preserve"> </w:t>
      </w:r>
      <w:r w:rsidR="00086D1A" w:rsidRPr="00001AFB">
        <w:rPr>
          <w:sz w:val="24"/>
          <w:szCs w:val="24"/>
        </w:rPr>
        <w:t>Only the Contracting Officer may make revisions to the approved time schedule.</w:t>
      </w:r>
    </w:p>
    <w:p w:rsidR="008D41FF" w:rsidRDefault="008D41FF" w:rsidP="00C87775">
      <w:pPr>
        <w:tabs>
          <w:tab w:val="left" w:pos="0"/>
        </w:tabs>
        <w:suppressAutoHyphens/>
        <w:rPr>
          <w:sz w:val="24"/>
          <w:szCs w:val="24"/>
          <w:u w:val="single"/>
        </w:rPr>
      </w:pPr>
    </w:p>
    <w:p w:rsidR="00086D1A" w:rsidRPr="007A1F60" w:rsidRDefault="00086D1A" w:rsidP="00C87775">
      <w:pPr>
        <w:tabs>
          <w:tab w:val="left" w:pos="0"/>
        </w:tabs>
        <w:suppressAutoHyphens/>
        <w:rPr>
          <w:caps/>
          <w:sz w:val="24"/>
          <w:szCs w:val="24"/>
          <w:u w:val="single"/>
        </w:rPr>
      </w:pPr>
      <w:r w:rsidRPr="007A1F60">
        <w:rPr>
          <w:caps/>
          <w:sz w:val="24"/>
          <w:szCs w:val="24"/>
          <w:u w:val="single"/>
        </w:rPr>
        <w:t>Notice to Proceed</w:t>
      </w:r>
    </w:p>
    <w:p w:rsidR="00086D1A" w:rsidRPr="00001AFB" w:rsidRDefault="00086D1A" w:rsidP="00C87775">
      <w:pPr>
        <w:tabs>
          <w:tab w:val="left" w:pos="0"/>
        </w:tabs>
        <w:suppressAutoHyphens/>
        <w:rPr>
          <w:sz w:val="24"/>
          <w:szCs w:val="24"/>
        </w:rPr>
      </w:pPr>
      <w:r w:rsidRPr="00001AFB">
        <w:rPr>
          <w:sz w:val="24"/>
          <w:szCs w:val="24"/>
        </w:rPr>
        <w:tab/>
        <w:t>(a)</w:t>
      </w:r>
      <w:r w:rsidR="00105C0D">
        <w:rPr>
          <w:sz w:val="24"/>
          <w:szCs w:val="24"/>
        </w:rPr>
        <w:t xml:space="preserve">  </w:t>
      </w:r>
      <w:r w:rsidRPr="00001AFB">
        <w:rPr>
          <w:sz w:val="24"/>
          <w:szCs w:val="24"/>
        </w:rPr>
        <w:t>After receiving and accepting any bonds or evidence of insurance, the Contracting Officer will provide the Contractor a Notice to Proceed.  The Contractor must then prosecute the work, commencing and completing performance not later than the time period established in the contract.</w:t>
      </w:r>
      <w:r w:rsidRPr="00001AFB">
        <w:rPr>
          <w:sz w:val="24"/>
          <w:szCs w:val="24"/>
        </w:rPr>
        <w:br/>
      </w:r>
      <w:r w:rsidRPr="00001AFB">
        <w:rPr>
          <w:sz w:val="24"/>
          <w:szCs w:val="24"/>
        </w:rPr>
        <w:tab/>
        <w:t>(b)</w:t>
      </w:r>
      <w:r w:rsidR="00105C0D">
        <w:rPr>
          <w:sz w:val="24"/>
          <w:szCs w:val="24"/>
        </w:rPr>
        <w:t xml:space="preserve">  </w:t>
      </w:r>
      <w:r w:rsidRPr="00001AFB">
        <w:rPr>
          <w:sz w:val="24"/>
          <w:szCs w:val="24"/>
        </w:rPr>
        <w:t>It is possible that the Contracting Officer may elect to issue the Notice to Proceed before receipt and acceptance of any bonds or evidence of insurance.  Issuance of a Notice to Proceed by the Government before receipt of the required bonds or insurance certificates or policies shall not be a waiver of the requirement to furnish these documents.</w:t>
      </w:r>
    </w:p>
    <w:p w:rsidR="00086D1A" w:rsidRPr="00001AFB" w:rsidRDefault="00086D1A" w:rsidP="00C87775">
      <w:pPr>
        <w:tabs>
          <w:tab w:val="left" w:pos="0"/>
        </w:tabs>
        <w:suppressAutoHyphens/>
        <w:rPr>
          <w:sz w:val="24"/>
          <w:szCs w:val="24"/>
        </w:rPr>
      </w:pPr>
    </w:p>
    <w:p w:rsidR="00105C0D" w:rsidRPr="007A1F60" w:rsidRDefault="00086D1A" w:rsidP="00C87775">
      <w:pPr>
        <w:tabs>
          <w:tab w:val="left" w:pos="0"/>
        </w:tabs>
        <w:suppressAutoHyphens/>
        <w:rPr>
          <w:caps/>
          <w:sz w:val="24"/>
          <w:szCs w:val="24"/>
          <w:u w:val="single"/>
        </w:rPr>
      </w:pPr>
      <w:r w:rsidRPr="007A1F60">
        <w:rPr>
          <w:caps/>
          <w:sz w:val="24"/>
          <w:szCs w:val="24"/>
          <w:u w:val="single"/>
        </w:rPr>
        <w:t>Working Hours</w:t>
      </w:r>
    </w:p>
    <w:p w:rsidR="00086D1A" w:rsidRPr="00001AFB" w:rsidRDefault="00105C0D" w:rsidP="00C87775">
      <w:pPr>
        <w:tabs>
          <w:tab w:val="left" w:pos="0"/>
        </w:tabs>
        <w:suppressAutoHyphens/>
        <w:rPr>
          <w:sz w:val="24"/>
          <w:szCs w:val="24"/>
        </w:rPr>
      </w:pPr>
      <w:r>
        <w:rPr>
          <w:sz w:val="24"/>
          <w:szCs w:val="24"/>
        </w:rPr>
        <w:tab/>
      </w:r>
      <w:r w:rsidR="00086D1A" w:rsidRPr="00001AFB">
        <w:rPr>
          <w:sz w:val="24"/>
          <w:szCs w:val="24"/>
        </w:rPr>
        <w:t>All work shall be performed during</w:t>
      </w:r>
      <w:r w:rsidR="00B00859">
        <w:rPr>
          <w:sz w:val="24"/>
          <w:szCs w:val="24"/>
        </w:rPr>
        <w:t xml:space="preserve"> 08:00Aam to 16:30pm Monday to Friday</w:t>
      </w:r>
      <w:r w:rsidR="00086D1A" w:rsidRPr="00001AFB">
        <w:rPr>
          <w:sz w:val="24"/>
          <w:szCs w:val="24"/>
        </w:rPr>
        <w:t>.  Other hours, if requested by the Contractor, may be approved by the Contracting Officer's Representative (COR).  The Contractor shall give 24 hours in advance to COR who will consider any deviation from the hours identified above.  Changes in work hours, initiated by the Contractor, will not be a cause for a price increase.</w:t>
      </w:r>
    </w:p>
    <w:p w:rsidR="00086D1A" w:rsidRPr="00001AFB" w:rsidRDefault="00086D1A" w:rsidP="00C87775">
      <w:pPr>
        <w:tabs>
          <w:tab w:val="left" w:pos="0"/>
        </w:tabs>
        <w:suppressAutoHyphens/>
        <w:rPr>
          <w:sz w:val="24"/>
          <w:szCs w:val="24"/>
        </w:rPr>
      </w:pPr>
    </w:p>
    <w:p w:rsidR="00086D1A" w:rsidRPr="007A1F60" w:rsidRDefault="008D41FF" w:rsidP="00C87775">
      <w:pPr>
        <w:tabs>
          <w:tab w:val="left" w:pos="0"/>
        </w:tabs>
        <w:suppressAutoHyphens/>
        <w:rPr>
          <w:caps/>
          <w:sz w:val="24"/>
          <w:szCs w:val="24"/>
          <w:u w:val="single"/>
        </w:rPr>
      </w:pPr>
      <w:r>
        <w:rPr>
          <w:caps/>
          <w:sz w:val="24"/>
          <w:szCs w:val="24"/>
          <w:u w:val="single"/>
        </w:rPr>
        <w:br w:type="page"/>
      </w:r>
      <w:r w:rsidR="00086D1A" w:rsidRPr="007A1F60">
        <w:rPr>
          <w:caps/>
          <w:sz w:val="24"/>
          <w:szCs w:val="24"/>
          <w:u w:val="single"/>
        </w:rPr>
        <w:lastRenderedPageBreak/>
        <w:t>Preconstruction Conference</w:t>
      </w:r>
    </w:p>
    <w:p w:rsidR="00086D1A" w:rsidRPr="00001AFB" w:rsidRDefault="00086D1A" w:rsidP="00C87775">
      <w:pPr>
        <w:tabs>
          <w:tab w:val="left" w:pos="0"/>
        </w:tabs>
        <w:suppressAutoHyphens/>
        <w:rPr>
          <w:sz w:val="24"/>
          <w:szCs w:val="24"/>
        </w:rPr>
      </w:pPr>
    </w:p>
    <w:p w:rsidR="00086D1A" w:rsidRPr="00001AFB" w:rsidRDefault="00B00859" w:rsidP="00C87775">
      <w:pPr>
        <w:tabs>
          <w:tab w:val="left" w:pos="0"/>
        </w:tabs>
        <w:suppressAutoHyphens/>
        <w:rPr>
          <w:sz w:val="24"/>
          <w:szCs w:val="24"/>
        </w:rPr>
      </w:pPr>
      <w:r>
        <w:rPr>
          <w:b/>
          <w:i/>
          <w:sz w:val="24"/>
          <w:szCs w:val="24"/>
        </w:rPr>
        <w:t xml:space="preserve">If </w:t>
      </w:r>
      <w:r w:rsidRPr="004F70CD">
        <w:rPr>
          <w:b/>
          <w:i/>
          <w:sz w:val="24"/>
          <w:szCs w:val="24"/>
        </w:rPr>
        <w:t>necessary</w:t>
      </w:r>
      <w:r>
        <w:rPr>
          <w:b/>
          <w:i/>
          <w:sz w:val="24"/>
          <w:szCs w:val="24"/>
        </w:rPr>
        <w:t xml:space="preserve"> a</w:t>
      </w:r>
      <w:r w:rsidR="00086D1A" w:rsidRPr="00001AFB">
        <w:rPr>
          <w:sz w:val="24"/>
          <w:szCs w:val="24"/>
        </w:rPr>
        <w:t xml:space="preserve"> preconstruction conference will be held 10 days after contract award at </w:t>
      </w:r>
      <w:r>
        <w:rPr>
          <w:sz w:val="24"/>
          <w:szCs w:val="24"/>
        </w:rPr>
        <w:t xml:space="preserve">No. </w:t>
      </w:r>
      <w:r w:rsidR="00760CEE">
        <w:rPr>
          <w:sz w:val="24"/>
          <w:szCs w:val="24"/>
        </w:rPr>
        <w:t xml:space="preserve">30 Harare Drive Athlone Msasa </w:t>
      </w:r>
      <w:r>
        <w:rPr>
          <w:sz w:val="24"/>
          <w:szCs w:val="24"/>
        </w:rPr>
        <w:t xml:space="preserve">Harare Zimbabwe </w:t>
      </w:r>
      <w:r w:rsidR="00086D1A" w:rsidRPr="00001AFB">
        <w:rPr>
          <w:sz w:val="24"/>
          <w:szCs w:val="24"/>
        </w:rPr>
        <w:t xml:space="preserve">to discuss the schedule, submittals, notice to proceed, mobilization and other important issues that effect construction progress.  See FAR 52.236-26, Preconstruction Conference.  </w:t>
      </w:r>
    </w:p>
    <w:p w:rsidR="00086D1A" w:rsidRPr="00001AFB" w:rsidRDefault="00086D1A" w:rsidP="00C87775">
      <w:pPr>
        <w:tabs>
          <w:tab w:val="left" w:pos="0"/>
        </w:tabs>
        <w:suppressAutoHyphens/>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1164"/>
        <w:gridCol w:w="2109"/>
        <w:gridCol w:w="1260"/>
      </w:tblGrid>
      <w:tr w:rsidR="00B14314" w:rsidRPr="003A5FA7" w:rsidTr="00A47CC0">
        <w:tc>
          <w:tcPr>
            <w:tcW w:w="9576" w:type="dxa"/>
            <w:gridSpan w:val="4"/>
            <w:shd w:val="clear" w:color="auto" w:fill="auto"/>
          </w:tcPr>
          <w:p w:rsidR="00B14314" w:rsidRPr="003A5FA7" w:rsidRDefault="00B14314" w:rsidP="009C2DF3">
            <w:pPr>
              <w:tabs>
                <w:tab w:val="left" w:pos="0"/>
              </w:tabs>
              <w:suppressAutoHyphens/>
              <w:rPr>
                <w:sz w:val="24"/>
                <w:szCs w:val="24"/>
              </w:rPr>
            </w:pPr>
            <w:r w:rsidRPr="003A5FA7">
              <w:rPr>
                <w:sz w:val="24"/>
                <w:szCs w:val="24"/>
              </w:rPr>
              <w:t>D</w:t>
            </w:r>
            <w:r w:rsidR="009C2DF3">
              <w:rPr>
                <w:sz w:val="24"/>
                <w:szCs w:val="24"/>
              </w:rPr>
              <w:t>ELIVERABLES</w:t>
            </w:r>
            <w:r w:rsidRPr="003A5FA7">
              <w:rPr>
                <w:sz w:val="24"/>
                <w:szCs w:val="24"/>
              </w:rPr>
              <w:t xml:space="preserve"> - The following items shall be delivered under this contract:</w:t>
            </w:r>
          </w:p>
        </w:tc>
      </w:tr>
      <w:tr w:rsidR="00B14314" w:rsidRPr="003A5FA7" w:rsidTr="00A47CC0">
        <w:tc>
          <w:tcPr>
            <w:tcW w:w="4968" w:type="dxa"/>
            <w:shd w:val="clear" w:color="auto" w:fill="auto"/>
          </w:tcPr>
          <w:p w:rsidR="00B14314" w:rsidRPr="00202957" w:rsidRDefault="00B14314" w:rsidP="00A47CC0">
            <w:pPr>
              <w:tabs>
                <w:tab w:val="left" w:pos="0"/>
              </w:tabs>
              <w:suppressAutoHyphens/>
              <w:jc w:val="center"/>
              <w:rPr>
                <w:sz w:val="24"/>
                <w:szCs w:val="24"/>
                <w:u w:val="single"/>
              </w:rPr>
            </w:pPr>
            <w:r w:rsidRPr="00202957">
              <w:rPr>
                <w:sz w:val="24"/>
                <w:szCs w:val="24"/>
                <w:u w:val="single"/>
              </w:rPr>
              <w:t>Description</w:t>
            </w:r>
          </w:p>
        </w:tc>
        <w:tc>
          <w:tcPr>
            <w:tcW w:w="1170" w:type="dxa"/>
            <w:shd w:val="clear" w:color="auto" w:fill="auto"/>
          </w:tcPr>
          <w:p w:rsidR="00B14314" w:rsidRPr="00202957" w:rsidRDefault="00B14314" w:rsidP="00A47CC0">
            <w:pPr>
              <w:tabs>
                <w:tab w:val="left" w:pos="0"/>
              </w:tabs>
              <w:suppressAutoHyphens/>
              <w:jc w:val="center"/>
              <w:rPr>
                <w:sz w:val="24"/>
                <w:szCs w:val="24"/>
                <w:u w:val="single"/>
              </w:rPr>
            </w:pPr>
            <w:r w:rsidRPr="00202957">
              <w:rPr>
                <w:sz w:val="24"/>
                <w:szCs w:val="24"/>
                <w:u w:val="single"/>
              </w:rPr>
              <w:t>Quantity</w:t>
            </w:r>
          </w:p>
        </w:tc>
        <w:tc>
          <w:tcPr>
            <w:tcW w:w="2160" w:type="dxa"/>
            <w:shd w:val="clear" w:color="auto" w:fill="auto"/>
          </w:tcPr>
          <w:p w:rsidR="00B14314" w:rsidRPr="00202957" w:rsidRDefault="00B14314" w:rsidP="00A47CC0">
            <w:pPr>
              <w:tabs>
                <w:tab w:val="left" w:pos="0"/>
              </w:tabs>
              <w:suppressAutoHyphens/>
              <w:jc w:val="center"/>
              <w:rPr>
                <w:sz w:val="24"/>
                <w:szCs w:val="24"/>
                <w:u w:val="single"/>
              </w:rPr>
            </w:pPr>
            <w:r w:rsidRPr="00202957">
              <w:rPr>
                <w:sz w:val="24"/>
                <w:szCs w:val="24"/>
                <w:u w:val="single"/>
              </w:rPr>
              <w:t>Deliver Date</w:t>
            </w:r>
          </w:p>
        </w:tc>
        <w:tc>
          <w:tcPr>
            <w:tcW w:w="1278" w:type="dxa"/>
            <w:shd w:val="clear" w:color="auto" w:fill="auto"/>
          </w:tcPr>
          <w:p w:rsidR="00B14314" w:rsidRPr="00202957" w:rsidRDefault="00B14314" w:rsidP="00A47CC0">
            <w:pPr>
              <w:tabs>
                <w:tab w:val="left" w:pos="0"/>
              </w:tabs>
              <w:suppressAutoHyphens/>
              <w:jc w:val="center"/>
              <w:rPr>
                <w:sz w:val="24"/>
                <w:szCs w:val="24"/>
                <w:u w:val="single"/>
              </w:rPr>
            </w:pPr>
            <w:r w:rsidRPr="00202957">
              <w:rPr>
                <w:sz w:val="24"/>
                <w:szCs w:val="24"/>
                <w:u w:val="single"/>
              </w:rPr>
              <w:t>Deliver To</w:t>
            </w:r>
          </w:p>
        </w:tc>
      </w:tr>
      <w:tr w:rsidR="00B14314" w:rsidRPr="003A5FA7" w:rsidTr="009C2DF3">
        <w:tc>
          <w:tcPr>
            <w:tcW w:w="496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Section G.  Securities/Insurance</w:t>
            </w:r>
          </w:p>
        </w:tc>
        <w:tc>
          <w:tcPr>
            <w:tcW w:w="117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1</w:t>
            </w:r>
          </w:p>
        </w:tc>
        <w:tc>
          <w:tcPr>
            <w:tcW w:w="216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10 days after award</w:t>
            </w:r>
          </w:p>
        </w:tc>
        <w:tc>
          <w:tcPr>
            <w:tcW w:w="127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CO</w:t>
            </w:r>
          </w:p>
        </w:tc>
      </w:tr>
      <w:tr w:rsidR="00B14314" w:rsidRPr="003A5FA7" w:rsidTr="009C2DF3">
        <w:tc>
          <w:tcPr>
            <w:tcW w:w="496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Section E.  Construction Schedule</w:t>
            </w:r>
            <w:r w:rsidRPr="003A5FA7">
              <w:rPr>
                <w:sz w:val="24"/>
                <w:szCs w:val="24"/>
              </w:rPr>
              <w:tab/>
            </w:r>
          </w:p>
        </w:tc>
        <w:tc>
          <w:tcPr>
            <w:tcW w:w="117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1</w:t>
            </w:r>
          </w:p>
        </w:tc>
        <w:tc>
          <w:tcPr>
            <w:tcW w:w="216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10 days after award</w:t>
            </w:r>
          </w:p>
        </w:tc>
        <w:tc>
          <w:tcPr>
            <w:tcW w:w="127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COR</w:t>
            </w:r>
          </w:p>
        </w:tc>
      </w:tr>
      <w:tr w:rsidR="00B14314" w:rsidRPr="003A5FA7" w:rsidTr="009C2DF3">
        <w:tc>
          <w:tcPr>
            <w:tcW w:w="496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Section E.  Preconstruction Conference</w:t>
            </w:r>
          </w:p>
        </w:tc>
        <w:tc>
          <w:tcPr>
            <w:tcW w:w="117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1</w:t>
            </w:r>
          </w:p>
        </w:tc>
        <w:tc>
          <w:tcPr>
            <w:tcW w:w="216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10 days after award</w:t>
            </w:r>
          </w:p>
        </w:tc>
        <w:tc>
          <w:tcPr>
            <w:tcW w:w="127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COR</w:t>
            </w:r>
          </w:p>
        </w:tc>
      </w:tr>
      <w:tr w:rsidR="00B14314" w:rsidRPr="003A5FA7" w:rsidTr="009C2DF3">
        <w:tc>
          <w:tcPr>
            <w:tcW w:w="496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Section G.  Personnel Biographies</w:t>
            </w:r>
            <w:r w:rsidRPr="003A5FA7">
              <w:rPr>
                <w:sz w:val="24"/>
                <w:szCs w:val="24"/>
              </w:rPr>
              <w:tab/>
            </w:r>
          </w:p>
        </w:tc>
        <w:tc>
          <w:tcPr>
            <w:tcW w:w="117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1</w:t>
            </w:r>
          </w:p>
        </w:tc>
        <w:tc>
          <w:tcPr>
            <w:tcW w:w="216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10 days after award</w:t>
            </w:r>
          </w:p>
        </w:tc>
        <w:tc>
          <w:tcPr>
            <w:tcW w:w="127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COR</w:t>
            </w:r>
          </w:p>
        </w:tc>
      </w:tr>
      <w:tr w:rsidR="00B14314" w:rsidRPr="003A5FA7" w:rsidTr="009C2DF3">
        <w:tc>
          <w:tcPr>
            <w:tcW w:w="496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Section F.  Payment Request</w:t>
            </w:r>
          </w:p>
        </w:tc>
        <w:tc>
          <w:tcPr>
            <w:tcW w:w="117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1</w:t>
            </w:r>
          </w:p>
        </w:tc>
        <w:tc>
          <w:tcPr>
            <w:tcW w:w="216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Last calendar day of each month</w:t>
            </w:r>
          </w:p>
        </w:tc>
        <w:tc>
          <w:tcPr>
            <w:tcW w:w="127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COR</w:t>
            </w:r>
          </w:p>
        </w:tc>
      </w:tr>
      <w:tr w:rsidR="00B14314" w:rsidRPr="003A5FA7" w:rsidTr="009C2DF3">
        <w:tc>
          <w:tcPr>
            <w:tcW w:w="496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Section D.  Request for Substantial Completion</w:t>
            </w:r>
          </w:p>
        </w:tc>
        <w:tc>
          <w:tcPr>
            <w:tcW w:w="117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1</w:t>
            </w:r>
          </w:p>
        </w:tc>
        <w:tc>
          <w:tcPr>
            <w:tcW w:w="216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15 days before inspection</w:t>
            </w:r>
          </w:p>
        </w:tc>
        <w:tc>
          <w:tcPr>
            <w:tcW w:w="127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COR</w:t>
            </w:r>
          </w:p>
        </w:tc>
      </w:tr>
      <w:tr w:rsidR="00B14314" w:rsidRPr="003A5FA7" w:rsidTr="009C2DF3">
        <w:tc>
          <w:tcPr>
            <w:tcW w:w="496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Section</w:t>
            </w:r>
            <w:r w:rsidRPr="003A5FA7">
              <w:rPr>
                <w:sz w:val="24"/>
                <w:szCs w:val="24"/>
              </w:rPr>
              <w:tab/>
              <w:t xml:space="preserve"> D. Request for Final Acceptance</w:t>
            </w:r>
          </w:p>
        </w:tc>
        <w:tc>
          <w:tcPr>
            <w:tcW w:w="117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1</w:t>
            </w:r>
          </w:p>
        </w:tc>
        <w:tc>
          <w:tcPr>
            <w:tcW w:w="2160"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5 days before inspection</w:t>
            </w:r>
          </w:p>
        </w:tc>
        <w:tc>
          <w:tcPr>
            <w:tcW w:w="1278" w:type="dxa"/>
            <w:shd w:val="clear" w:color="auto" w:fill="auto"/>
            <w:vAlign w:val="bottom"/>
          </w:tcPr>
          <w:p w:rsidR="00B14314" w:rsidRPr="003A5FA7" w:rsidRDefault="00B14314" w:rsidP="009C2DF3">
            <w:pPr>
              <w:tabs>
                <w:tab w:val="left" w:pos="0"/>
              </w:tabs>
              <w:suppressAutoHyphens/>
              <w:rPr>
                <w:sz w:val="24"/>
                <w:szCs w:val="24"/>
              </w:rPr>
            </w:pPr>
            <w:r w:rsidRPr="003A5FA7">
              <w:rPr>
                <w:sz w:val="24"/>
                <w:szCs w:val="24"/>
              </w:rPr>
              <w:t>COR</w:t>
            </w:r>
          </w:p>
        </w:tc>
      </w:tr>
    </w:tbl>
    <w:p w:rsidR="00B14314" w:rsidRPr="004F70CD" w:rsidRDefault="00B14314" w:rsidP="00B14314">
      <w:pPr>
        <w:tabs>
          <w:tab w:val="left" w:pos="0"/>
        </w:tabs>
        <w:suppressAutoHyphens/>
        <w:rPr>
          <w:sz w:val="24"/>
          <w:szCs w:val="24"/>
        </w:rPr>
      </w:pPr>
    </w:p>
    <w:p w:rsidR="00B14314" w:rsidRDefault="00B14314" w:rsidP="00B14314">
      <w:pPr>
        <w:tabs>
          <w:tab w:val="left" w:pos="0"/>
        </w:tabs>
        <w:suppressAutoHyphens/>
        <w:rPr>
          <w:sz w:val="24"/>
          <w:szCs w:val="24"/>
          <w:u w:val="single"/>
        </w:rPr>
      </w:pPr>
    </w:p>
    <w:p w:rsidR="00086D1A" w:rsidRPr="00001AFB" w:rsidRDefault="00086D1A" w:rsidP="00C87775">
      <w:pPr>
        <w:suppressAutoHyphens/>
        <w:rPr>
          <w:sz w:val="24"/>
          <w:szCs w:val="24"/>
        </w:rPr>
      </w:pPr>
      <w:r w:rsidRPr="00001AFB">
        <w:rPr>
          <w:sz w:val="24"/>
          <w:szCs w:val="24"/>
        </w:rPr>
        <w:t>F</w:t>
      </w:r>
      <w:r w:rsidR="00B14314">
        <w:rPr>
          <w:sz w:val="24"/>
          <w:szCs w:val="24"/>
        </w:rPr>
        <w:t>.</w:t>
      </w:r>
      <w:r w:rsidRPr="00001AFB">
        <w:rPr>
          <w:sz w:val="24"/>
          <w:szCs w:val="24"/>
        </w:rPr>
        <w:t xml:space="preserve"> </w:t>
      </w:r>
      <w:r w:rsidR="00CB40CD">
        <w:rPr>
          <w:sz w:val="24"/>
          <w:szCs w:val="24"/>
        </w:rPr>
        <w:tab/>
      </w:r>
      <w:r w:rsidRPr="00CB40CD">
        <w:rPr>
          <w:sz w:val="24"/>
          <w:szCs w:val="24"/>
          <w:u w:val="single"/>
        </w:rPr>
        <w:t>ADMINISTRATIVE DATA</w:t>
      </w:r>
    </w:p>
    <w:p w:rsidR="00086D1A" w:rsidRPr="00001AFB" w:rsidRDefault="00086D1A" w:rsidP="00C87775">
      <w:pPr>
        <w:rPr>
          <w:sz w:val="24"/>
          <w:szCs w:val="24"/>
        </w:rPr>
      </w:pPr>
    </w:p>
    <w:p w:rsidR="00086D1A" w:rsidRPr="00001AFB" w:rsidRDefault="00086D1A" w:rsidP="00C87775">
      <w:pPr>
        <w:rPr>
          <w:sz w:val="24"/>
          <w:szCs w:val="24"/>
        </w:rPr>
      </w:pPr>
      <w:r w:rsidRPr="00001AFB">
        <w:rPr>
          <w:sz w:val="24"/>
          <w:szCs w:val="24"/>
        </w:rPr>
        <w:t>652.242-70</w:t>
      </w:r>
      <w:r w:rsidR="00CB40CD">
        <w:rPr>
          <w:sz w:val="24"/>
          <w:szCs w:val="24"/>
        </w:rPr>
        <w:tab/>
      </w:r>
      <w:r w:rsidRPr="00001AFB">
        <w:rPr>
          <w:sz w:val="24"/>
          <w:szCs w:val="24"/>
        </w:rPr>
        <w:t>CONTRACTING OFFICER'S REPRESENTATIVE (COR) (AUG 1999)</w:t>
      </w:r>
    </w:p>
    <w:p w:rsidR="00105C0D" w:rsidRDefault="00105C0D" w:rsidP="0020736F">
      <w:pPr>
        <w:ind w:firstLine="720"/>
        <w:rPr>
          <w:sz w:val="24"/>
          <w:szCs w:val="24"/>
        </w:rPr>
      </w:pPr>
    </w:p>
    <w:p w:rsidR="00086D1A" w:rsidRPr="00001AFB" w:rsidRDefault="00086D1A" w:rsidP="0020736F">
      <w:pPr>
        <w:ind w:firstLine="720"/>
        <w:rPr>
          <w:sz w:val="24"/>
          <w:szCs w:val="24"/>
        </w:rPr>
      </w:pPr>
      <w:r w:rsidRPr="00001AFB">
        <w:rPr>
          <w:sz w:val="24"/>
          <w:szCs w:val="24"/>
        </w:rPr>
        <w:t>(a)</w:t>
      </w:r>
      <w:r w:rsidR="00105C0D">
        <w:rPr>
          <w:sz w:val="24"/>
          <w:szCs w:val="24"/>
        </w:rPr>
        <w:t xml:space="preserve">  </w:t>
      </w:r>
      <w:r w:rsidRPr="00001AFB">
        <w:rPr>
          <w:sz w:val="24"/>
          <w:szCs w:val="24"/>
        </w:rPr>
        <w:t>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086D1A" w:rsidRPr="00001AFB" w:rsidRDefault="00086D1A" w:rsidP="00C87775">
      <w:pPr>
        <w:rPr>
          <w:sz w:val="24"/>
          <w:szCs w:val="24"/>
        </w:rPr>
      </w:pPr>
    </w:p>
    <w:p w:rsidR="00086D1A" w:rsidRPr="00747461" w:rsidRDefault="00086D1A" w:rsidP="0020736F">
      <w:pPr>
        <w:ind w:firstLine="720"/>
        <w:rPr>
          <w:sz w:val="24"/>
          <w:szCs w:val="24"/>
        </w:rPr>
      </w:pPr>
      <w:r w:rsidRPr="00001AFB">
        <w:rPr>
          <w:sz w:val="24"/>
          <w:szCs w:val="24"/>
        </w:rPr>
        <w:t>(b)</w:t>
      </w:r>
      <w:r w:rsidR="00105C0D">
        <w:rPr>
          <w:sz w:val="24"/>
          <w:szCs w:val="24"/>
        </w:rPr>
        <w:t xml:space="preserve">  </w:t>
      </w:r>
      <w:r w:rsidRPr="00001AFB">
        <w:rPr>
          <w:sz w:val="24"/>
          <w:szCs w:val="24"/>
        </w:rPr>
        <w:t xml:space="preserve">The COR for this contract </w:t>
      </w:r>
      <w:r w:rsidRPr="00747461">
        <w:rPr>
          <w:sz w:val="24"/>
          <w:szCs w:val="24"/>
        </w:rPr>
        <w:t xml:space="preserve">is </w:t>
      </w:r>
      <w:r w:rsidR="009716D8">
        <w:rPr>
          <w:sz w:val="24"/>
          <w:szCs w:val="24"/>
        </w:rPr>
        <w:t>Victor Musapu</w:t>
      </w:r>
      <w:r w:rsidR="00B00859">
        <w:rPr>
          <w:sz w:val="24"/>
          <w:szCs w:val="24"/>
        </w:rPr>
        <w:t>.</w:t>
      </w:r>
    </w:p>
    <w:p w:rsidR="00086D1A" w:rsidRPr="00001AFB" w:rsidRDefault="00086D1A" w:rsidP="00C87775">
      <w:pPr>
        <w:tabs>
          <w:tab w:val="left" w:pos="0"/>
        </w:tabs>
        <w:suppressAutoHyphens/>
        <w:rPr>
          <w:sz w:val="24"/>
          <w:szCs w:val="24"/>
        </w:rPr>
      </w:pPr>
    </w:p>
    <w:p w:rsidR="00086D1A" w:rsidRPr="00001AFB" w:rsidRDefault="00086D1A" w:rsidP="00C87775">
      <w:pPr>
        <w:tabs>
          <w:tab w:val="left" w:pos="0"/>
        </w:tabs>
        <w:suppressAutoHyphens/>
        <w:rPr>
          <w:sz w:val="24"/>
          <w:szCs w:val="24"/>
        </w:rPr>
      </w:pPr>
      <w:r w:rsidRPr="00001AFB">
        <w:rPr>
          <w:sz w:val="24"/>
          <w:szCs w:val="24"/>
          <w:u w:val="single"/>
        </w:rPr>
        <w:t>Payment</w:t>
      </w:r>
      <w:r w:rsidRPr="00001AFB">
        <w:rPr>
          <w:sz w:val="24"/>
          <w:szCs w:val="24"/>
        </w:rPr>
        <w:t xml:space="preserve">: The Contractor's attention is directed to Section H, 52.232-5, "Payments </w:t>
      </w:r>
      <w:r w:rsidR="00815F7D" w:rsidRPr="00001AFB">
        <w:rPr>
          <w:sz w:val="24"/>
          <w:szCs w:val="24"/>
        </w:rPr>
        <w:t>under</w:t>
      </w:r>
      <w:r w:rsidRPr="00001AFB">
        <w:rPr>
          <w:sz w:val="24"/>
          <w:szCs w:val="24"/>
        </w:rPr>
        <w:t xml:space="preserve"> Fixed-Price Construction Contracts".  The following elaborates on the information contained in that clause.</w:t>
      </w:r>
      <w:r w:rsidRPr="00001AFB">
        <w:rPr>
          <w:sz w:val="24"/>
          <w:szCs w:val="24"/>
        </w:rPr>
        <w:br/>
      </w:r>
    </w:p>
    <w:p w:rsidR="00086D1A" w:rsidRPr="00001AFB" w:rsidRDefault="00086D1A" w:rsidP="00C87775">
      <w:pPr>
        <w:tabs>
          <w:tab w:val="left" w:pos="0"/>
        </w:tabs>
        <w:suppressAutoHyphens/>
        <w:rPr>
          <w:sz w:val="24"/>
          <w:szCs w:val="24"/>
        </w:rPr>
      </w:pPr>
      <w:r w:rsidRPr="00001AFB">
        <w:rPr>
          <w:sz w:val="24"/>
          <w:szCs w:val="24"/>
        </w:rPr>
        <w:tab/>
        <w:t>Requests for payment, may be made no more frequently than monthly.  Payment requests shall cover the value of labor and materials completed and in place, including a prorated portion of overhead and profit.</w:t>
      </w:r>
      <w:r w:rsidRPr="00001AFB">
        <w:rPr>
          <w:sz w:val="24"/>
          <w:szCs w:val="24"/>
        </w:rPr>
        <w:br/>
      </w:r>
    </w:p>
    <w:p w:rsidR="00086D1A" w:rsidRPr="00001AFB" w:rsidRDefault="00086D1A" w:rsidP="00C87775">
      <w:pPr>
        <w:tabs>
          <w:tab w:val="left" w:pos="0"/>
        </w:tabs>
        <w:suppressAutoHyphens/>
        <w:rPr>
          <w:sz w:val="24"/>
          <w:szCs w:val="24"/>
        </w:rPr>
      </w:pPr>
      <w:r w:rsidRPr="00001AFB">
        <w:rPr>
          <w:sz w:val="24"/>
          <w:szCs w:val="24"/>
        </w:rPr>
        <w:tab/>
        <w:t xml:space="preserve">After receipt of the Contractor's request for payment, and on the basis of an inspection of the work, the Contracting Officer shall make a determination as to the amount, which is then due.  If the Contracting Officer does not approve payment of the full amount applied for, less the </w:t>
      </w:r>
      <w:r w:rsidRPr="00001AFB">
        <w:rPr>
          <w:sz w:val="24"/>
          <w:szCs w:val="24"/>
        </w:rPr>
        <w:lastRenderedPageBreak/>
        <w:t>retainage allowed by in 52.232-5, the Contracting Officer shall advise the Contractor as to the reasons.</w:t>
      </w:r>
      <w:r w:rsidRPr="00001AFB">
        <w:rPr>
          <w:sz w:val="24"/>
          <w:szCs w:val="24"/>
        </w:rPr>
        <w:br/>
      </w:r>
    </w:p>
    <w:p w:rsidR="00086D1A" w:rsidRDefault="00086D1A" w:rsidP="00C87775">
      <w:pPr>
        <w:tabs>
          <w:tab w:val="left" w:pos="0"/>
        </w:tabs>
        <w:suppressAutoHyphens/>
        <w:rPr>
          <w:sz w:val="24"/>
          <w:szCs w:val="24"/>
        </w:rPr>
      </w:pPr>
      <w:r w:rsidRPr="00001AFB">
        <w:rPr>
          <w:sz w:val="24"/>
          <w:szCs w:val="24"/>
        </w:rPr>
        <w:tab/>
        <w:t>Under the authority of 52.232-27(a), the 14 day period identified in FAR 52.232-27(a</w:t>
      </w:r>
      <w:r w:rsidR="00BF1179" w:rsidRPr="00001AFB">
        <w:rPr>
          <w:sz w:val="24"/>
          <w:szCs w:val="24"/>
        </w:rPr>
        <w:t>) (</w:t>
      </w:r>
      <w:r w:rsidRPr="00001AFB">
        <w:rPr>
          <w:sz w:val="24"/>
          <w:szCs w:val="24"/>
        </w:rPr>
        <w:t>1</w:t>
      </w:r>
      <w:r w:rsidR="00BF1179" w:rsidRPr="00001AFB">
        <w:rPr>
          <w:sz w:val="24"/>
          <w:szCs w:val="24"/>
        </w:rPr>
        <w:t>) (</w:t>
      </w:r>
      <w:r w:rsidRPr="00001AFB">
        <w:rPr>
          <w:sz w:val="24"/>
          <w:szCs w:val="24"/>
        </w:rPr>
        <w:t>i</w:t>
      </w:r>
      <w:r w:rsidR="00BF1179" w:rsidRPr="00001AFB">
        <w:rPr>
          <w:sz w:val="24"/>
          <w:szCs w:val="24"/>
        </w:rPr>
        <w:t>) (</w:t>
      </w:r>
      <w:r w:rsidRPr="00001AFB">
        <w:rPr>
          <w:sz w:val="24"/>
          <w:szCs w:val="24"/>
        </w:rPr>
        <w:t>A) is hereby changed to 30 days.</w:t>
      </w:r>
    </w:p>
    <w:p w:rsidR="00B00859" w:rsidRDefault="00B00859" w:rsidP="00C87775">
      <w:pPr>
        <w:tabs>
          <w:tab w:val="left" w:pos="0"/>
        </w:tabs>
        <w:suppressAutoHyphens/>
        <w:rPr>
          <w:sz w:val="24"/>
          <w:szCs w:val="24"/>
        </w:rPr>
      </w:pPr>
    </w:p>
    <w:p w:rsidR="00B00859" w:rsidRPr="00001AFB" w:rsidRDefault="00B00859" w:rsidP="00C87775">
      <w:pPr>
        <w:tabs>
          <w:tab w:val="left" w:pos="0"/>
        </w:tabs>
        <w:suppressAutoHyphens/>
        <w:rPr>
          <w:sz w:val="24"/>
          <w:szCs w:val="24"/>
        </w:rPr>
      </w:pPr>
      <w:r>
        <w:rPr>
          <w:sz w:val="24"/>
          <w:szCs w:val="24"/>
        </w:rPr>
        <w:t xml:space="preserve">Invoices </w:t>
      </w:r>
      <w:r w:rsidR="008D41FF">
        <w:rPr>
          <w:sz w:val="24"/>
          <w:szCs w:val="24"/>
        </w:rPr>
        <w:t xml:space="preserve">should be addressed to FMO and </w:t>
      </w:r>
      <w:r>
        <w:rPr>
          <w:sz w:val="24"/>
          <w:szCs w:val="24"/>
        </w:rPr>
        <w:t xml:space="preserve">sent </w:t>
      </w:r>
      <w:r w:rsidR="008D41FF">
        <w:rPr>
          <w:sz w:val="24"/>
          <w:szCs w:val="24"/>
        </w:rPr>
        <w:t xml:space="preserve">via email to </w:t>
      </w:r>
      <w:hyperlink r:id="rId17" w:history="1">
        <w:r w:rsidR="008D41FF" w:rsidRPr="00206412">
          <w:rPr>
            <w:rStyle w:val="Hyperlink"/>
            <w:sz w:val="24"/>
            <w:szCs w:val="24"/>
          </w:rPr>
          <w:t>HarareFMOInvoices@state.gov</w:t>
        </w:r>
      </w:hyperlink>
      <w:r w:rsidR="008D41FF">
        <w:rPr>
          <w:sz w:val="24"/>
          <w:szCs w:val="24"/>
        </w:rPr>
        <w:t xml:space="preserve"> or hand-delivered to the following address:</w:t>
      </w:r>
    </w:p>
    <w:p w:rsidR="009C2DF3" w:rsidRDefault="009C2DF3" w:rsidP="00C87775">
      <w:pPr>
        <w:tabs>
          <w:tab w:val="left" w:pos="0"/>
        </w:tabs>
        <w:suppressAutoHyphens/>
        <w:rPr>
          <w:b/>
          <w:sz w:val="24"/>
          <w:szCs w:val="24"/>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9C2DF3" w:rsidRPr="007B3AF0" w:rsidTr="007B3AF0">
        <w:tc>
          <w:tcPr>
            <w:tcW w:w="5850" w:type="dxa"/>
            <w:shd w:val="clear" w:color="auto" w:fill="auto"/>
          </w:tcPr>
          <w:p w:rsidR="009C2DF3" w:rsidRPr="007B3AF0" w:rsidRDefault="00B00859" w:rsidP="00C87775">
            <w:pPr>
              <w:pStyle w:val="BodyText"/>
              <w:rPr>
                <w:b w:val="0"/>
                <w:i w:val="0"/>
                <w:szCs w:val="24"/>
              </w:rPr>
            </w:pPr>
            <w:r>
              <w:rPr>
                <w:b w:val="0"/>
                <w:i w:val="0"/>
                <w:szCs w:val="24"/>
              </w:rPr>
              <w:t>The FMO US Embassy Harare</w:t>
            </w:r>
          </w:p>
        </w:tc>
      </w:tr>
      <w:tr w:rsidR="009C2DF3" w:rsidRPr="007B3AF0" w:rsidTr="007B3AF0">
        <w:tc>
          <w:tcPr>
            <w:tcW w:w="5850" w:type="dxa"/>
            <w:shd w:val="clear" w:color="auto" w:fill="auto"/>
          </w:tcPr>
          <w:p w:rsidR="009C2DF3" w:rsidRPr="007B3AF0" w:rsidRDefault="00B00859" w:rsidP="00C87775">
            <w:pPr>
              <w:pStyle w:val="BodyText"/>
              <w:rPr>
                <w:b w:val="0"/>
                <w:i w:val="0"/>
                <w:szCs w:val="24"/>
              </w:rPr>
            </w:pPr>
            <w:r>
              <w:rPr>
                <w:b w:val="0"/>
                <w:i w:val="0"/>
                <w:szCs w:val="24"/>
              </w:rPr>
              <w:t>172 Herbert Chitepo Avenue</w:t>
            </w:r>
          </w:p>
        </w:tc>
      </w:tr>
      <w:tr w:rsidR="009C2DF3" w:rsidRPr="007B3AF0" w:rsidTr="007B3AF0">
        <w:tc>
          <w:tcPr>
            <w:tcW w:w="5850" w:type="dxa"/>
            <w:shd w:val="clear" w:color="auto" w:fill="auto"/>
          </w:tcPr>
          <w:p w:rsidR="009C2DF3" w:rsidRPr="007B3AF0" w:rsidRDefault="00B00859" w:rsidP="00C87775">
            <w:pPr>
              <w:pStyle w:val="BodyText"/>
              <w:rPr>
                <w:b w:val="0"/>
                <w:i w:val="0"/>
                <w:szCs w:val="24"/>
              </w:rPr>
            </w:pPr>
            <w:r>
              <w:rPr>
                <w:b w:val="0"/>
                <w:i w:val="0"/>
                <w:szCs w:val="24"/>
              </w:rPr>
              <w:t>Harare Zimbabwe</w:t>
            </w:r>
          </w:p>
        </w:tc>
      </w:tr>
    </w:tbl>
    <w:p w:rsidR="00086D1A" w:rsidRPr="009C2DF3" w:rsidRDefault="00086D1A" w:rsidP="00C87775">
      <w:pPr>
        <w:pStyle w:val="BodyText"/>
        <w:rPr>
          <w:b w:val="0"/>
          <w:i w:val="0"/>
          <w:szCs w:val="24"/>
        </w:rPr>
      </w:pPr>
    </w:p>
    <w:p w:rsidR="00633DBA" w:rsidRDefault="00633DBA" w:rsidP="000503CE">
      <w:pPr>
        <w:pStyle w:val="BodyTextIndent"/>
        <w:suppressAutoHyphens w:val="0"/>
        <w:ind w:left="720"/>
        <w:rPr>
          <w:szCs w:val="24"/>
        </w:rPr>
      </w:pPr>
    </w:p>
    <w:p w:rsidR="00086D1A" w:rsidRPr="00001AFB" w:rsidRDefault="00086D1A" w:rsidP="008F6436">
      <w:pPr>
        <w:pStyle w:val="BodyTextIndent"/>
        <w:suppressAutoHyphens w:val="0"/>
        <w:rPr>
          <w:b/>
          <w:i/>
          <w:szCs w:val="24"/>
        </w:rPr>
      </w:pPr>
      <w:r w:rsidRPr="00001AFB">
        <w:rPr>
          <w:szCs w:val="24"/>
        </w:rPr>
        <w:t xml:space="preserve">The </w:t>
      </w:r>
      <w:r w:rsidR="008F0A9F">
        <w:rPr>
          <w:szCs w:val="24"/>
        </w:rPr>
        <w:t>C</w:t>
      </w:r>
      <w:r w:rsidRPr="00001AFB">
        <w:rPr>
          <w:szCs w:val="24"/>
        </w:rPr>
        <w:t>ontractor shall show Value Added Tax (VAT)</w:t>
      </w:r>
      <w:r w:rsidR="00633DBA">
        <w:rPr>
          <w:szCs w:val="24"/>
        </w:rPr>
        <w:t xml:space="preserve"> </w:t>
      </w:r>
      <w:r w:rsidRPr="00001AFB">
        <w:rPr>
          <w:szCs w:val="24"/>
        </w:rPr>
        <w:t>as a separate item on invoices submitted for payment</w:t>
      </w:r>
      <w:r w:rsidR="000503CE" w:rsidRPr="00001AFB">
        <w:rPr>
          <w:b/>
          <w:i/>
          <w:szCs w:val="24"/>
        </w:rPr>
        <w:t>.</w:t>
      </w:r>
    </w:p>
    <w:p w:rsidR="00086D1A" w:rsidRPr="00001AFB" w:rsidRDefault="00086D1A" w:rsidP="00C87775">
      <w:pPr>
        <w:rPr>
          <w:b/>
          <w:i/>
          <w:sz w:val="24"/>
          <w:szCs w:val="24"/>
        </w:rPr>
      </w:pPr>
    </w:p>
    <w:p w:rsidR="00086D1A" w:rsidRPr="00001AFB" w:rsidRDefault="00086D1A" w:rsidP="0090054B">
      <w:pPr>
        <w:tabs>
          <w:tab w:val="left" w:pos="0"/>
        </w:tabs>
        <w:suppressAutoHyphens/>
        <w:rPr>
          <w:sz w:val="24"/>
          <w:szCs w:val="24"/>
        </w:rPr>
      </w:pPr>
      <w:r w:rsidRPr="00001AFB">
        <w:rPr>
          <w:sz w:val="24"/>
          <w:szCs w:val="24"/>
        </w:rPr>
        <w:t>G.</w:t>
      </w:r>
      <w:r w:rsidR="00CB40CD">
        <w:rPr>
          <w:sz w:val="24"/>
          <w:szCs w:val="24"/>
        </w:rPr>
        <w:tab/>
      </w:r>
      <w:r w:rsidRPr="00CB40CD">
        <w:rPr>
          <w:sz w:val="24"/>
          <w:szCs w:val="24"/>
          <w:u w:val="single"/>
        </w:rPr>
        <w:t>SPECIAL REQUIREMENTS</w:t>
      </w:r>
      <w:r w:rsidRPr="00001AFB">
        <w:rPr>
          <w:sz w:val="24"/>
          <w:szCs w:val="24"/>
        </w:rPr>
        <w:br/>
      </w:r>
    </w:p>
    <w:p w:rsidR="00086D1A" w:rsidRPr="00001AFB" w:rsidRDefault="003E163A" w:rsidP="0064045A">
      <w:pPr>
        <w:tabs>
          <w:tab w:val="left" w:pos="0"/>
        </w:tabs>
        <w:suppressAutoHyphens/>
        <w:ind w:firstLine="720"/>
        <w:rPr>
          <w:sz w:val="24"/>
          <w:szCs w:val="24"/>
        </w:rPr>
      </w:pPr>
      <w:r w:rsidRPr="00001AFB">
        <w:rPr>
          <w:sz w:val="24"/>
          <w:szCs w:val="24"/>
        </w:rPr>
        <w:t>G.</w:t>
      </w:r>
      <w:r w:rsidR="0020736F" w:rsidRPr="00001AFB">
        <w:rPr>
          <w:sz w:val="24"/>
          <w:szCs w:val="24"/>
        </w:rPr>
        <w:t xml:space="preserve">1.0  </w:t>
      </w:r>
      <w:r w:rsidR="0020736F" w:rsidRPr="00001AFB">
        <w:rPr>
          <w:sz w:val="24"/>
          <w:szCs w:val="24"/>
        </w:rPr>
        <w:tab/>
      </w:r>
      <w:r w:rsidR="00086D1A" w:rsidRPr="00A83CD0">
        <w:rPr>
          <w:caps/>
          <w:sz w:val="24"/>
          <w:szCs w:val="24"/>
          <w:u w:val="single"/>
        </w:rPr>
        <w:t>Performance/Payment Protection</w:t>
      </w:r>
      <w:r w:rsidR="0020736F" w:rsidRPr="00001AFB">
        <w:rPr>
          <w:sz w:val="24"/>
          <w:szCs w:val="24"/>
        </w:rPr>
        <w:t xml:space="preserve"> - </w:t>
      </w:r>
      <w:r w:rsidR="00086D1A" w:rsidRPr="00001AFB">
        <w:rPr>
          <w:sz w:val="24"/>
          <w:szCs w:val="24"/>
        </w:rPr>
        <w:t>The Contractor shall furnish some form of payment protec</w:t>
      </w:r>
      <w:r w:rsidR="0020736F" w:rsidRPr="00001AFB">
        <w:rPr>
          <w:sz w:val="24"/>
          <w:szCs w:val="24"/>
        </w:rPr>
        <w:t xml:space="preserve">tion as described in 52.228-13 </w:t>
      </w:r>
      <w:r w:rsidR="00086D1A" w:rsidRPr="00001AFB">
        <w:rPr>
          <w:sz w:val="24"/>
          <w:szCs w:val="24"/>
        </w:rPr>
        <w:t xml:space="preserve">in the amount </w:t>
      </w:r>
      <w:r w:rsidR="00BF1179" w:rsidRPr="00001AFB">
        <w:rPr>
          <w:sz w:val="24"/>
          <w:szCs w:val="24"/>
        </w:rPr>
        <w:t>of 50</w:t>
      </w:r>
      <w:r w:rsidR="00086D1A" w:rsidRPr="00001AFB">
        <w:rPr>
          <w:sz w:val="24"/>
          <w:szCs w:val="24"/>
        </w:rPr>
        <w:t xml:space="preserve">% of the contract price.  </w:t>
      </w:r>
      <w:r w:rsidR="00086D1A" w:rsidRPr="00747461">
        <w:rPr>
          <w:sz w:val="24"/>
          <w:szCs w:val="24"/>
        </w:rPr>
        <w:br/>
      </w:r>
    </w:p>
    <w:p w:rsidR="00086D1A" w:rsidRPr="00001AFB" w:rsidRDefault="003E163A" w:rsidP="0064045A">
      <w:pPr>
        <w:tabs>
          <w:tab w:val="left" w:pos="0"/>
        </w:tabs>
        <w:suppressAutoHyphens/>
        <w:ind w:firstLine="720"/>
        <w:rPr>
          <w:sz w:val="24"/>
          <w:szCs w:val="24"/>
        </w:rPr>
      </w:pPr>
      <w:r w:rsidRPr="00001AFB">
        <w:rPr>
          <w:sz w:val="24"/>
          <w:szCs w:val="24"/>
        </w:rPr>
        <w:t>G.</w:t>
      </w:r>
      <w:r w:rsidR="0020736F" w:rsidRPr="00001AFB">
        <w:rPr>
          <w:sz w:val="24"/>
          <w:szCs w:val="24"/>
        </w:rPr>
        <w:t>1.1</w:t>
      </w:r>
      <w:r w:rsidR="0020736F" w:rsidRPr="00001AFB">
        <w:rPr>
          <w:sz w:val="24"/>
          <w:szCs w:val="24"/>
        </w:rPr>
        <w:tab/>
      </w:r>
      <w:r w:rsidR="00086D1A" w:rsidRPr="00001AFB">
        <w:rPr>
          <w:sz w:val="24"/>
          <w:szCs w:val="24"/>
        </w:rPr>
        <w:t xml:space="preserve">The Contractor shall provide the information required by the paragraph above within ten (10) calendar days after award.  Failure to timely submit the required security may result in rescinding or termination of the contract by the Government.  If the contract is terminated, the </w:t>
      </w:r>
      <w:r w:rsidR="008F0A9F">
        <w:rPr>
          <w:sz w:val="24"/>
          <w:szCs w:val="24"/>
        </w:rPr>
        <w:t>C</w:t>
      </w:r>
      <w:r w:rsidR="00086D1A" w:rsidRPr="00001AFB">
        <w:rPr>
          <w:sz w:val="24"/>
          <w:szCs w:val="24"/>
        </w:rPr>
        <w:t>ontractor will be liable for those costs as described in FAR 52.249-10, Default (Fixed-Price Construction), which is included in this purchase order.</w:t>
      </w:r>
      <w:r w:rsidR="00086D1A" w:rsidRPr="00001AFB">
        <w:rPr>
          <w:sz w:val="24"/>
          <w:szCs w:val="24"/>
        </w:rPr>
        <w:br/>
      </w:r>
    </w:p>
    <w:p w:rsidR="00086D1A" w:rsidRPr="00001AFB" w:rsidRDefault="003E163A" w:rsidP="0064045A">
      <w:pPr>
        <w:tabs>
          <w:tab w:val="left" w:pos="0"/>
        </w:tabs>
        <w:suppressAutoHyphens/>
        <w:ind w:firstLine="720"/>
        <w:rPr>
          <w:sz w:val="24"/>
          <w:szCs w:val="24"/>
        </w:rPr>
      </w:pPr>
      <w:r w:rsidRPr="00001AFB">
        <w:rPr>
          <w:sz w:val="24"/>
          <w:szCs w:val="24"/>
        </w:rPr>
        <w:t>G.</w:t>
      </w:r>
      <w:r w:rsidR="0020736F" w:rsidRPr="00001AFB">
        <w:rPr>
          <w:sz w:val="24"/>
          <w:szCs w:val="24"/>
        </w:rPr>
        <w:t>1.2</w:t>
      </w:r>
      <w:r w:rsidR="0020736F" w:rsidRPr="00001AFB">
        <w:rPr>
          <w:sz w:val="24"/>
          <w:szCs w:val="24"/>
        </w:rPr>
        <w:tab/>
      </w:r>
      <w:r w:rsidR="00086D1A" w:rsidRPr="00001AFB">
        <w:rPr>
          <w:sz w:val="24"/>
          <w:szCs w:val="24"/>
        </w:rPr>
        <w:t>The bonds or alternate performance security shall guarantee the Contractor's execution and completion of the work within the contract time.  This security shall also guarantee the correction of any defects after completion, the payment of all wages and other amounts payable by the Contractor under its subcontracts or for labor and materials, and the satisfaction or removal of any liens or encumbrances placed on the work.</w:t>
      </w:r>
      <w:r w:rsidR="00086D1A" w:rsidRPr="00001AFB">
        <w:rPr>
          <w:sz w:val="24"/>
          <w:szCs w:val="24"/>
        </w:rPr>
        <w:br/>
      </w:r>
    </w:p>
    <w:p w:rsidR="00086D1A" w:rsidRPr="00001AFB" w:rsidRDefault="003E163A" w:rsidP="0064045A">
      <w:pPr>
        <w:tabs>
          <w:tab w:val="left" w:pos="0"/>
        </w:tabs>
        <w:suppressAutoHyphens/>
        <w:ind w:firstLine="720"/>
        <w:rPr>
          <w:sz w:val="24"/>
          <w:szCs w:val="24"/>
        </w:rPr>
      </w:pPr>
      <w:r w:rsidRPr="00001AFB">
        <w:rPr>
          <w:sz w:val="24"/>
          <w:szCs w:val="24"/>
        </w:rPr>
        <w:t>G.</w:t>
      </w:r>
      <w:r w:rsidR="0020736F" w:rsidRPr="00001AFB">
        <w:rPr>
          <w:sz w:val="24"/>
          <w:szCs w:val="24"/>
        </w:rPr>
        <w:t>1.3</w:t>
      </w:r>
      <w:r w:rsidR="0020736F" w:rsidRPr="00001AFB">
        <w:rPr>
          <w:sz w:val="24"/>
          <w:szCs w:val="24"/>
        </w:rPr>
        <w:tab/>
      </w:r>
      <w:r w:rsidR="00086D1A" w:rsidRPr="00001AFB">
        <w:rPr>
          <w:sz w:val="24"/>
          <w:szCs w:val="24"/>
        </w:rPr>
        <w:t xml:space="preserve">The required securities shall remain in effect in the full amount required until final acceptance of the project by the Government.  Upon final acceptance, the penal sum of the performance security shall be reduced to 10% of the contract price.  The security shall remain in effect for one year after the date of final completion and acceptance, and the Contractor shall pay any premium required for the entire period of coverage.  </w:t>
      </w:r>
    </w:p>
    <w:p w:rsidR="00086D1A" w:rsidRPr="00001AFB" w:rsidRDefault="00086D1A" w:rsidP="00C87775">
      <w:pPr>
        <w:tabs>
          <w:tab w:val="left" w:pos="0"/>
        </w:tabs>
        <w:suppressAutoHyphens/>
        <w:rPr>
          <w:sz w:val="24"/>
          <w:szCs w:val="24"/>
        </w:rPr>
      </w:pPr>
    </w:p>
    <w:p w:rsidR="00B14314" w:rsidRDefault="003E163A" w:rsidP="0064045A">
      <w:pPr>
        <w:tabs>
          <w:tab w:val="left" w:pos="0"/>
        </w:tabs>
        <w:suppressAutoHyphens/>
        <w:ind w:firstLine="720"/>
        <w:rPr>
          <w:sz w:val="24"/>
          <w:szCs w:val="24"/>
        </w:rPr>
      </w:pPr>
      <w:r w:rsidRPr="00001AFB">
        <w:rPr>
          <w:sz w:val="24"/>
          <w:szCs w:val="24"/>
        </w:rPr>
        <w:t>G.</w:t>
      </w:r>
      <w:r w:rsidR="0020736F" w:rsidRPr="00001AFB">
        <w:rPr>
          <w:sz w:val="24"/>
          <w:szCs w:val="24"/>
        </w:rPr>
        <w:t>2.0</w:t>
      </w:r>
      <w:r w:rsidR="0020736F" w:rsidRPr="00001AFB">
        <w:rPr>
          <w:sz w:val="24"/>
          <w:szCs w:val="24"/>
        </w:rPr>
        <w:tab/>
      </w:r>
      <w:r w:rsidR="00086D1A" w:rsidRPr="00A83CD0">
        <w:rPr>
          <w:caps/>
          <w:sz w:val="24"/>
          <w:szCs w:val="24"/>
          <w:u w:val="single"/>
        </w:rPr>
        <w:t>Insurance</w:t>
      </w:r>
      <w:r w:rsidR="0020736F" w:rsidRPr="00A83CD0">
        <w:rPr>
          <w:caps/>
          <w:sz w:val="24"/>
          <w:szCs w:val="24"/>
        </w:rPr>
        <w:t xml:space="preserve"> </w:t>
      </w:r>
      <w:r w:rsidR="0020736F" w:rsidRPr="009C2DF3">
        <w:rPr>
          <w:sz w:val="24"/>
          <w:szCs w:val="24"/>
        </w:rPr>
        <w:t>-</w:t>
      </w:r>
      <w:r w:rsidR="0020736F" w:rsidRPr="00001AFB">
        <w:rPr>
          <w:sz w:val="24"/>
          <w:szCs w:val="24"/>
        </w:rPr>
        <w:t xml:space="preserve"> </w:t>
      </w:r>
      <w:r w:rsidR="00086D1A" w:rsidRPr="00001AFB">
        <w:rPr>
          <w:sz w:val="24"/>
          <w:szCs w:val="24"/>
        </w:rPr>
        <w:t>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00086D1A" w:rsidRPr="00001AFB">
        <w:rPr>
          <w:sz w:val="24"/>
          <w:szCs w:val="24"/>
        </w:rPr>
        <w:br/>
      </w:r>
    </w:p>
    <w:p w:rsidR="00BA4016" w:rsidRDefault="0006782A" w:rsidP="0064045A">
      <w:pPr>
        <w:tabs>
          <w:tab w:val="left" w:pos="0"/>
        </w:tabs>
        <w:suppressAutoHyphens/>
        <w:ind w:firstLine="720"/>
        <w:rPr>
          <w:sz w:val="24"/>
          <w:szCs w:val="24"/>
        </w:rPr>
      </w:pPr>
      <w:r>
        <w:rPr>
          <w:sz w:val="24"/>
          <w:szCs w:val="24"/>
        </w:rPr>
        <w:lastRenderedPageBreak/>
        <w:t>G.2.1</w:t>
      </w:r>
      <w:r>
        <w:rPr>
          <w:sz w:val="24"/>
          <w:szCs w:val="24"/>
        </w:rPr>
        <w:tab/>
      </w:r>
      <w:r w:rsidRPr="00A83CD0">
        <w:rPr>
          <w:caps/>
          <w:sz w:val="24"/>
          <w:szCs w:val="24"/>
          <w:u w:val="single"/>
        </w:rPr>
        <w:t>General Liability</w:t>
      </w:r>
      <w:r>
        <w:rPr>
          <w:sz w:val="24"/>
          <w:szCs w:val="24"/>
        </w:rPr>
        <w:t xml:space="preserve"> (includes premises/operations, collapse hazard, products, completed operations, contractual, independent contractors, broad form property damage, personal injury</w:t>
      </w:r>
      <w:r w:rsidR="00BF1179">
        <w:rPr>
          <w:sz w:val="24"/>
          <w:szCs w:val="24"/>
        </w:rPr>
        <w:t>):</w:t>
      </w:r>
    </w:p>
    <w:p w:rsidR="0006782A" w:rsidRDefault="0006782A" w:rsidP="00E4751D">
      <w:pPr>
        <w:tabs>
          <w:tab w:val="left" w:pos="0"/>
        </w:tabs>
        <w:suppressAutoHyphens/>
        <w:ind w:left="720" w:firstLine="720"/>
        <w:rPr>
          <w:sz w:val="24"/>
          <w:szCs w:val="24"/>
        </w:rPr>
      </w:pPr>
      <w:r>
        <w:rPr>
          <w:sz w:val="24"/>
          <w:szCs w:val="24"/>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B14314" w:rsidRPr="00625685" w:rsidTr="00BE392E">
        <w:trPr>
          <w:trHeight w:val="432"/>
          <w:jc w:val="center"/>
        </w:trPr>
        <w:tc>
          <w:tcPr>
            <w:tcW w:w="9360" w:type="dxa"/>
            <w:gridSpan w:val="2"/>
            <w:shd w:val="clear" w:color="auto" w:fill="auto"/>
            <w:vAlign w:val="bottom"/>
          </w:tcPr>
          <w:p w:rsidR="00B14314" w:rsidRPr="00625685" w:rsidRDefault="00B14314" w:rsidP="00A47CC0">
            <w:pPr>
              <w:tabs>
                <w:tab w:val="left" w:pos="0"/>
              </w:tabs>
              <w:suppressAutoHyphens/>
              <w:rPr>
                <w:snapToGrid/>
                <w:sz w:val="24"/>
                <w:szCs w:val="24"/>
              </w:rPr>
            </w:pPr>
            <w:r w:rsidRPr="00625685">
              <w:rPr>
                <w:snapToGrid/>
                <w:sz w:val="24"/>
                <w:szCs w:val="24"/>
              </w:rPr>
              <w:t>(1</w:t>
            </w:r>
            <w:r w:rsidRPr="009C2DF3">
              <w:rPr>
                <w:caps/>
                <w:snapToGrid/>
                <w:sz w:val="24"/>
                <w:szCs w:val="24"/>
              </w:rPr>
              <w:t>)  Bodily Injury, On or Off the Site, in U</w:t>
            </w:r>
            <w:r w:rsidR="006B058E" w:rsidRPr="009C2DF3">
              <w:rPr>
                <w:caps/>
                <w:snapToGrid/>
                <w:sz w:val="24"/>
                <w:szCs w:val="24"/>
              </w:rPr>
              <w:t>.</w:t>
            </w:r>
            <w:r w:rsidRPr="009C2DF3">
              <w:rPr>
                <w:caps/>
                <w:snapToGrid/>
                <w:sz w:val="24"/>
                <w:szCs w:val="24"/>
              </w:rPr>
              <w:t>S</w:t>
            </w:r>
            <w:r w:rsidR="006B058E" w:rsidRPr="009C2DF3">
              <w:rPr>
                <w:caps/>
                <w:snapToGrid/>
                <w:sz w:val="24"/>
                <w:szCs w:val="24"/>
              </w:rPr>
              <w:t>.</w:t>
            </w:r>
            <w:r w:rsidRPr="009C2DF3">
              <w:rPr>
                <w:caps/>
                <w:snapToGrid/>
                <w:sz w:val="24"/>
                <w:szCs w:val="24"/>
              </w:rPr>
              <w:t xml:space="preserve"> Dollars</w:t>
            </w:r>
          </w:p>
        </w:tc>
      </w:tr>
      <w:tr w:rsidR="00B14314" w:rsidRPr="00625685" w:rsidTr="00BE392E">
        <w:trPr>
          <w:trHeight w:val="432"/>
          <w:jc w:val="center"/>
        </w:trPr>
        <w:tc>
          <w:tcPr>
            <w:tcW w:w="3690" w:type="dxa"/>
            <w:shd w:val="clear" w:color="auto" w:fill="auto"/>
            <w:vAlign w:val="bottom"/>
          </w:tcPr>
          <w:p w:rsidR="00B14314" w:rsidRPr="00625685" w:rsidRDefault="00B14314" w:rsidP="00A47CC0">
            <w:pPr>
              <w:tabs>
                <w:tab w:val="left" w:pos="0"/>
              </w:tabs>
              <w:suppressAutoHyphens/>
              <w:jc w:val="center"/>
              <w:rPr>
                <w:snapToGrid/>
                <w:sz w:val="24"/>
                <w:szCs w:val="24"/>
              </w:rPr>
            </w:pPr>
            <w:r w:rsidRPr="00625685">
              <w:rPr>
                <w:snapToGrid/>
                <w:sz w:val="24"/>
                <w:szCs w:val="24"/>
              </w:rPr>
              <w:t>Per Occurrence</w:t>
            </w:r>
          </w:p>
        </w:tc>
        <w:tc>
          <w:tcPr>
            <w:tcW w:w="5670" w:type="dxa"/>
            <w:shd w:val="clear" w:color="auto" w:fill="auto"/>
            <w:vAlign w:val="bottom"/>
          </w:tcPr>
          <w:p w:rsidR="00B14314" w:rsidRPr="003E32EF" w:rsidRDefault="00F0635F" w:rsidP="00615A5E">
            <w:pPr>
              <w:tabs>
                <w:tab w:val="left" w:pos="0"/>
              </w:tabs>
              <w:suppressAutoHyphens/>
              <w:rPr>
                <w:snapToGrid/>
                <w:sz w:val="24"/>
                <w:szCs w:val="24"/>
              </w:rPr>
            </w:pPr>
            <w:r w:rsidRPr="003E32EF">
              <w:rPr>
                <w:snapToGrid/>
                <w:sz w:val="24"/>
                <w:szCs w:val="24"/>
              </w:rPr>
              <w:t>$</w:t>
            </w:r>
            <w:r w:rsidR="00615A5E" w:rsidRPr="003E32EF">
              <w:rPr>
                <w:snapToGrid/>
                <w:sz w:val="24"/>
                <w:szCs w:val="24"/>
              </w:rPr>
              <w:t>100,</w:t>
            </w:r>
            <w:r w:rsidRPr="003E32EF">
              <w:rPr>
                <w:snapToGrid/>
                <w:sz w:val="24"/>
                <w:szCs w:val="24"/>
              </w:rPr>
              <w:t xml:space="preserve">000 </w:t>
            </w:r>
          </w:p>
        </w:tc>
      </w:tr>
      <w:tr w:rsidR="00B14314" w:rsidRPr="00625685" w:rsidTr="00BE392E">
        <w:trPr>
          <w:trHeight w:val="432"/>
          <w:jc w:val="center"/>
        </w:trPr>
        <w:tc>
          <w:tcPr>
            <w:tcW w:w="3690" w:type="dxa"/>
            <w:shd w:val="clear" w:color="auto" w:fill="auto"/>
            <w:vAlign w:val="bottom"/>
          </w:tcPr>
          <w:p w:rsidR="00B14314" w:rsidRPr="00625685" w:rsidRDefault="00B14314" w:rsidP="00A47CC0">
            <w:pPr>
              <w:tabs>
                <w:tab w:val="left" w:pos="0"/>
              </w:tabs>
              <w:suppressAutoHyphens/>
              <w:jc w:val="center"/>
              <w:rPr>
                <w:snapToGrid/>
                <w:sz w:val="24"/>
                <w:szCs w:val="24"/>
              </w:rPr>
            </w:pPr>
            <w:r w:rsidRPr="00625685">
              <w:rPr>
                <w:snapToGrid/>
                <w:sz w:val="24"/>
                <w:szCs w:val="24"/>
              </w:rPr>
              <w:t>Cumulative</w:t>
            </w:r>
          </w:p>
        </w:tc>
        <w:tc>
          <w:tcPr>
            <w:tcW w:w="5670" w:type="dxa"/>
            <w:shd w:val="clear" w:color="auto" w:fill="auto"/>
            <w:vAlign w:val="bottom"/>
          </w:tcPr>
          <w:p w:rsidR="00B14314" w:rsidRPr="003E32EF" w:rsidRDefault="00F0635F" w:rsidP="00747461">
            <w:pPr>
              <w:tabs>
                <w:tab w:val="left" w:pos="0"/>
              </w:tabs>
              <w:suppressAutoHyphens/>
              <w:rPr>
                <w:snapToGrid/>
                <w:sz w:val="24"/>
                <w:szCs w:val="24"/>
              </w:rPr>
            </w:pPr>
            <w:r w:rsidRPr="003E32EF">
              <w:rPr>
                <w:snapToGrid/>
                <w:sz w:val="24"/>
                <w:szCs w:val="24"/>
              </w:rPr>
              <w:t>$500,000</w:t>
            </w:r>
          </w:p>
        </w:tc>
      </w:tr>
      <w:tr w:rsidR="00B14314" w:rsidRPr="00625685" w:rsidTr="00BE392E">
        <w:trPr>
          <w:trHeight w:val="432"/>
          <w:jc w:val="center"/>
        </w:trPr>
        <w:tc>
          <w:tcPr>
            <w:tcW w:w="9360" w:type="dxa"/>
            <w:gridSpan w:val="2"/>
            <w:shd w:val="clear" w:color="auto" w:fill="auto"/>
            <w:vAlign w:val="bottom"/>
          </w:tcPr>
          <w:p w:rsidR="00B14314" w:rsidRPr="003E32EF" w:rsidRDefault="00B14314" w:rsidP="00A47CC0">
            <w:pPr>
              <w:tabs>
                <w:tab w:val="left" w:pos="0"/>
              </w:tabs>
              <w:suppressAutoHyphens/>
              <w:rPr>
                <w:snapToGrid/>
                <w:sz w:val="24"/>
                <w:szCs w:val="24"/>
              </w:rPr>
            </w:pPr>
            <w:r w:rsidRPr="003E32EF">
              <w:rPr>
                <w:snapToGrid/>
                <w:sz w:val="24"/>
                <w:szCs w:val="24"/>
              </w:rPr>
              <w:t xml:space="preserve">(2)  </w:t>
            </w:r>
            <w:r w:rsidRPr="003E32EF">
              <w:rPr>
                <w:caps/>
                <w:snapToGrid/>
                <w:sz w:val="24"/>
                <w:szCs w:val="24"/>
              </w:rPr>
              <w:t>Property Damage, On or Off the Site, in U</w:t>
            </w:r>
            <w:r w:rsidR="006B058E" w:rsidRPr="003E32EF">
              <w:rPr>
                <w:caps/>
                <w:snapToGrid/>
                <w:sz w:val="24"/>
                <w:szCs w:val="24"/>
              </w:rPr>
              <w:t>.</w:t>
            </w:r>
            <w:r w:rsidRPr="003E32EF">
              <w:rPr>
                <w:caps/>
                <w:snapToGrid/>
                <w:sz w:val="24"/>
                <w:szCs w:val="24"/>
              </w:rPr>
              <w:t>S</w:t>
            </w:r>
            <w:r w:rsidR="006B058E" w:rsidRPr="003E32EF">
              <w:rPr>
                <w:caps/>
                <w:snapToGrid/>
                <w:sz w:val="24"/>
                <w:szCs w:val="24"/>
              </w:rPr>
              <w:t>.</w:t>
            </w:r>
            <w:r w:rsidRPr="003E32EF">
              <w:rPr>
                <w:caps/>
                <w:snapToGrid/>
                <w:sz w:val="24"/>
                <w:szCs w:val="24"/>
              </w:rPr>
              <w:t xml:space="preserve"> Dollars</w:t>
            </w:r>
          </w:p>
        </w:tc>
      </w:tr>
      <w:tr w:rsidR="00B14314" w:rsidRPr="00625685" w:rsidTr="00BE392E">
        <w:trPr>
          <w:trHeight w:val="432"/>
          <w:jc w:val="center"/>
        </w:trPr>
        <w:tc>
          <w:tcPr>
            <w:tcW w:w="3690" w:type="dxa"/>
            <w:shd w:val="clear" w:color="auto" w:fill="auto"/>
            <w:vAlign w:val="bottom"/>
          </w:tcPr>
          <w:p w:rsidR="00B14314" w:rsidRPr="00625685" w:rsidRDefault="00B14314" w:rsidP="00A47CC0">
            <w:pPr>
              <w:tabs>
                <w:tab w:val="left" w:pos="0"/>
              </w:tabs>
              <w:suppressAutoHyphens/>
              <w:jc w:val="center"/>
              <w:rPr>
                <w:snapToGrid/>
                <w:sz w:val="24"/>
                <w:szCs w:val="24"/>
              </w:rPr>
            </w:pPr>
            <w:r w:rsidRPr="00625685">
              <w:rPr>
                <w:snapToGrid/>
                <w:sz w:val="24"/>
                <w:szCs w:val="24"/>
              </w:rPr>
              <w:t>Per Occurrence</w:t>
            </w:r>
          </w:p>
        </w:tc>
        <w:tc>
          <w:tcPr>
            <w:tcW w:w="5670" w:type="dxa"/>
            <w:shd w:val="clear" w:color="auto" w:fill="auto"/>
            <w:vAlign w:val="bottom"/>
          </w:tcPr>
          <w:p w:rsidR="00B14314" w:rsidRPr="003E32EF" w:rsidRDefault="00F0635F" w:rsidP="00747461">
            <w:pPr>
              <w:rPr>
                <w:snapToGrid/>
                <w:sz w:val="24"/>
                <w:szCs w:val="24"/>
              </w:rPr>
            </w:pPr>
            <w:r w:rsidRPr="003E32EF">
              <w:rPr>
                <w:snapToGrid/>
                <w:sz w:val="24"/>
                <w:szCs w:val="24"/>
              </w:rPr>
              <w:t>$500,000</w:t>
            </w:r>
          </w:p>
        </w:tc>
      </w:tr>
      <w:tr w:rsidR="00B14314" w:rsidRPr="00625685" w:rsidTr="00BE392E">
        <w:trPr>
          <w:trHeight w:val="432"/>
          <w:jc w:val="center"/>
        </w:trPr>
        <w:tc>
          <w:tcPr>
            <w:tcW w:w="3690" w:type="dxa"/>
            <w:shd w:val="clear" w:color="auto" w:fill="auto"/>
            <w:vAlign w:val="bottom"/>
          </w:tcPr>
          <w:p w:rsidR="00B14314" w:rsidRPr="00625685" w:rsidRDefault="00B14314" w:rsidP="00A47CC0">
            <w:pPr>
              <w:tabs>
                <w:tab w:val="left" w:pos="0"/>
              </w:tabs>
              <w:suppressAutoHyphens/>
              <w:jc w:val="center"/>
              <w:rPr>
                <w:snapToGrid/>
                <w:sz w:val="24"/>
                <w:szCs w:val="24"/>
              </w:rPr>
            </w:pPr>
            <w:r w:rsidRPr="00625685">
              <w:rPr>
                <w:snapToGrid/>
                <w:sz w:val="24"/>
                <w:szCs w:val="24"/>
              </w:rPr>
              <w:t>Cumulative</w:t>
            </w:r>
          </w:p>
        </w:tc>
        <w:tc>
          <w:tcPr>
            <w:tcW w:w="5670" w:type="dxa"/>
            <w:shd w:val="clear" w:color="auto" w:fill="auto"/>
            <w:vAlign w:val="bottom"/>
          </w:tcPr>
          <w:p w:rsidR="00B14314" w:rsidRPr="003E32EF" w:rsidRDefault="00F0635F" w:rsidP="00747461">
            <w:pPr>
              <w:tabs>
                <w:tab w:val="left" w:pos="0"/>
              </w:tabs>
              <w:suppressAutoHyphens/>
              <w:rPr>
                <w:snapToGrid/>
                <w:sz w:val="24"/>
                <w:szCs w:val="24"/>
              </w:rPr>
            </w:pPr>
            <w:r w:rsidRPr="003E32EF">
              <w:rPr>
                <w:snapToGrid/>
                <w:sz w:val="24"/>
                <w:szCs w:val="24"/>
              </w:rPr>
              <w:t>$500,000</w:t>
            </w:r>
          </w:p>
        </w:tc>
      </w:tr>
    </w:tbl>
    <w:p w:rsidR="00086D1A" w:rsidRPr="00001AFB" w:rsidRDefault="00086D1A" w:rsidP="00C87775">
      <w:pPr>
        <w:tabs>
          <w:tab w:val="left" w:pos="0"/>
        </w:tabs>
        <w:suppressAutoHyphens/>
        <w:rPr>
          <w:sz w:val="24"/>
          <w:szCs w:val="24"/>
        </w:rPr>
      </w:pPr>
    </w:p>
    <w:p w:rsidR="00086D1A" w:rsidRPr="00001AFB" w:rsidRDefault="003E163A" w:rsidP="00763F06">
      <w:pPr>
        <w:tabs>
          <w:tab w:val="left" w:pos="0"/>
        </w:tabs>
        <w:suppressAutoHyphens/>
        <w:ind w:firstLine="720"/>
        <w:rPr>
          <w:sz w:val="24"/>
          <w:szCs w:val="24"/>
        </w:rPr>
      </w:pPr>
      <w:r w:rsidRPr="00001AFB">
        <w:rPr>
          <w:sz w:val="24"/>
          <w:szCs w:val="24"/>
        </w:rPr>
        <w:t>G.</w:t>
      </w:r>
      <w:r w:rsidR="0020736F" w:rsidRPr="00001AFB">
        <w:rPr>
          <w:sz w:val="24"/>
          <w:szCs w:val="24"/>
        </w:rPr>
        <w:t>2.2</w:t>
      </w:r>
      <w:r w:rsidR="0020736F" w:rsidRPr="00001AFB">
        <w:rPr>
          <w:sz w:val="24"/>
          <w:szCs w:val="24"/>
        </w:rPr>
        <w:tab/>
      </w:r>
      <w:r w:rsidR="00086D1A" w:rsidRPr="00001AFB">
        <w:rPr>
          <w:sz w:val="24"/>
          <w:szCs w:val="24"/>
        </w:rPr>
        <w:t xml:space="preserve">The foregoing types and amounts of insurance are the minimums required.  The Contractor shall obtain any other types of insurance required by local law or that are ordinarily </w:t>
      </w:r>
      <w:r w:rsidR="00BF1179" w:rsidRPr="00001AFB">
        <w:rPr>
          <w:sz w:val="24"/>
          <w:szCs w:val="24"/>
        </w:rPr>
        <w:t xml:space="preserve">or </w:t>
      </w:r>
      <w:r w:rsidR="00BF1179">
        <w:rPr>
          <w:sz w:val="24"/>
          <w:szCs w:val="24"/>
        </w:rPr>
        <w:t>AQ1Q2provided</w:t>
      </w:r>
      <w:r w:rsidR="00086D1A" w:rsidRPr="00001AFB">
        <w:rPr>
          <w:sz w:val="24"/>
          <w:szCs w:val="24"/>
        </w:rPr>
        <w:t xml:space="preserve"> by law or sufficient to meet normal and customary claims.</w:t>
      </w:r>
      <w:r w:rsidR="00086D1A" w:rsidRPr="00001AFB">
        <w:rPr>
          <w:sz w:val="24"/>
          <w:szCs w:val="24"/>
        </w:rPr>
        <w:br/>
      </w:r>
    </w:p>
    <w:p w:rsidR="00086D1A" w:rsidRPr="00001AFB" w:rsidRDefault="003E163A" w:rsidP="0064045A">
      <w:pPr>
        <w:tabs>
          <w:tab w:val="left" w:pos="0"/>
        </w:tabs>
        <w:suppressAutoHyphens/>
        <w:ind w:firstLine="720"/>
        <w:rPr>
          <w:sz w:val="24"/>
          <w:szCs w:val="24"/>
        </w:rPr>
      </w:pPr>
      <w:r w:rsidRPr="00001AFB">
        <w:rPr>
          <w:sz w:val="24"/>
          <w:szCs w:val="24"/>
        </w:rPr>
        <w:t>G.</w:t>
      </w:r>
      <w:r w:rsidR="0020736F" w:rsidRPr="00001AFB">
        <w:rPr>
          <w:sz w:val="24"/>
          <w:szCs w:val="24"/>
        </w:rPr>
        <w:t>2.3</w:t>
      </w:r>
      <w:r w:rsidR="0020736F" w:rsidRPr="00001AFB">
        <w:rPr>
          <w:sz w:val="24"/>
          <w:szCs w:val="24"/>
        </w:rPr>
        <w:tab/>
      </w:r>
      <w:r w:rsidR="00086D1A" w:rsidRPr="00001AFB">
        <w:rPr>
          <w:sz w:val="24"/>
          <w:szCs w:val="24"/>
        </w:rPr>
        <w:t>The Contractor agrees that the Government shall not be responsible for personal injuries or for damages to any property of the Contractor, its officers, agents, servants, and employees, or any other person, arising from and incident to the Contractor's performance of this contract.  The Contractor shall hold harmless and indemnify the Government from any and all claims arising therefrom, except in the instance of gross negligence on the part of the Government.</w:t>
      </w:r>
      <w:r w:rsidR="00086D1A" w:rsidRPr="00001AFB">
        <w:rPr>
          <w:sz w:val="24"/>
          <w:szCs w:val="24"/>
        </w:rPr>
        <w:br/>
      </w:r>
    </w:p>
    <w:p w:rsidR="00086D1A" w:rsidRPr="00001AFB" w:rsidRDefault="003E163A" w:rsidP="0064045A">
      <w:pPr>
        <w:tabs>
          <w:tab w:val="left" w:pos="0"/>
        </w:tabs>
        <w:suppressAutoHyphens/>
        <w:ind w:firstLine="720"/>
        <w:rPr>
          <w:sz w:val="24"/>
          <w:szCs w:val="24"/>
        </w:rPr>
      </w:pPr>
      <w:r w:rsidRPr="00001AFB">
        <w:rPr>
          <w:sz w:val="24"/>
          <w:szCs w:val="24"/>
        </w:rPr>
        <w:t>G.</w:t>
      </w:r>
      <w:r w:rsidR="0020736F" w:rsidRPr="00001AFB">
        <w:rPr>
          <w:sz w:val="24"/>
          <w:szCs w:val="24"/>
        </w:rPr>
        <w:t>2.4</w:t>
      </w:r>
      <w:r w:rsidR="0020736F" w:rsidRPr="00001AFB">
        <w:rPr>
          <w:sz w:val="24"/>
          <w:szCs w:val="24"/>
        </w:rPr>
        <w:tab/>
      </w:r>
      <w:r w:rsidR="00086D1A" w:rsidRPr="00001AFB">
        <w:rPr>
          <w:sz w:val="24"/>
          <w:szCs w:val="24"/>
        </w:rPr>
        <w:t>The Contractor shall obtain adequate insurance for damage to, or theft of, materials and equipment in insurance coverage for loose transit to the site or in storage on or off the site.</w:t>
      </w:r>
    </w:p>
    <w:p w:rsidR="00086D1A" w:rsidRPr="00001AFB" w:rsidRDefault="00086D1A" w:rsidP="00C87775">
      <w:pPr>
        <w:tabs>
          <w:tab w:val="left" w:pos="0"/>
        </w:tabs>
        <w:suppressAutoHyphens/>
        <w:rPr>
          <w:sz w:val="24"/>
          <w:szCs w:val="24"/>
        </w:rPr>
      </w:pPr>
    </w:p>
    <w:p w:rsidR="00086D1A" w:rsidRPr="00001AFB" w:rsidRDefault="003E163A" w:rsidP="0064045A">
      <w:pPr>
        <w:tabs>
          <w:tab w:val="left" w:pos="0"/>
        </w:tabs>
        <w:suppressAutoHyphens/>
        <w:ind w:firstLine="720"/>
        <w:rPr>
          <w:sz w:val="24"/>
          <w:szCs w:val="24"/>
        </w:rPr>
      </w:pPr>
      <w:r w:rsidRPr="00001AFB">
        <w:rPr>
          <w:sz w:val="24"/>
          <w:szCs w:val="24"/>
        </w:rPr>
        <w:t>G.</w:t>
      </w:r>
      <w:r w:rsidR="0020736F" w:rsidRPr="00001AFB">
        <w:rPr>
          <w:sz w:val="24"/>
          <w:szCs w:val="24"/>
        </w:rPr>
        <w:t>2.5</w:t>
      </w:r>
      <w:r w:rsidR="0020736F" w:rsidRPr="00001AFB">
        <w:rPr>
          <w:sz w:val="24"/>
          <w:szCs w:val="24"/>
        </w:rPr>
        <w:tab/>
      </w:r>
      <w:r w:rsidR="00086D1A" w:rsidRPr="00001AFB">
        <w:rPr>
          <w:sz w:val="24"/>
          <w:szCs w:val="24"/>
        </w:rPr>
        <w:t>The general liability policy required of the Contractor shall name "the United States of America, acting by and through the Department of State", as an additional insured with respect to operations performed under this contract.</w:t>
      </w:r>
      <w:r w:rsidR="00086D1A" w:rsidRPr="00001AFB">
        <w:rPr>
          <w:sz w:val="24"/>
          <w:szCs w:val="24"/>
        </w:rPr>
        <w:br/>
      </w:r>
    </w:p>
    <w:p w:rsidR="00086D1A" w:rsidRPr="00001AFB" w:rsidRDefault="003E163A" w:rsidP="0064045A">
      <w:pPr>
        <w:tabs>
          <w:tab w:val="left" w:pos="0"/>
        </w:tabs>
        <w:suppressAutoHyphens/>
        <w:ind w:firstLine="720"/>
        <w:rPr>
          <w:sz w:val="24"/>
          <w:szCs w:val="24"/>
        </w:rPr>
      </w:pPr>
      <w:r w:rsidRPr="00001AFB">
        <w:rPr>
          <w:sz w:val="24"/>
          <w:szCs w:val="24"/>
        </w:rPr>
        <w:t>G.</w:t>
      </w:r>
      <w:r w:rsidR="0020736F" w:rsidRPr="00001AFB">
        <w:rPr>
          <w:sz w:val="24"/>
          <w:szCs w:val="24"/>
        </w:rPr>
        <w:t>3.0</w:t>
      </w:r>
      <w:r w:rsidR="0020736F" w:rsidRPr="00001AFB">
        <w:rPr>
          <w:sz w:val="24"/>
          <w:szCs w:val="24"/>
        </w:rPr>
        <w:tab/>
      </w:r>
      <w:r w:rsidR="00086D1A" w:rsidRPr="00A83CD0">
        <w:rPr>
          <w:caps/>
          <w:sz w:val="24"/>
          <w:szCs w:val="24"/>
          <w:u w:val="single"/>
        </w:rPr>
        <w:t>Document Descriptions</w:t>
      </w:r>
      <w:r w:rsidR="00086D1A" w:rsidRPr="00001AFB">
        <w:rPr>
          <w:sz w:val="24"/>
          <w:szCs w:val="24"/>
        </w:rPr>
        <w:br/>
      </w:r>
    </w:p>
    <w:p w:rsidR="00086D1A" w:rsidRPr="00001AFB" w:rsidRDefault="003E163A" w:rsidP="0064045A">
      <w:pPr>
        <w:tabs>
          <w:tab w:val="left" w:pos="0"/>
        </w:tabs>
        <w:suppressAutoHyphens/>
        <w:ind w:firstLine="720"/>
        <w:rPr>
          <w:sz w:val="24"/>
          <w:szCs w:val="24"/>
        </w:rPr>
      </w:pPr>
      <w:r w:rsidRPr="00001AFB">
        <w:rPr>
          <w:sz w:val="24"/>
          <w:szCs w:val="24"/>
        </w:rPr>
        <w:t>G.</w:t>
      </w:r>
      <w:r w:rsidR="0020736F" w:rsidRPr="00001AFB">
        <w:rPr>
          <w:sz w:val="24"/>
          <w:szCs w:val="24"/>
        </w:rPr>
        <w:t>3.1</w:t>
      </w:r>
      <w:r w:rsidR="0020736F" w:rsidRPr="00001AFB">
        <w:rPr>
          <w:sz w:val="24"/>
          <w:szCs w:val="24"/>
        </w:rPr>
        <w:tab/>
      </w:r>
      <w:r w:rsidR="00086D1A" w:rsidRPr="00A83CD0">
        <w:rPr>
          <w:caps/>
          <w:sz w:val="24"/>
          <w:szCs w:val="24"/>
          <w:u w:val="single"/>
        </w:rPr>
        <w:t>Supplemental Documents</w:t>
      </w:r>
      <w:r w:rsidR="00086D1A" w:rsidRPr="00001AFB">
        <w:rPr>
          <w:sz w:val="24"/>
          <w:szCs w:val="24"/>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086D1A" w:rsidRPr="00001AFB" w:rsidRDefault="00086D1A" w:rsidP="00C87775">
      <w:pPr>
        <w:tabs>
          <w:tab w:val="left" w:pos="0"/>
        </w:tabs>
        <w:suppressAutoHyphens/>
        <w:rPr>
          <w:sz w:val="24"/>
          <w:szCs w:val="24"/>
        </w:rPr>
      </w:pPr>
    </w:p>
    <w:p w:rsidR="00086D1A" w:rsidRPr="00001AFB" w:rsidRDefault="003E163A" w:rsidP="001550F3">
      <w:pPr>
        <w:tabs>
          <w:tab w:val="left" w:pos="0"/>
        </w:tabs>
        <w:suppressAutoHyphens/>
        <w:ind w:left="1440"/>
        <w:rPr>
          <w:sz w:val="24"/>
          <w:szCs w:val="24"/>
        </w:rPr>
      </w:pPr>
      <w:r w:rsidRPr="00001AFB">
        <w:rPr>
          <w:sz w:val="24"/>
          <w:szCs w:val="24"/>
        </w:rPr>
        <w:t>G.</w:t>
      </w:r>
      <w:r w:rsidR="0020736F" w:rsidRPr="00001AFB">
        <w:rPr>
          <w:sz w:val="24"/>
          <w:szCs w:val="24"/>
        </w:rPr>
        <w:t>3.1.1</w:t>
      </w:r>
      <w:r w:rsidR="00BF1179">
        <w:rPr>
          <w:sz w:val="24"/>
          <w:szCs w:val="24"/>
        </w:rPr>
        <w:t>.</w:t>
      </w:r>
      <w:r w:rsidR="00BF1179" w:rsidRPr="00202957">
        <w:rPr>
          <w:sz w:val="24"/>
          <w:szCs w:val="24"/>
        </w:rPr>
        <w:t xml:space="preserve"> RECORD</w:t>
      </w:r>
      <w:r w:rsidR="00086D1A" w:rsidRPr="00A83CD0">
        <w:rPr>
          <w:caps/>
          <w:sz w:val="24"/>
          <w:szCs w:val="24"/>
          <w:u w:val="single"/>
        </w:rPr>
        <w:t xml:space="preserve"> Documents</w:t>
      </w:r>
      <w:r w:rsidR="00086D1A" w:rsidRPr="00001AFB">
        <w:rPr>
          <w:sz w:val="24"/>
          <w:szCs w:val="24"/>
        </w:rPr>
        <w:t>.</w:t>
      </w:r>
      <w:r w:rsidR="00202957">
        <w:rPr>
          <w:sz w:val="24"/>
          <w:szCs w:val="24"/>
        </w:rPr>
        <w:t xml:space="preserve">  </w:t>
      </w:r>
      <w:r w:rsidR="00086D1A" w:rsidRPr="00001AFB">
        <w:rPr>
          <w:sz w:val="24"/>
          <w:szCs w:val="24"/>
        </w:rPr>
        <w:t>The Contractor shall maintain at the project site:</w:t>
      </w:r>
    </w:p>
    <w:p w:rsidR="0020736F" w:rsidRPr="00001AFB" w:rsidRDefault="0020736F" w:rsidP="00C87775">
      <w:pPr>
        <w:tabs>
          <w:tab w:val="left" w:pos="0"/>
        </w:tabs>
        <w:suppressAutoHyphens/>
        <w:rPr>
          <w:sz w:val="24"/>
          <w:szCs w:val="24"/>
        </w:rPr>
      </w:pPr>
    </w:p>
    <w:p w:rsidR="00086D1A" w:rsidRPr="00001AFB" w:rsidRDefault="00086D1A" w:rsidP="001550F3">
      <w:pPr>
        <w:numPr>
          <w:ilvl w:val="0"/>
          <w:numId w:val="3"/>
        </w:numPr>
        <w:tabs>
          <w:tab w:val="left" w:pos="0"/>
        </w:tabs>
        <w:suppressAutoHyphens/>
        <w:ind w:left="2160"/>
        <w:rPr>
          <w:sz w:val="24"/>
          <w:szCs w:val="24"/>
        </w:rPr>
      </w:pPr>
      <w:r w:rsidRPr="00001AFB">
        <w:rPr>
          <w:sz w:val="24"/>
          <w:szCs w:val="24"/>
        </w:rPr>
        <w:t>a current marked set of Contract drawings and specifications indicating all interpretations and clarification, contract modifications, change orders, or any other departure from the contract requirements approved by the Contracting Officer; and,</w:t>
      </w:r>
    </w:p>
    <w:p w:rsidR="00086D1A" w:rsidRPr="00001AFB" w:rsidRDefault="00086D1A" w:rsidP="001550F3">
      <w:pPr>
        <w:numPr>
          <w:ilvl w:val="0"/>
          <w:numId w:val="3"/>
        </w:numPr>
        <w:tabs>
          <w:tab w:val="left" w:pos="0"/>
        </w:tabs>
        <w:suppressAutoHyphens/>
        <w:ind w:left="2160"/>
        <w:rPr>
          <w:sz w:val="24"/>
          <w:szCs w:val="24"/>
        </w:rPr>
      </w:pPr>
      <w:r w:rsidRPr="00001AFB">
        <w:rPr>
          <w:sz w:val="24"/>
          <w:szCs w:val="24"/>
        </w:rPr>
        <w:t xml:space="preserve">a complete set of record shop drawings, product data, samples and other submittals as approved by the Contracting Officer.  </w:t>
      </w:r>
    </w:p>
    <w:p w:rsidR="00086D1A" w:rsidRPr="00001AFB" w:rsidRDefault="00086D1A" w:rsidP="00C87775">
      <w:pPr>
        <w:tabs>
          <w:tab w:val="left" w:pos="0"/>
        </w:tabs>
        <w:suppressAutoHyphens/>
        <w:rPr>
          <w:sz w:val="24"/>
          <w:szCs w:val="24"/>
        </w:rPr>
      </w:pPr>
    </w:p>
    <w:p w:rsidR="00086D1A" w:rsidRPr="00001AFB" w:rsidRDefault="003E163A" w:rsidP="001550F3">
      <w:pPr>
        <w:tabs>
          <w:tab w:val="left" w:pos="0"/>
        </w:tabs>
        <w:suppressAutoHyphens/>
        <w:ind w:left="1440"/>
        <w:rPr>
          <w:sz w:val="24"/>
          <w:szCs w:val="24"/>
        </w:rPr>
      </w:pPr>
      <w:r w:rsidRPr="00001AFB">
        <w:rPr>
          <w:sz w:val="24"/>
          <w:szCs w:val="24"/>
        </w:rPr>
        <w:t>G.</w:t>
      </w:r>
      <w:r w:rsidR="0020736F" w:rsidRPr="00001AFB">
        <w:rPr>
          <w:sz w:val="24"/>
          <w:szCs w:val="24"/>
        </w:rPr>
        <w:t>3.1.2</w:t>
      </w:r>
      <w:r w:rsidR="007C64C0" w:rsidRPr="00001AFB">
        <w:rPr>
          <w:sz w:val="24"/>
          <w:szCs w:val="24"/>
        </w:rPr>
        <w:tab/>
      </w:r>
      <w:r w:rsidR="00944F29">
        <w:rPr>
          <w:sz w:val="24"/>
          <w:szCs w:val="24"/>
        </w:rPr>
        <w:t xml:space="preserve">.  </w:t>
      </w:r>
      <w:r w:rsidR="00086D1A" w:rsidRPr="00001AFB">
        <w:rPr>
          <w:sz w:val="24"/>
          <w:szCs w:val="24"/>
        </w:rPr>
        <w:t>"As-Built" Documents:  After final completion of the work, but before final acceptance thereof, the Contractor shall provide:</w:t>
      </w:r>
    </w:p>
    <w:p w:rsidR="0020736F" w:rsidRPr="00001AFB" w:rsidRDefault="0020736F" w:rsidP="00C87775">
      <w:pPr>
        <w:tabs>
          <w:tab w:val="left" w:pos="0"/>
        </w:tabs>
        <w:suppressAutoHyphens/>
        <w:rPr>
          <w:sz w:val="24"/>
          <w:szCs w:val="24"/>
        </w:rPr>
      </w:pPr>
    </w:p>
    <w:p w:rsidR="00086D1A" w:rsidRPr="00001AFB" w:rsidRDefault="00086D1A" w:rsidP="00337441">
      <w:pPr>
        <w:numPr>
          <w:ilvl w:val="0"/>
          <w:numId w:val="4"/>
        </w:numPr>
        <w:tabs>
          <w:tab w:val="left" w:pos="0"/>
        </w:tabs>
        <w:suppressAutoHyphens/>
        <w:ind w:left="2160"/>
        <w:rPr>
          <w:sz w:val="24"/>
          <w:szCs w:val="24"/>
        </w:rPr>
      </w:pPr>
      <w:r w:rsidRPr="00001AFB">
        <w:rPr>
          <w:sz w:val="24"/>
          <w:szCs w:val="24"/>
        </w:rPr>
        <w:t xml:space="preserve">a complete set of "as-built" drawings, based upon the record set of drawings, marked to show the details of construction as actually accomplished; and, </w:t>
      </w:r>
    </w:p>
    <w:p w:rsidR="00086D1A" w:rsidRPr="00147B06" w:rsidRDefault="00086D1A" w:rsidP="00C87775">
      <w:pPr>
        <w:numPr>
          <w:ilvl w:val="0"/>
          <w:numId w:val="4"/>
        </w:numPr>
        <w:tabs>
          <w:tab w:val="left" w:pos="0"/>
        </w:tabs>
        <w:suppressAutoHyphens/>
        <w:ind w:left="2160"/>
        <w:rPr>
          <w:vanish/>
          <w:sz w:val="24"/>
          <w:szCs w:val="24"/>
        </w:rPr>
      </w:pPr>
      <w:r w:rsidRPr="00001AFB">
        <w:rPr>
          <w:sz w:val="24"/>
          <w:szCs w:val="24"/>
        </w:rPr>
        <w:t xml:space="preserve">record shop drawings and other submittals, in the number and form as required by the specifications. </w:t>
      </w:r>
    </w:p>
    <w:p w:rsidR="00086D1A" w:rsidRPr="00001AFB" w:rsidRDefault="007C64C0" w:rsidP="0064045A">
      <w:pPr>
        <w:tabs>
          <w:tab w:val="left" w:pos="0"/>
        </w:tabs>
        <w:suppressAutoHyphens/>
        <w:ind w:firstLine="720"/>
        <w:rPr>
          <w:sz w:val="24"/>
          <w:szCs w:val="24"/>
        </w:rPr>
      </w:pPr>
      <w:r w:rsidRPr="00001AFB">
        <w:rPr>
          <w:sz w:val="24"/>
          <w:szCs w:val="24"/>
        </w:rPr>
        <w:t>G.</w:t>
      </w:r>
      <w:r w:rsidR="0020736F" w:rsidRPr="00001AFB">
        <w:rPr>
          <w:sz w:val="24"/>
          <w:szCs w:val="24"/>
        </w:rPr>
        <w:t>4.0</w:t>
      </w:r>
      <w:r w:rsidR="0020736F" w:rsidRPr="00001AFB">
        <w:rPr>
          <w:sz w:val="24"/>
          <w:szCs w:val="24"/>
        </w:rPr>
        <w:tab/>
      </w:r>
      <w:r w:rsidR="00086D1A" w:rsidRPr="00A83CD0">
        <w:rPr>
          <w:caps/>
          <w:sz w:val="24"/>
          <w:szCs w:val="24"/>
          <w:u w:val="single"/>
        </w:rPr>
        <w:t>Laws and Regulations</w:t>
      </w:r>
      <w:r w:rsidR="0020736F" w:rsidRPr="00001AFB">
        <w:rPr>
          <w:sz w:val="24"/>
          <w:szCs w:val="24"/>
        </w:rPr>
        <w:t xml:space="preserve"> - </w:t>
      </w:r>
      <w:r w:rsidR="00086D1A" w:rsidRPr="00001AFB">
        <w:rPr>
          <w:sz w:val="24"/>
          <w:szCs w:val="24"/>
        </w:rPr>
        <w:t xml:space="preserve">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00086D1A" w:rsidRPr="00001AFB">
        <w:rPr>
          <w:sz w:val="24"/>
          <w:szCs w:val="24"/>
        </w:rPr>
        <w:br/>
      </w:r>
    </w:p>
    <w:p w:rsidR="00086D1A" w:rsidRPr="00001AFB" w:rsidRDefault="007C64C0" w:rsidP="0064045A">
      <w:pPr>
        <w:tabs>
          <w:tab w:val="left" w:pos="0"/>
        </w:tabs>
        <w:suppressAutoHyphens/>
        <w:ind w:firstLine="720"/>
        <w:rPr>
          <w:sz w:val="24"/>
          <w:szCs w:val="24"/>
        </w:rPr>
      </w:pPr>
      <w:r w:rsidRPr="00001AFB">
        <w:rPr>
          <w:sz w:val="24"/>
          <w:szCs w:val="24"/>
        </w:rPr>
        <w:t>G.</w:t>
      </w:r>
      <w:r w:rsidR="0020736F" w:rsidRPr="00001AFB">
        <w:rPr>
          <w:sz w:val="24"/>
          <w:szCs w:val="24"/>
        </w:rPr>
        <w:t>4.1</w:t>
      </w:r>
      <w:r w:rsidR="0020736F" w:rsidRPr="00001AFB">
        <w:rPr>
          <w:sz w:val="24"/>
          <w:szCs w:val="24"/>
        </w:rPr>
        <w:tab/>
      </w:r>
      <w:r w:rsidR="00086D1A" w:rsidRPr="00001AFB">
        <w:rPr>
          <w:sz w:val="24"/>
          <w:szCs w:val="24"/>
        </w:rPr>
        <w:t>The Contractor shall comply with all local labor laws, regulations, customs and practices pertaining to labor, safety, and similar matters, to the extent that such compliance is not inconsistent with the requirements of this contract.</w:t>
      </w:r>
      <w:r w:rsidR="00086D1A" w:rsidRPr="00001AFB">
        <w:rPr>
          <w:sz w:val="24"/>
          <w:szCs w:val="24"/>
        </w:rPr>
        <w:br/>
      </w:r>
    </w:p>
    <w:p w:rsidR="00086D1A" w:rsidRPr="00001AFB" w:rsidRDefault="007C64C0" w:rsidP="0064045A">
      <w:pPr>
        <w:tabs>
          <w:tab w:val="left" w:pos="0"/>
        </w:tabs>
        <w:suppressAutoHyphens/>
        <w:ind w:firstLine="720"/>
        <w:rPr>
          <w:sz w:val="24"/>
          <w:szCs w:val="24"/>
        </w:rPr>
      </w:pPr>
      <w:r w:rsidRPr="00001AFB">
        <w:rPr>
          <w:sz w:val="24"/>
          <w:szCs w:val="24"/>
        </w:rPr>
        <w:t>G.</w:t>
      </w:r>
      <w:r w:rsidR="0020736F" w:rsidRPr="00001AFB">
        <w:rPr>
          <w:sz w:val="24"/>
          <w:szCs w:val="24"/>
        </w:rPr>
        <w:t>4.2</w:t>
      </w:r>
      <w:r w:rsidR="0020736F" w:rsidRPr="00001AFB">
        <w:rPr>
          <w:sz w:val="24"/>
          <w:szCs w:val="24"/>
        </w:rPr>
        <w:tab/>
      </w:r>
      <w:r w:rsidR="00086D1A" w:rsidRPr="00001AFB">
        <w:rPr>
          <w:sz w:val="24"/>
          <w:szCs w:val="24"/>
        </w:rPr>
        <w:t>The Contractor shall give written assurance to the Contracting Officer that all subcontractors and others performing work on or for the project have obtained all requisite licenses and permits.</w:t>
      </w:r>
      <w:r w:rsidR="00086D1A" w:rsidRPr="00001AFB">
        <w:rPr>
          <w:sz w:val="24"/>
          <w:szCs w:val="24"/>
        </w:rPr>
        <w:br/>
      </w:r>
    </w:p>
    <w:p w:rsidR="00086D1A" w:rsidRPr="00001AFB" w:rsidRDefault="007C64C0" w:rsidP="00F70DE8">
      <w:pPr>
        <w:tabs>
          <w:tab w:val="left" w:pos="0"/>
        </w:tabs>
        <w:suppressAutoHyphens/>
        <w:ind w:firstLine="720"/>
        <w:rPr>
          <w:sz w:val="24"/>
          <w:szCs w:val="24"/>
        </w:rPr>
      </w:pPr>
      <w:r w:rsidRPr="00001AFB">
        <w:rPr>
          <w:sz w:val="24"/>
          <w:szCs w:val="24"/>
        </w:rPr>
        <w:t>G.</w:t>
      </w:r>
      <w:r w:rsidR="0020736F" w:rsidRPr="00001AFB">
        <w:rPr>
          <w:sz w:val="24"/>
          <w:szCs w:val="24"/>
        </w:rPr>
        <w:t>4.3</w:t>
      </w:r>
      <w:r w:rsidR="0020736F" w:rsidRPr="00001AFB">
        <w:rPr>
          <w:sz w:val="24"/>
          <w:szCs w:val="24"/>
        </w:rPr>
        <w:tab/>
      </w:r>
      <w:r w:rsidR="00086D1A" w:rsidRPr="00001AFB">
        <w:rPr>
          <w:sz w:val="24"/>
          <w:szCs w:val="24"/>
        </w:rPr>
        <w:t>The Contractor shall submit proper documentation and evidence satisfactory to the Contracting Officer of compliance with this clause.</w:t>
      </w:r>
    </w:p>
    <w:p w:rsidR="00086D1A" w:rsidRPr="00001AFB" w:rsidRDefault="00086D1A" w:rsidP="00C87775">
      <w:pPr>
        <w:tabs>
          <w:tab w:val="left" w:pos="0"/>
        </w:tabs>
        <w:suppressAutoHyphens/>
        <w:rPr>
          <w:sz w:val="24"/>
          <w:szCs w:val="24"/>
        </w:rPr>
      </w:pPr>
    </w:p>
    <w:p w:rsidR="00086D1A" w:rsidRPr="00001AFB" w:rsidRDefault="007C64C0" w:rsidP="00F70DE8">
      <w:pPr>
        <w:tabs>
          <w:tab w:val="left" w:pos="0"/>
        </w:tabs>
        <w:suppressAutoHyphens/>
        <w:ind w:firstLine="720"/>
        <w:rPr>
          <w:sz w:val="24"/>
          <w:szCs w:val="24"/>
        </w:rPr>
      </w:pPr>
      <w:r w:rsidRPr="00001AFB">
        <w:rPr>
          <w:sz w:val="24"/>
          <w:szCs w:val="24"/>
        </w:rPr>
        <w:t>G.</w:t>
      </w:r>
      <w:r w:rsidR="0020736F" w:rsidRPr="00001AFB">
        <w:rPr>
          <w:sz w:val="24"/>
          <w:szCs w:val="24"/>
        </w:rPr>
        <w:t>5.0</w:t>
      </w:r>
      <w:r w:rsidR="0020736F" w:rsidRPr="00001AFB">
        <w:rPr>
          <w:sz w:val="24"/>
          <w:szCs w:val="24"/>
        </w:rPr>
        <w:tab/>
      </w:r>
      <w:r w:rsidR="00086D1A" w:rsidRPr="00A83CD0">
        <w:rPr>
          <w:caps/>
          <w:sz w:val="24"/>
          <w:szCs w:val="24"/>
          <w:u w:val="single"/>
        </w:rPr>
        <w:t>Construction Personnel</w:t>
      </w:r>
      <w:r w:rsidR="0020736F" w:rsidRPr="00001AFB">
        <w:rPr>
          <w:sz w:val="24"/>
          <w:szCs w:val="24"/>
        </w:rPr>
        <w:t xml:space="preserve"> - </w:t>
      </w:r>
      <w:r w:rsidR="00086D1A" w:rsidRPr="00001AFB">
        <w:rPr>
          <w:sz w:val="24"/>
          <w:szCs w:val="24"/>
        </w:rPr>
        <w:t xml:space="preserve">The Contractor shall maintain discipline at the site and at all times take all reasonable precautions to prevent any unlawful, riotous, or disorderly conduct by or among those employed at the site.  The </w:t>
      </w:r>
      <w:r w:rsidR="00202957">
        <w:rPr>
          <w:sz w:val="24"/>
          <w:szCs w:val="24"/>
        </w:rPr>
        <w:t>C</w:t>
      </w:r>
      <w:r w:rsidR="00086D1A" w:rsidRPr="00001AFB">
        <w:rPr>
          <w:sz w:val="24"/>
          <w:szCs w:val="24"/>
        </w:rPr>
        <w:t>ontractor shall ensure the preservation of peace and protection of persons and property in the neighborhood of the project against such action.  The Contracting Officer may require, in writing</w:t>
      </w:r>
      <w:r w:rsidR="00202957">
        <w:rPr>
          <w:sz w:val="24"/>
          <w:szCs w:val="24"/>
        </w:rPr>
        <w:t xml:space="preserve"> </w:t>
      </w:r>
      <w:r w:rsidR="00086D1A" w:rsidRPr="00001AFB">
        <w:rPr>
          <w:sz w:val="24"/>
          <w:szCs w:val="24"/>
        </w:rPr>
        <w:t xml:space="preserve">that the Contractor remove </w:t>
      </w:r>
      <w:r w:rsidR="00086D1A" w:rsidRPr="00001AFB">
        <w:rPr>
          <w:sz w:val="24"/>
          <w:szCs w:val="24"/>
        </w:rPr>
        <w:lastRenderedPageBreak/>
        <w:t>from the work any employee that the Contracting Officer deems incompetent, careless, insubordinate or otherwise objectionable, or whose continued employment on the project is deemed by the Contracting Officer to be contrary to the Government's interests.</w:t>
      </w:r>
      <w:r w:rsidR="00086D1A" w:rsidRPr="00001AFB">
        <w:rPr>
          <w:sz w:val="24"/>
          <w:szCs w:val="24"/>
        </w:rPr>
        <w:br/>
      </w:r>
    </w:p>
    <w:p w:rsidR="00086D1A" w:rsidRPr="00001AFB" w:rsidRDefault="007C64C0" w:rsidP="00F70DE8">
      <w:pPr>
        <w:tabs>
          <w:tab w:val="left" w:pos="0"/>
        </w:tabs>
        <w:suppressAutoHyphens/>
        <w:ind w:firstLine="720"/>
        <w:rPr>
          <w:sz w:val="24"/>
          <w:szCs w:val="24"/>
        </w:rPr>
      </w:pPr>
      <w:r w:rsidRPr="00001AFB">
        <w:rPr>
          <w:sz w:val="24"/>
          <w:szCs w:val="24"/>
        </w:rPr>
        <w:t>G.</w:t>
      </w:r>
      <w:r w:rsidR="0020736F" w:rsidRPr="00001AFB">
        <w:rPr>
          <w:sz w:val="24"/>
          <w:szCs w:val="24"/>
        </w:rPr>
        <w:t>5.1</w:t>
      </w:r>
      <w:r w:rsidR="0020736F" w:rsidRPr="00001AFB">
        <w:rPr>
          <w:sz w:val="24"/>
          <w:szCs w:val="24"/>
        </w:rPr>
        <w:tab/>
      </w:r>
      <w:r w:rsidR="00086D1A" w:rsidRPr="00001AFB">
        <w:rPr>
          <w:sz w:val="24"/>
          <w:szCs w:val="24"/>
        </w:rPr>
        <w:t>If the Contractor has knowledge that any actual or potential labor dispute is delaying or threatens to delay the timely performance of this contract, the Contractor shall immediately give notice, including all relevant information, to the Contracting Officer.</w:t>
      </w:r>
      <w:r w:rsidR="00086D1A" w:rsidRPr="00001AFB">
        <w:rPr>
          <w:sz w:val="24"/>
          <w:szCs w:val="24"/>
        </w:rPr>
        <w:br/>
      </w:r>
    </w:p>
    <w:p w:rsidR="00086D1A" w:rsidRPr="00001AFB" w:rsidRDefault="007C64C0" w:rsidP="00F70DE8">
      <w:pPr>
        <w:tabs>
          <w:tab w:val="left" w:pos="0"/>
        </w:tabs>
        <w:suppressAutoHyphens/>
        <w:ind w:firstLine="720"/>
        <w:rPr>
          <w:sz w:val="24"/>
          <w:szCs w:val="24"/>
        </w:rPr>
      </w:pPr>
      <w:r w:rsidRPr="00001AFB">
        <w:rPr>
          <w:sz w:val="24"/>
          <w:szCs w:val="24"/>
        </w:rPr>
        <w:t>G.</w:t>
      </w:r>
      <w:r w:rsidR="0020736F" w:rsidRPr="00001AFB">
        <w:rPr>
          <w:sz w:val="24"/>
          <w:szCs w:val="24"/>
        </w:rPr>
        <w:t>5.2</w:t>
      </w:r>
      <w:r w:rsidR="0020736F" w:rsidRPr="00001AFB">
        <w:rPr>
          <w:sz w:val="24"/>
          <w:szCs w:val="24"/>
        </w:rPr>
        <w:tab/>
      </w:r>
      <w:r w:rsidR="00086D1A" w:rsidRPr="00001AFB">
        <w:rPr>
          <w:sz w:val="24"/>
          <w:szCs w:val="24"/>
        </w:rPr>
        <w:t xml:space="preserve">After award, the Contractor has ten calendar days to submit to the Contracting Officer a list of workers and supervisors assigned to this project for the Government to conduct all necessary security checks.  It is anticipated that security checks will take </w:t>
      </w:r>
      <w:r w:rsidR="00086D1A" w:rsidRPr="00101F37">
        <w:rPr>
          <w:sz w:val="24"/>
          <w:szCs w:val="24"/>
          <w:u w:val="single"/>
        </w:rPr>
        <w:t>_</w:t>
      </w:r>
      <w:r w:rsidR="00101F37" w:rsidRPr="00101F37">
        <w:rPr>
          <w:sz w:val="24"/>
          <w:szCs w:val="24"/>
          <w:u w:val="single"/>
        </w:rPr>
        <w:t>_</w:t>
      </w:r>
      <w:r w:rsidR="00B00859">
        <w:rPr>
          <w:sz w:val="24"/>
          <w:szCs w:val="24"/>
          <w:u w:val="single"/>
        </w:rPr>
        <w:t>2</w:t>
      </w:r>
      <w:r w:rsidR="00101F37" w:rsidRPr="00101F37">
        <w:rPr>
          <w:sz w:val="24"/>
          <w:szCs w:val="24"/>
          <w:u w:val="single"/>
        </w:rPr>
        <w:t>__</w:t>
      </w:r>
      <w:r w:rsidR="00086D1A" w:rsidRPr="00101F37">
        <w:rPr>
          <w:sz w:val="24"/>
          <w:szCs w:val="24"/>
          <w:u w:val="single"/>
        </w:rPr>
        <w:t>_</w:t>
      </w:r>
      <w:r w:rsidR="00086D1A" w:rsidRPr="00001AFB">
        <w:rPr>
          <w:sz w:val="24"/>
          <w:szCs w:val="24"/>
        </w:rPr>
        <w:t xml:space="preserve"> </w:t>
      </w:r>
      <w:r w:rsidR="00086D1A" w:rsidRPr="00101F37">
        <w:rPr>
          <w:b/>
          <w:sz w:val="24"/>
          <w:szCs w:val="24"/>
        </w:rPr>
        <w:t>[</w:t>
      </w:r>
      <w:r w:rsidR="00086D1A" w:rsidRPr="00001AFB">
        <w:rPr>
          <w:sz w:val="24"/>
          <w:szCs w:val="24"/>
        </w:rPr>
        <w:t>days to perform.  For each individual the list shall include:</w:t>
      </w:r>
      <w:r w:rsidR="00086D1A" w:rsidRPr="00001AFB">
        <w:rPr>
          <w:sz w:val="24"/>
          <w:szCs w:val="24"/>
        </w:rPr>
        <w:br/>
      </w:r>
    </w:p>
    <w:p w:rsidR="00086D1A" w:rsidRPr="00001AFB" w:rsidRDefault="00086D1A" w:rsidP="00C87775">
      <w:pPr>
        <w:tabs>
          <w:tab w:val="left" w:pos="0"/>
        </w:tabs>
        <w:suppressAutoHyphens/>
        <w:rPr>
          <w:sz w:val="24"/>
          <w:szCs w:val="24"/>
        </w:rPr>
      </w:pPr>
      <w:r w:rsidRPr="00001AFB">
        <w:rPr>
          <w:sz w:val="24"/>
          <w:szCs w:val="24"/>
        </w:rPr>
        <w:t xml:space="preserve">                Full Name</w:t>
      </w:r>
    </w:p>
    <w:p w:rsidR="00086D1A" w:rsidRPr="00001AFB" w:rsidRDefault="00086D1A" w:rsidP="00C87775">
      <w:pPr>
        <w:tabs>
          <w:tab w:val="left" w:pos="0"/>
        </w:tabs>
        <w:suppressAutoHyphens/>
        <w:rPr>
          <w:sz w:val="24"/>
          <w:szCs w:val="24"/>
        </w:rPr>
      </w:pPr>
      <w:r w:rsidRPr="00001AFB">
        <w:rPr>
          <w:sz w:val="24"/>
          <w:szCs w:val="24"/>
        </w:rPr>
        <w:t xml:space="preserve">                Place and Date of Birth</w:t>
      </w:r>
    </w:p>
    <w:p w:rsidR="00086D1A" w:rsidRPr="00001AFB" w:rsidRDefault="00086D1A" w:rsidP="00C87775">
      <w:pPr>
        <w:tabs>
          <w:tab w:val="left" w:pos="0"/>
        </w:tabs>
        <w:suppressAutoHyphens/>
        <w:rPr>
          <w:sz w:val="24"/>
          <w:szCs w:val="24"/>
        </w:rPr>
      </w:pPr>
      <w:r w:rsidRPr="00001AFB">
        <w:rPr>
          <w:sz w:val="24"/>
          <w:szCs w:val="24"/>
        </w:rPr>
        <w:t xml:space="preserve">                Current Address</w:t>
      </w:r>
    </w:p>
    <w:p w:rsidR="00086D1A" w:rsidRPr="00001AFB" w:rsidRDefault="00086D1A" w:rsidP="00C87775">
      <w:pPr>
        <w:tabs>
          <w:tab w:val="left" w:pos="0"/>
        </w:tabs>
        <w:suppressAutoHyphens/>
        <w:rPr>
          <w:sz w:val="24"/>
          <w:szCs w:val="24"/>
        </w:rPr>
      </w:pPr>
      <w:r w:rsidRPr="00001AFB">
        <w:rPr>
          <w:sz w:val="24"/>
          <w:szCs w:val="24"/>
        </w:rPr>
        <w:t xml:space="preserve">                Identification number</w:t>
      </w:r>
    </w:p>
    <w:p w:rsidR="00086D1A" w:rsidRPr="00001AFB" w:rsidRDefault="00086D1A" w:rsidP="00C87775">
      <w:pPr>
        <w:tabs>
          <w:tab w:val="left" w:pos="0"/>
        </w:tabs>
        <w:suppressAutoHyphens/>
        <w:rPr>
          <w:sz w:val="24"/>
          <w:szCs w:val="24"/>
        </w:rPr>
      </w:pPr>
      <w:r w:rsidRPr="00101F37">
        <w:rPr>
          <w:b/>
          <w:sz w:val="24"/>
          <w:szCs w:val="24"/>
        </w:rPr>
        <w:br/>
      </w:r>
      <w:r w:rsidRPr="00001AFB">
        <w:rPr>
          <w:sz w:val="24"/>
          <w:szCs w:val="24"/>
        </w:rPr>
        <w:tab/>
        <w:t>Failure to provide any of the above information may be considered grounds for rejection and/or resubmittal of the application.  Once the Government has completed the security screening and approved the applicants a badge will be provided to the individual for access to the site. This badge may be revoked at any time due to the falsification of data, or misconduct on site.</w:t>
      </w:r>
      <w:r w:rsidRPr="00001AFB">
        <w:rPr>
          <w:sz w:val="24"/>
          <w:szCs w:val="24"/>
        </w:rPr>
        <w:br/>
      </w:r>
    </w:p>
    <w:p w:rsidR="00086D1A" w:rsidRPr="00001AFB" w:rsidRDefault="007C64C0" w:rsidP="00F70DE8">
      <w:pPr>
        <w:tabs>
          <w:tab w:val="left" w:pos="0"/>
        </w:tabs>
        <w:suppressAutoHyphens/>
        <w:ind w:firstLine="720"/>
        <w:rPr>
          <w:sz w:val="24"/>
          <w:szCs w:val="24"/>
        </w:rPr>
      </w:pPr>
      <w:r w:rsidRPr="00001AFB">
        <w:rPr>
          <w:sz w:val="24"/>
          <w:szCs w:val="24"/>
        </w:rPr>
        <w:t>G.</w:t>
      </w:r>
      <w:r w:rsidR="00B16EE5" w:rsidRPr="00001AFB">
        <w:rPr>
          <w:sz w:val="24"/>
          <w:szCs w:val="24"/>
        </w:rPr>
        <w:t>5.3</w:t>
      </w:r>
      <w:r w:rsidR="00B16EE5" w:rsidRPr="00001AFB">
        <w:rPr>
          <w:sz w:val="24"/>
          <w:szCs w:val="24"/>
        </w:rPr>
        <w:tab/>
      </w:r>
      <w:r w:rsidR="00086D1A" w:rsidRPr="00001AFB">
        <w:rPr>
          <w:sz w:val="24"/>
          <w:szCs w:val="24"/>
        </w:rPr>
        <w:t>The Contractor shall provide an English speaking supervisor on site at all times.  This position is considered as key personnel under this purchase order.</w:t>
      </w:r>
    </w:p>
    <w:p w:rsidR="00086D1A" w:rsidRPr="00001AFB" w:rsidRDefault="00086D1A" w:rsidP="00C87775">
      <w:pPr>
        <w:tabs>
          <w:tab w:val="left" w:pos="0"/>
        </w:tabs>
        <w:suppressAutoHyphens/>
        <w:rPr>
          <w:sz w:val="24"/>
          <w:szCs w:val="24"/>
        </w:rPr>
      </w:pPr>
    </w:p>
    <w:p w:rsidR="00086D1A" w:rsidRPr="00001AFB" w:rsidRDefault="007C64C0" w:rsidP="00F70DE8">
      <w:pPr>
        <w:tabs>
          <w:tab w:val="left" w:pos="0"/>
        </w:tabs>
        <w:suppressAutoHyphens/>
        <w:ind w:firstLine="720"/>
        <w:rPr>
          <w:sz w:val="24"/>
          <w:szCs w:val="24"/>
        </w:rPr>
      </w:pPr>
      <w:r w:rsidRPr="00001AFB">
        <w:rPr>
          <w:sz w:val="24"/>
          <w:szCs w:val="24"/>
        </w:rPr>
        <w:t>G.</w:t>
      </w:r>
      <w:r w:rsidR="00B16EE5" w:rsidRPr="00001AFB">
        <w:rPr>
          <w:sz w:val="24"/>
          <w:szCs w:val="24"/>
        </w:rPr>
        <w:t>6.0</w:t>
      </w:r>
      <w:r w:rsidR="00B16EE5" w:rsidRPr="00001AFB">
        <w:rPr>
          <w:sz w:val="24"/>
          <w:szCs w:val="24"/>
        </w:rPr>
        <w:tab/>
      </w:r>
      <w:r w:rsidR="00086D1A" w:rsidRPr="00001AFB">
        <w:rPr>
          <w:sz w:val="24"/>
          <w:szCs w:val="24"/>
        </w:rPr>
        <w:t>Materials and Equipment</w:t>
      </w:r>
      <w:r w:rsidR="00B16EE5" w:rsidRPr="00001AFB">
        <w:rPr>
          <w:sz w:val="24"/>
          <w:szCs w:val="24"/>
        </w:rPr>
        <w:t xml:space="preserve"> - </w:t>
      </w:r>
      <w:r w:rsidR="00086D1A" w:rsidRPr="00001AFB">
        <w:rPr>
          <w:sz w:val="24"/>
          <w:szCs w:val="24"/>
        </w:rPr>
        <w:t>All materials and equipment incorporated into the work shall be new and for the purpose intended, unless otherwise specified.  All workmanship shall be of good quality and performed in a skillful manner that will withstand inspection by the Contracting Officer.</w:t>
      </w:r>
    </w:p>
    <w:p w:rsidR="00086D1A" w:rsidRPr="00001AFB" w:rsidRDefault="00086D1A" w:rsidP="00C87775">
      <w:pPr>
        <w:tabs>
          <w:tab w:val="left" w:pos="0"/>
        </w:tabs>
        <w:suppressAutoHyphens/>
        <w:rPr>
          <w:sz w:val="24"/>
          <w:szCs w:val="24"/>
        </w:rPr>
      </w:pPr>
      <w:r w:rsidRPr="00001AFB">
        <w:rPr>
          <w:sz w:val="24"/>
          <w:szCs w:val="24"/>
        </w:rPr>
        <w:tab/>
      </w:r>
      <w:r w:rsidRPr="00001AFB">
        <w:rPr>
          <w:sz w:val="24"/>
          <w:szCs w:val="24"/>
        </w:rPr>
        <w:tab/>
      </w:r>
    </w:p>
    <w:p w:rsidR="00086D1A" w:rsidRPr="00001AFB" w:rsidRDefault="007C64C0" w:rsidP="00F70DE8">
      <w:pPr>
        <w:tabs>
          <w:tab w:val="left" w:pos="0"/>
        </w:tabs>
        <w:suppressAutoHyphens/>
        <w:ind w:firstLine="720"/>
        <w:rPr>
          <w:sz w:val="24"/>
          <w:szCs w:val="24"/>
        </w:rPr>
      </w:pPr>
      <w:r w:rsidRPr="00001AFB">
        <w:rPr>
          <w:sz w:val="24"/>
          <w:szCs w:val="24"/>
        </w:rPr>
        <w:t>G.</w:t>
      </w:r>
      <w:r w:rsidR="00B16EE5" w:rsidRPr="00001AFB">
        <w:rPr>
          <w:sz w:val="24"/>
          <w:szCs w:val="24"/>
        </w:rPr>
        <w:t>7.0</w:t>
      </w:r>
      <w:r w:rsidR="00B16EE5" w:rsidRPr="00001AFB">
        <w:rPr>
          <w:sz w:val="24"/>
          <w:szCs w:val="24"/>
        </w:rPr>
        <w:tab/>
      </w:r>
      <w:r w:rsidR="00086D1A" w:rsidRPr="00A83CD0">
        <w:rPr>
          <w:caps/>
          <w:sz w:val="24"/>
          <w:szCs w:val="24"/>
          <w:u w:val="single"/>
        </w:rPr>
        <w:t>Special Warranties</w:t>
      </w:r>
    </w:p>
    <w:p w:rsidR="00086D1A" w:rsidRPr="00001AFB" w:rsidRDefault="00086D1A" w:rsidP="00C87775">
      <w:pPr>
        <w:tabs>
          <w:tab w:val="left" w:pos="0"/>
        </w:tabs>
        <w:suppressAutoHyphens/>
        <w:rPr>
          <w:sz w:val="24"/>
          <w:szCs w:val="24"/>
        </w:rPr>
      </w:pPr>
    </w:p>
    <w:p w:rsidR="00086D1A" w:rsidRPr="00001AFB" w:rsidRDefault="007C64C0" w:rsidP="00C87775">
      <w:pPr>
        <w:tabs>
          <w:tab w:val="left" w:pos="0"/>
        </w:tabs>
        <w:suppressAutoHyphens/>
        <w:rPr>
          <w:sz w:val="24"/>
          <w:szCs w:val="24"/>
        </w:rPr>
      </w:pPr>
      <w:r w:rsidRPr="00001AFB">
        <w:rPr>
          <w:sz w:val="24"/>
          <w:szCs w:val="24"/>
        </w:rPr>
        <w:t>G.</w:t>
      </w:r>
      <w:r w:rsidR="00B16EE5" w:rsidRPr="00001AFB">
        <w:rPr>
          <w:sz w:val="24"/>
          <w:szCs w:val="24"/>
        </w:rPr>
        <w:t>7.1</w:t>
      </w:r>
      <w:r w:rsidR="00B16EE5" w:rsidRPr="00001AFB">
        <w:rPr>
          <w:sz w:val="24"/>
          <w:szCs w:val="24"/>
        </w:rPr>
        <w:tab/>
      </w:r>
      <w:r w:rsidR="00086D1A" w:rsidRPr="00001AFB">
        <w:rPr>
          <w:sz w:val="24"/>
          <w:szCs w:val="24"/>
        </w:rPr>
        <w:t>Any special warranties that may be required under the contract shall be subject to the stipulations set forth in 52.246-21, "Warranty of Construction", as long as they are not in conflict.</w:t>
      </w:r>
      <w:r w:rsidR="00086D1A" w:rsidRPr="00001AFB">
        <w:rPr>
          <w:sz w:val="24"/>
          <w:szCs w:val="24"/>
        </w:rPr>
        <w:br/>
      </w:r>
    </w:p>
    <w:p w:rsidR="00086D1A" w:rsidRPr="00001AFB" w:rsidRDefault="007C64C0" w:rsidP="00F70DE8">
      <w:pPr>
        <w:tabs>
          <w:tab w:val="left" w:pos="0"/>
        </w:tabs>
        <w:suppressAutoHyphens/>
        <w:ind w:firstLine="720"/>
        <w:rPr>
          <w:sz w:val="24"/>
          <w:szCs w:val="24"/>
        </w:rPr>
      </w:pPr>
      <w:r w:rsidRPr="00001AFB">
        <w:rPr>
          <w:sz w:val="24"/>
          <w:szCs w:val="24"/>
        </w:rPr>
        <w:t>G.</w:t>
      </w:r>
      <w:r w:rsidR="00B16EE5" w:rsidRPr="00001AFB">
        <w:rPr>
          <w:sz w:val="24"/>
          <w:szCs w:val="24"/>
        </w:rPr>
        <w:t>7.2</w:t>
      </w:r>
      <w:r w:rsidR="00B16EE5" w:rsidRPr="00001AFB">
        <w:rPr>
          <w:sz w:val="24"/>
          <w:szCs w:val="24"/>
        </w:rPr>
        <w:tab/>
      </w:r>
      <w:r w:rsidR="00086D1A" w:rsidRPr="00001AFB">
        <w:rPr>
          <w:sz w:val="24"/>
          <w:szCs w:val="24"/>
        </w:rPr>
        <w:t xml:space="preserve">The Contractor shall obtain and furnish to the Government all information required to make any subcontractor's, </w:t>
      </w:r>
      <w:r w:rsidR="00615A5E" w:rsidRPr="00001AFB">
        <w:rPr>
          <w:sz w:val="24"/>
          <w:szCs w:val="24"/>
        </w:rPr>
        <w:t>manufacturers</w:t>
      </w:r>
      <w:r w:rsidR="00086D1A" w:rsidRPr="00001AFB">
        <w:rPr>
          <w:sz w:val="24"/>
          <w:szCs w:val="24"/>
        </w:rPr>
        <w:t xml:space="preserve">, or supplier's guarantee or warranty legally binding and effective.  The </w:t>
      </w:r>
      <w:r w:rsidR="00944F29">
        <w:rPr>
          <w:sz w:val="24"/>
          <w:szCs w:val="24"/>
        </w:rPr>
        <w:t>C</w:t>
      </w:r>
      <w:r w:rsidR="00086D1A" w:rsidRPr="00001AFB">
        <w:rPr>
          <w:sz w:val="24"/>
          <w:szCs w:val="24"/>
        </w:rPr>
        <w:t>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086D1A" w:rsidRPr="00001AFB" w:rsidRDefault="00086D1A" w:rsidP="00C87775">
      <w:pPr>
        <w:tabs>
          <w:tab w:val="left" w:pos="0"/>
        </w:tabs>
        <w:suppressAutoHyphens/>
        <w:rPr>
          <w:sz w:val="24"/>
          <w:szCs w:val="24"/>
        </w:rPr>
      </w:pPr>
    </w:p>
    <w:p w:rsidR="00086D1A" w:rsidRPr="00001AFB" w:rsidRDefault="007C64C0" w:rsidP="00F70DE8">
      <w:pPr>
        <w:tabs>
          <w:tab w:val="left" w:pos="0"/>
        </w:tabs>
        <w:suppressAutoHyphens/>
        <w:ind w:firstLine="720"/>
        <w:rPr>
          <w:sz w:val="24"/>
          <w:szCs w:val="24"/>
        </w:rPr>
      </w:pPr>
      <w:r w:rsidRPr="00001AFB">
        <w:rPr>
          <w:sz w:val="24"/>
          <w:szCs w:val="24"/>
        </w:rPr>
        <w:t>G.</w:t>
      </w:r>
      <w:r w:rsidR="00B16EE5" w:rsidRPr="00001AFB">
        <w:rPr>
          <w:sz w:val="24"/>
          <w:szCs w:val="24"/>
        </w:rPr>
        <w:t>8.0</w:t>
      </w:r>
      <w:r w:rsidR="00B16EE5" w:rsidRPr="00001AFB">
        <w:rPr>
          <w:sz w:val="24"/>
          <w:szCs w:val="24"/>
        </w:rPr>
        <w:tab/>
      </w:r>
      <w:r w:rsidR="00086D1A" w:rsidRPr="00A83CD0">
        <w:rPr>
          <w:caps/>
          <w:sz w:val="24"/>
          <w:szCs w:val="24"/>
          <w:u w:val="single"/>
        </w:rPr>
        <w:t>Equitable Adjustments</w:t>
      </w:r>
    </w:p>
    <w:p w:rsidR="00086D1A" w:rsidRPr="00001AFB" w:rsidRDefault="00086D1A" w:rsidP="00C87775">
      <w:pPr>
        <w:tabs>
          <w:tab w:val="left" w:pos="0"/>
        </w:tabs>
        <w:suppressAutoHyphens/>
        <w:rPr>
          <w:sz w:val="24"/>
          <w:szCs w:val="24"/>
        </w:rPr>
      </w:pPr>
    </w:p>
    <w:p w:rsidR="00086D1A" w:rsidRPr="00001AFB" w:rsidRDefault="00086D1A" w:rsidP="00C87775">
      <w:pPr>
        <w:suppressAutoHyphens/>
        <w:rPr>
          <w:sz w:val="24"/>
          <w:szCs w:val="24"/>
        </w:rPr>
      </w:pPr>
      <w:r w:rsidRPr="00001AFB">
        <w:rPr>
          <w:sz w:val="24"/>
          <w:szCs w:val="24"/>
        </w:rPr>
        <w:tab/>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086D1A" w:rsidRPr="00001AFB" w:rsidRDefault="00086D1A" w:rsidP="00B16EE5">
      <w:pPr>
        <w:numPr>
          <w:ilvl w:val="0"/>
          <w:numId w:val="10"/>
        </w:numPr>
        <w:tabs>
          <w:tab w:val="clear" w:pos="360"/>
          <w:tab w:val="num" w:pos="1080"/>
        </w:tabs>
        <w:suppressAutoHyphens/>
        <w:ind w:left="1080"/>
        <w:rPr>
          <w:sz w:val="24"/>
          <w:szCs w:val="24"/>
        </w:rPr>
      </w:pPr>
      <w:r w:rsidRPr="00001AFB">
        <w:rPr>
          <w:sz w:val="24"/>
          <w:szCs w:val="24"/>
        </w:rPr>
        <w:t>the date, circumstances, and applicable contract clause authorizing an equitable adjustment and</w:t>
      </w:r>
    </w:p>
    <w:p w:rsidR="00086D1A" w:rsidRPr="00001AFB" w:rsidRDefault="00086D1A" w:rsidP="00B16EE5">
      <w:pPr>
        <w:numPr>
          <w:ilvl w:val="0"/>
          <w:numId w:val="10"/>
        </w:numPr>
        <w:tabs>
          <w:tab w:val="clear" w:pos="360"/>
          <w:tab w:val="num" w:pos="1080"/>
        </w:tabs>
        <w:suppressAutoHyphens/>
        <w:ind w:left="1080"/>
        <w:rPr>
          <w:sz w:val="24"/>
          <w:szCs w:val="24"/>
        </w:rPr>
      </w:pPr>
      <w:r w:rsidRPr="00001AFB">
        <w:rPr>
          <w:sz w:val="24"/>
          <w:szCs w:val="24"/>
        </w:rPr>
        <w:t>that the Contractor regards the event as a changed condition for which an equitable adjustmen</w:t>
      </w:r>
      <w:r w:rsidR="00B16EE5" w:rsidRPr="00001AFB">
        <w:rPr>
          <w:sz w:val="24"/>
          <w:szCs w:val="24"/>
        </w:rPr>
        <w:t>t is allowed under the contract</w:t>
      </w:r>
      <w:r w:rsidRPr="00001AFB">
        <w:rPr>
          <w:sz w:val="24"/>
          <w:szCs w:val="24"/>
        </w:rPr>
        <w:br/>
      </w:r>
    </w:p>
    <w:p w:rsidR="00086D1A" w:rsidRPr="00001AFB" w:rsidRDefault="00086D1A" w:rsidP="00C87775">
      <w:pPr>
        <w:tabs>
          <w:tab w:val="left" w:pos="0"/>
        </w:tabs>
        <w:suppressAutoHyphens/>
        <w:rPr>
          <w:sz w:val="24"/>
          <w:szCs w:val="24"/>
        </w:rPr>
      </w:pPr>
      <w:r w:rsidRPr="00001AFB">
        <w:rPr>
          <w:sz w:val="24"/>
          <w:szCs w:val="24"/>
        </w:rPr>
        <w:tab/>
        <w:t>The Contractor shall provide written notice of a differing site condition within 10 calendar days of occurrence following FAR 52.236-2, Differing Site Conditions.</w:t>
      </w:r>
    </w:p>
    <w:p w:rsidR="00086D1A" w:rsidRPr="00001AFB" w:rsidRDefault="00086D1A" w:rsidP="00C87775">
      <w:pPr>
        <w:tabs>
          <w:tab w:val="left" w:pos="0"/>
        </w:tabs>
        <w:suppressAutoHyphens/>
        <w:rPr>
          <w:sz w:val="24"/>
          <w:szCs w:val="24"/>
          <w:u w:val="single"/>
        </w:rPr>
      </w:pPr>
    </w:p>
    <w:p w:rsidR="00086D1A" w:rsidRPr="00001AFB" w:rsidRDefault="007C64C0" w:rsidP="00F70DE8">
      <w:pPr>
        <w:tabs>
          <w:tab w:val="left" w:pos="0"/>
        </w:tabs>
        <w:suppressAutoHyphens/>
        <w:ind w:firstLine="720"/>
        <w:rPr>
          <w:sz w:val="24"/>
          <w:szCs w:val="24"/>
        </w:rPr>
      </w:pPr>
      <w:r w:rsidRPr="00001AFB">
        <w:rPr>
          <w:sz w:val="24"/>
          <w:szCs w:val="24"/>
        </w:rPr>
        <w:t>G.</w:t>
      </w:r>
      <w:r w:rsidR="00B16EE5" w:rsidRPr="00001AFB">
        <w:rPr>
          <w:sz w:val="24"/>
          <w:szCs w:val="24"/>
        </w:rPr>
        <w:t>9.0</w:t>
      </w:r>
      <w:r w:rsidR="00B16EE5" w:rsidRPr="00001AFB">
        <w:rPr>
          <w:sz w:val="24"/>
          <w:szCs w:val="24"/>
        </w:rPr>
        <w:tab/>
      </w:r>
      <w:r w:rsidR="00086D1A" w:rsidRPr="00A83CD0">
        <w:rPr>
          <w:caps/>
          <w:sz w:val="24"/>
          <w:szCs w:val="24"/>
          <w:u w:val="single"/>
        </w:rPr>
        <w:t>Zoning Approvals and Permits</w:t>
      </w:r>
    </w:p>
    <w:p w:rsidR="00086D1A" w:rsidRPr="00001AFB" w:rsidRDefault="00086D1A" w:rsidP="00C87775">
      <w:pPr>
        <w:tabs>
          <w:tab w:val="left" w:pos="0"/>
        </w:tabs>
        <w:suppressAutoHyphens/>
        <w:rPr>
          <w:sz w:val="24"/>
          <w:szCs w:val="24"/>
        </w:rPr>
      </w:pPr>
    </w:p>
    <w:p w:rsidR="00086D1A" w:rsidRPr="00001AFB" w:rsidRDefault="00086D1A" w:rsidP="00C87775">
      <w:pPr>
        <w:tabs>
          <w:tab w:val="left" w:pos="0"/>
        </w:tabs>
        <w:suppressAutoHyphens/>
        <w:rPr>
          <w:sz w:val="24"/>
          <w:szCs w:val="24"/>
        </w:rPr>
      </w:pPr>
      <w:r w:rsidRPr="00001AFB">
        <w:rPr>
          <w:sz w:val="24"/>
          <w:szCs w:val="24"/>
        </w:rPr>
        <w:tab/>
        <w:t>The Government shall be responsible for:</w:t>
      </w:r>
    </w:p>
    <w:p w:rsidR="00B16EE5" w:rsidRPr="00001AFB" w:rsidRDefault="00B16EE5" w:rsidP="00C87775">
      <w:pPr>
        <w:tabs>
          <w:tab w:val="left" w:pos="0"/>
        </w:tabs>
        <w:suppressAutoHyphens/>
        <w:rPr>
          <w:sz w:val="24"/>
          <w:szCs w:val="24"/>
        </w:rPr>
      </w:pPr>
    </w:p>
    <w:p w:rsidR="00086D1A" w:rsidRPr="00001AFB" w:rsidRDefault="00086D1A" w:rsidP="00B16EE5">
      <w:pPr>
        <w:numPr>
          <w:ilvl w:val="0"/>
          <w:numId w:val="28"/>
        </w:numPr>
        <w:tabs>
          <w:tab w:val="left" w:pos="0"/>
        </w:tabs>
        <w:suppressAutoHyphens/>
        <w:rPr>
          <w:sz w:val="24"/>
          <w:szCs w:val="24"/>
        </w:rPr>
      </w:pPr>
      <w:r w:rsidRPr="00001AFB">
        <w:rPr>
          <w:sz w:val="24"/>
          <w:szCs w:val="24"/>
        </w:rPr>
        <w:t>obtaining proper zoning or other land use control approval for the project</w:t>
      </w:r>
    </w:p>
    <w:p w:rsidR="00086D1A" w:rsidRPr="00001AFB" w:rsidRDefault="00086D1A" w:rsidP="00B16EE5">
      <w:pPr>
        <w:numPr>
          <w:ilvl w:val="0"/>
          <w:numId w:val="28"/>
        </w:numPr>
        <w:tabs>
          <w:tab w:val="left" w:pos="0"/>
        </w:tabs>
        <w:suppressAutoHyphens/>
        <w:rPr>
          <w:sz w:val="24"/>
          <w:szCs w:val="24"/>
        </w:rPr>
      </w:pPr>
      <w:r w:rsidRPr="00001AFB">
        <w:rPr>
          <w:sz w:val="24"/>
          <w:szCs w:val="24"/>
        </w:rPr>
        <w:t>obtaining the approval of the Contracting Drawings and Specifications</w:t>
      </w:r>
    </w:p>
    <w:p w:rsidR="00086D1A" w:rsidRPr="00001AFB" w:rsidRDefault="00086D1A" w:rsidP="00B16EE5">
      <w:pPr>
        <w:numPr>
          <w:ilvl w:val="0"/>
          <w:numId w:val="28"/>
        </w:numPr>
        <w:tabs>
          <w:tab w:val="left" w:pos="0"/>
        </w:tabs>
        <w:suppressAutoHyphens/>
        <w:rPr>
          <w:sz w:val="24"/>
          <w:szCs w:val="24"/>
        </w:rPr>
      </w:pPr>
      <w:r w:rsidRPr="00001AFB">
        <w:rPr>
          <w:sz w:val="24"/>
          <w:szCs w:val="24"/>
        </w:rPr>
        <w:t xml:space="preserve">paying fees due for the foregoing; and, </w:t>
      </w:r>
    </w:p>
    <w:p w:rsidR="00086D1A" w:rsidRPr="00001AFB" w:rsidRDefault="00086D1A" w:rsidP="00B16EE5">
      <w:pPr>
        <w:numPr>
          <w:ilvl w:val="0"/>
          <w:numId w:val="28"/>
        </w:numPr>
        <w:tabs>
          <w:tab w:val="left" w:pos="0"/>
        </w:tabs>
        <w:suppressAutoHyphens/>
        <w:rPr>
          <w:sz w:val="24"/>
          <w:szCs w:val="24"/>
        </w:rPr>
      </w:pPr>
      <w:r w:rsidRPr="00001AFB">
        <w:rPr>
          <w:sz w:val="24"/>
          <w:szCs w:val="24"/>
        </w:rPr>
        <w:t>for obtaining and paying for the initial building permits.</w:t>
      </w:r>
    </w:p>
    <w:p w:rsidR="00086D1A" w:rsidRPr="00001AFB" w:rsidRDefault="00745234" w:rsidP="00C87775">
      <w:pPr>
        <w:tabs>
          <w:tab w:val="left" w:pos="0"/>
        </w:tabs>
        <w:suppressAutoHyphens/>
        <w:rPr>
          <w:sz w:val="24"/>
          <w:szCs w:val="24"/>
        </w:rPr>
      </w:pPr>
      <w:r>
        <w:rPr>
          <w:sz w:val="24"/>
          <w:szCs w:val="24"/>
        </w:rPr>
        <w:br w:type="page"/>
      </w:r>
      <w:r w:rsidR="00086D1A" w:rsidRPr="00001AFB">
        <w:rPr>
          <w:sz w:val="24"/>
          <w:szCs w:val="24"/>
        </w:rPr>
        <w:lastRenderedPageBreak/>
        <w:t>H.</w:t>
      </w:r>
      <w:r w:rsidR="00944F29">
        <w:rPr>
          <w:sz w:val="24"/>
          <w:szCs w:val="24"/>
        </w:rPr>
        <w:tab/>
      </w:r>
      <w:r w:rsidR="00086D1A" w:rsidRPr="00944F29">
        <w:rPr>
          <w:sz w:val="24"/>
          <w:szCs w:val="24"/>
          <w:u w:val="single"/>
        </w:rPr>
        <w:t>CLAUSES</w:t>
      </w:r>
    </w:p>
    <w:p w:rsidR="00086D1A" w:rsidRPr="00001AFB" w:rsidRDefault="00086D1A" w:rsidP="00C87775">
      <w:pPr>
        <w:tabs>
          <w:tab w:val="left" w:pos="0"/>
        </w:tabs>
        <w:suppressAutoHyphens/>
        <w:rPr>
          <w:b/>
          <w:sz w:val="24"/>
          <w:szCs w:val="24"/>
        </w:rPr>
      </w:pPr>
    </w:p>
    <w:p w:rsidR="00745234" w:rsidRDefault="00745234" w:rsidP="00745234">
      <w:pPr>
        <w:rPr>
          <w:sz w:val="24"/>
          <w:szCs w:val="24"/>
        </w:rPr>
      </w:pPr>
      <w:r>
        <w:rPr>
          <w:sz w:val="24"/>
          <w:szCs w:val="24"/>
        </w:rPr>
        <w:tab/>
      </w:r>
      <w:r w:rsidR="006B058E" w:rsidRPr="00001AFB">
        <w:rPr>
          <w:sz w:val="24"/>
          <w:szCs w:val="24"/>
        </w:rPr>
        <w:t xml:space="preserve">This contract incorporates one or more clauses by reference, with the same force and effect as if they were given in full text. Upon request, the Contracting Officer will make their full text </w:t>
      </w:r>
      <w:r w:rsidR="006B058E" w:rsidRPr="0096061C">
        <w:rPr>
          <w:sz w:val="24"/>
          <w:szCs w:val="24"/>
        </w:rPr>
        <w:t xml:space="preserve">available. Also, the full text of a clause may be accessed electronically at this/these </w:t>
      </w:r>
      <w:r w:rsidR="00BF1179" w:rsidRPr="0096061C">
        <w:rPr>
          <w:sz w:val="24"/>
          <w:szCs w:val="24"/>
        </w:rPr>
        <w:t>address (</w:t>
      </w:r>
      <w:r w:rsidR="006B058E" w:rsidRPr="0096061C">
        <w:rPr>
          <w:sz w:val="24"/>
          <w:szCs w:val="24"/>
        </w:rPr>
        <w:t>es):</w:t>
      </w:r>
      <w:r w:rsidR="00967585">
        <w:rPr>
          <w:sz w:val="24"/>
          <w:szCs w:val="24"/>
        </w:rPr>
        <w:t xml:space="preserve"> </w:t>
      </w:r>
      <w:r>
        <w:rPr>
          <w:sz w:val="24"/>
          <w:szCs w:val="24"/>
        </w:rPr>
        <w:t xml:space="preserve"> </w:t>
      </w:r>
      <w:hyperlink r:id="rId18" w:history="1">
        <w:r w:rsidR="006B058E" w:rsidRPr="0096061C">
          <w:rPr>
            <w:rStyle w:val="Hyperlink"/>
            <w:i/>
            <w:color w:val="auto"/>
            <w:sz w:val="24"/>
            <w:szCs w:val="24"/>
          </w:rPr>
          <w:t>http://www.acquisition.gov/far/</w:t>
        </w:r>
      </w:hyperlink>
      <w:r w:rsidR="006B058E" w:rsidRPr="0096061C">
        <w:rPr>
          <w:sz w:val="24"/>
          <w:szCs w:val="24"/>
        </w:rPr>
        <w:t xml:space="preserve"> or</w:t>
      </w:r>
      <w:r>
        <w:rPr>
          <w:sz w:val="24"/>
          <w:szCs w:val="24"/>
        </w:rPr>
        <w:t xml:space="preserve"> </w:t>
      </w:r>
      <w:hyperlink r:id="rId19" w:history="1">
        <w:r w:rsidR="006B058E" w:rsidRPr="0096061C">
          <w:rPr>
            <w:rStyle w:val="Hyperlink"/>
            <w:i/>
            <w:color w:val="auto"/>
            <w:sz w:val="24"/>
            <w:szCs w:val="24"/>
          </w:rPr>
          <w:t>http://farsite.hill.af.mil/vffara.htm</w:t>
        </w:r>
      </w:hyperlink>
      <w:r w:rsidRPr="00745234">
        <w:rPr>
          <w:i/>
          <w:sz w:val="24"/>
          <w:szCs w:val="24"/>
        </w:rPr>
        <w:t xml:space="preserve">.  </w:t>
      </w:r>
      <w:r>
        <w:rPr>
          <w:sz w:val="24"/>
          <w:szCs w:val="24"/>
        </w:rPr>
        <w:t>Please note t</w:t>
      </w:r>
      <w:r w:rsidR="006B058E" w:rsidRPr="0096061C">
        <w:rPr>
          <w:sz w:val="24"/>
          <w:szCs w:val="24"/>
        </w:rPr>
        <w:t xml:space="preserve">hese addresses are subject to change.  </w:t>
      </w:r>
    </w:p>
    <w:p w:rsidR="00745234" w:rsidRDefault="00745234" w:rsidP="00745234">
      <w:pPr>
        <w:ind w:firstLine="720"/>
        <w:rPr>
          <w:sz w:val="24"/>
          <w:szCs w:val="24"/>
        </w:rPr>
      </w:pPr>
    </w:p>
    <w:p w:rsidR="006B058E" w:rsidRPr="008C4F40" w:rsidRDefault="006B058E" w:rsidP="00745234">
      <w:pPr>
        <w:ind w:firstLine="720"/>
        <w:rPr>
          <w:sz w:val="24"/>
          <w:szCs w:val="24"/>
        </w:rPr>
      </w:pPr>
      <w:r w:rsidRPr="008C4F40">
        <w:rPr>
          <w:sz w:val="24"/>
          <w:szCs w:val="24"/>
        </w:rPr>
        <w:t xml:space="preserve">If the Federal Acquisition Regulation (FAR) is not available at the locations indicated above, use the Department of State Acquisition website at </w:t>
      </w:r>
      <w:hyperlink r:id="rId20" w:history="1">
        <w:r w:rsidR="008C4F40" w:rsidRPr="008C4F40">
          <w:rPr>
            <w:rStyle w:val="Hyperlink"/>
            <w:sz w:val="24"/>
            <w:szCs w:val="24"/>
          </w:rPr>
          <w:t>https://www.ecfr.gov/cgi-bin/text-idx?SID=2e978208d0d2aa44fb9502725ecac4e5&amp;mc=true&amp;tpl=/ecfrbrowse/Title48/48chapter6.tpl</w:t>
        </w:r>
      </w:hyperlink>
      <w:r w:rsidRPr="008C4F40">
        <w:rPr>
          <w:sz w:val="24"/>
          <w:szCs w:val="24"/>
        </w:rPr>
        <w:t xml:space="preserve">to </w:t>
      </w:r>
      <w:r w:rsidR="00D6349D" w:rsidRPr="008C4F40">
        <w:rPr>
          <w:sz w:val="24"/>
          <w:szCs w:val="24"/>
        </w:rPr>
        <w:t xml:space="preserve">access </w:t>
      </w:r>
      <w:r w:rsidRPr="008C4F40">
        <w:rPr>
          <w:sz w:val="24"/>
          <w:szCs w:val="24"/>
        </w:rPr>
        <w:t>links to the FAR.</w:t>
      </w:r>
      <w:r w:rsidR="00967585" w:rsidRPr="008C4F40">
        <w:rPr>
          <w:sz w:val="24"/>
          <w:szCs w:val="24"/>
        </w:rPr>
        <w:t xml:space="preserve">  </w:t>
      </w:r>
      <w:r w:rsidRPr="008C4F40">
        <w:rPr>
          <w:sz w:val="24"/>
          <w:szCs w:val="24"/>
        </w:rPr>
        <w:t>You may also use an internet “search engine” (for example, Google, Yahoo, Excite) to obtain the latest location of the most current FAR.</w:t>
      </w:r>
    </w:p>
    <w:p w:rsidR="006B058E" w:rsidRPr="008C4F40" w:rsidRDefault="006B058E" w:rsidP="006B058E">
      <w:pPr>
        <w:rPr>
          <w:sz w:val="24"/>
          <w:szCs w:val="24"/>
        </w:rPr>
      </w:pPr>
    </w:p>
    <w:p w:rsidR="006B058E" w:rsidRDefault="00604C3D" w:rsidP="006B058E">
      <w:pPr>
        <w:rPr>
          <w:sz w:val="24"/>
          <w:szCs w:val="24"/>
        </w:rPr>
      </w:pPr>
      <w:r>
        <w:rPr>
          <w:sz w:val="24"/>
          <w:szCs w:val="24"/>
        </w:rPr>
        <w:t>The following Federal Acquisition Regulation clause(s) is/are incorporated by reference (48 CFR CH. 1):</w:t>
      </w:r>
      <w:r w:rsidR="006B058E" w:rsidRPr="00001AFB">
        <w:rPr>
          <w:sz w:val="24"/>
          <w:szCs w:val="24"/>
        </w:rPr>
        <w:br/>
      </w:r>
    </w:p>
    <w:p w:rsidR="006B058E" w:rsidRDefault="006B058E" w:rsidP="006B058E">
      <w:pPr>
        <w:rPr>
          <w:sz w:val="24"/>
          <w:szCs w:val="24"/>
        </w:rPr>
      </w:pPr>
      <w:r w:rsidRPr="006B058E">
        <w:rPr>
          <w:sz w:val="24"/>
          <w:szCs w:val="24"/>
          <w:u w:val="single"/>
        </w:rPr>
        <w:t>CLAUSE</w:t>
      </w:r>
      <w:r>
        <w:rPr>
          <w:sz w:val="24"/>
          <w:szCs w:val="24"/>
        </w:rPr>
        <w:tab/>
      </w:r>
      <w:r w:rsidRPr="006B058E">
        <w:rPr>
          <w:sz w:val="24"/>
          <w:szCs w:val="24"/>
          <w:u w:val="single"/>
        </w:rPr>
        <w:t>TITLE AND DATE</w:t>
      </w:r>
    </w:p>
    <w:p w:rsidR="006B058E" w:rsidRDefault="006B058E" w:rsidP="006B058E">
      <w:pPr>
        <w:rPr>
          <w:sz w:val="24"/>
          <w:szCs w:val="24"/>
        </w:rPr>
      </w:pPr>
    </w:p>
    <w:p w:rsidR="006B058E" w:rsidRPr="00850356" w:rsidRDefault="006B058E" w:rsidP="006B058E">
      <w:pPr>
        <w:tabs>
          <w:tab w:val="left" w:pos="0"/>
        </w:tabs>
        <w:suppressAutoHyphens/>
        <w:rPr>
          <w:sz w:val="24"/>
          <w:szCs w:val="24"/>
        </w:rPr>
      </w:pPr>
      <w:r w:rsidRPr="00850356">
        <w:rPr>
          <w:sz w:val="24"/>
          <w:szCs w:val="24"/>
        </w:rPr>
        <w:t>52.202-1</w:t>
      </w:r>
      <w:r w:rsidRPr="00850356">
        <w:rPr>
          <w:sz w:val="24"/>
          <w:szCs w:val="24"/>
        </w:rPr>
        <w:tab/>
      </w:r>
      <w:r w:rsidR="008D7CAF" w:rsidRPr="00850356">
        <w:rPr>
          <w:sz w:val="24"/>
          <w:szCs w:val="24"/>
        </w:rPr>
        <w:t>DEFINITIONS (NOV 2013</w:t>
      </w:r>
      <w:r w:rsidRPr="00850356">
        <w:rPr>
          <w:sz w:val="24"/>
          <w:szCs w:val="24"/>
        </w:rPr>
        <w:t>)</w:t>
      </w:r>
    </w:p>
    <w:p w:rsidR="006B058E" w:rsidRPr="00850356" w:rsidRDefault="006B058E" w:rsidP="006B058E">
      <w:pPr>
        <w:tabs>
          <w:tab w:val="left" w:pos="0"/>
        </w:tabs>
        <w:suppressAutoHyphens/>
        <w:rPr>
          <w:sz w:val="24"/>
          <w:szCs w:val="24"/>
        </w:rPr>
      </w:pPr>
    </w:p>
    <w:p w:rsidR="006B058E" w:rsidRPr="001D3845" w:rsidRDefault="006B058E" w:rsidP="00850356">
      <w:pPr>
        <w:tabs>
          <w:tab w:val="left" w:pos="0"/>
        </w:tabs>
        <w:suppressAutoHyphens/>
        <w:ind w:left="1440" w:hanging="1440"/>
        <w:rPr>
          <w:b/>
          <w:i/>
          <w:sz w:val="24"/>
          <w:szCs w:val="24"/>
        </w:rPr>
      </w:pPr>
      <w:r w:rsidRPr="00850356">
        <w:rPr>
          <w:sz w:val="24"/>
          <w:szCs w:val="24"/>
        </w:rPr>
        <w:t>52.204-9</w:t>
      </w:r>
      <w:r w:rsidRPr="00850356">
        <w:rPr>
          <w:sz w:val="24"/>
          <w:szCs w:val="24"/>
        </w:rPr>
        <w:tab/>
        <w:t xml:space="preserve">PERSONAL </w:t>
      </w:r>
      <w:r w:rsidR="00850356">
        <w:rPr>
          <w:sz w:val="24"/>
          <w:szCs w:val="24"/>
        </w:rPr>
        <w:t xml:space="preserve">IDENTITY </w:t>
      </w:r>
      <w:r w:rsidRPr="00850356">
        <w:rPr>
          <w:sz w:val="24"/>
          <w:szCs w:val="24"/>
        </w:rPr>
        <w:t>VERIFICATION OF CONTRACTOR PERSONNEL</w:t>
      </w:r>
      <w:r w:rsidR="00850356">
        <w:rPr>
          <w:sz w:val="24"/>
          <w:szCs w:val="24"/>
        </w:rPr>
        <w:t xml:space="preserve"> (</w:t>
      </w:r>
      <w:r w:rsidRPr="001D3845">
        <w:rPr>
          <w:sz w:val="24"/>
          <w:szCs w:val="24"/>
        </w:rPr>
        <w:t xml:space="preserve">JAN 2011) </w:t>
      </w:r>
    </w:p>
    <w:p w:rsidR="006B058E" w:rsidRPr="001D3845" w:rsidRDefault="006B058E" w:rsidP="006B058E">
      <w:pPr>
        <w:tabs>
          <w:tab w:val="left" w:pos="0"/>
        </w:tabs>
        <w:suppressAutoHyphens/>
        <w:ind w:left="2160" w:hanging="2160"/>
        <w:rPr>
          <w:sz w:val="24"/>
          <w:szCs w:val="24"/>
        </w:rPr>
      </w:pPr>
    </w:p>
    <w:p w:rsidR="006B058E" w:rsidRPr="001D3845" w:rsidRDefault="006B058E" w:rsidP="006B058E">
      <w:pPr>
        <w:tabs>
          <w:tab w:val="left" w:pos="0"/>
        </w:tabs>
        <w:suppressAutoHyphens/>
        <w:ind w:left="1440" w:hanging="1440"/>
        <w:rPr>
          <w:sz w:val="24"/>
          <w:szCs w:val="24"/>
        </w:rPr>
      </w:pPr>
      <w:r w:rsidRPr="001D3845">
        <w:rPr>
          <w:sz w:val="24"/>
          <w:szCs w:val="24"/>
        </w:rPr>
        <w:t>52.204-10</w:t>
      </w:r>
      <w:r w:rsidRPr="001D3845">
        <w:rPr>
          <w:sz w:val="24"/>
          <w:szCs w:val="24"/>
        </w:rPr>
        <w:tab/>
        <w:t>REPORTING EXECUTIVE COMPENSATION AND FIRST-TIER SUBCONTRACT AWARDS (</w:t>
      </w:r>
      <w:r w:rsidR="00A11B33">
        <w:rPr>
          <w:sz w:val="24"/>
          <w:szCs w:val="24"/>
        </w:rPr>
        <w:t>OCT 2015</w:t>
      </w:r>
      <w:r w:rsidRPr="001D3845">
        <w:rPr>
          <w:sz w:val="24"/>
          <w:szCs w:val="24"/>
        </w:rPr>
        <w:t>)</w:t>
      </w:r>
    </w:p>
    <w:p w:rsidR="006B058E" w:rsidRPr="001D3845" w:rsidRDefault="006B058E" w:rsidP="006B058E">
      <w:pPr>
        <w:tabs>
          <w:tab w:val="left" w:pos="0"/>
        </w:tabs>
        <w:suppressAutoHyphens/>
        <w:ind w:left="2160" w:hanging="2160"/>
        <w:rPr>
          <w:sz w:val="24"/>
          <w:szCs w:val="24"/>
        </w:rPr>
      </w:pPr>
    </w:p>
    <w:p w:rsidR="006B058E" w:rsidRDefault="006B058E" w:rsidP="006B058E">
      <w:pPr>
        <w:tabs>
          <w:tab w:val="left" w:pos="0"/>
        </w:tabs>
        <w:suppressAutoHyphens/>
        <w:ind w:left="2160" w:hanging="2160"/>
        <w:rPr>
          <w:sz w:val="24"/>
          <w:szCs w:val="24"/>
        </w:rPr>
      </w:pPr>
      <w:r w:rsidRPr="001D3845">
        <w:rPr>
          <w:sz w:val="24"/>
          <w:szCs w:val="24"/>
        </w:rPr>
        <w:t xml:space="preserve">52.204-13 </w:t>
      </w:r>
      <w:r w:rsidRPr="001D3845">
        <w:rPr>
          <w:sz w:val="24"/>
          <w:szCs w:val="24"/>
        </w:rPr>
        <w:tab/>
        <w:t>SYSTEM FOR AWARD MANAGEMENT MAINTENANCE (</w:t>
      </w:r>
      <w:r w:rsidR="008C4F40">
        <w:rPr>
          <w:sz w:val="24"/>
          <w:szCs w:val="24"/>
        </w:rPr>
        <w:t>OCT 2016</w:t>
      </w:r>
      <w:r w:rsidRPr="001D3845">
        <w:rPr>
          <w:sz w:val="24"/>
          <w:szCs w:val="24"/>
        </w:rPr>
        <w:t>)</w:t>
      </w:r>
    </w:p>
    <w:p w:rsidR="004B0DD7" w:rsidRDefault="004B0DD7" w:rsidP="006B058E">
      <w:pPr>
        <w:tabs>
          <w:tab w:val="left" w:pos="0"/>
        </w:tabs>
        <w:suppressAutoHyphens/>
        <w:ind w:left="2160" w:hanging="2160"/>
        <w:rPr>
          <w:sz w:val="24"/>
          <w:szCs w:val="24"/>
        </w:rPr>
      </w:pPr>
    </w:p>
    <w:p w:rsidR="004B0DD7" w:rsidRDefault="004B0DD7" w:rsidP="004B0DD7">
      <w:pPr>
        <w:ind w:left="1440" w:hanging="1440"/>
        <w:rPr>
          <w:sz w:val="24"/>
          <w:szCs w:val="24"/>
        </w:rPr>
      </w:pPr>
      <w:r>
        <w:rPr>
          <w:sz w:val="24"/>
          <w:szCs w:val="24"/>
        </w:rPr>
        <w:t>52.204-18</w:t>
      </w:r>
      <w:r>
        <w:rPr>
          <w:sz w:val="24"/>
          <w:szCs w:val="24"/>
        </w:rPr>
        <w:tab/>
        <w:t>COMMERCIAL AND GOVERNMENT ENTITY CODE MAINTENANCE (JUL 2016)</w:t>
      </w:r>
    </w:p>
    <w:p w:rsidR="004B0DD7" w:rsidRPr="001D3845" w:rsidRDefault="004B0DD7" w:rsidP="006B058E">
      <w:pPr>
        <w:tabs>
          <w:tab w:val="left" w:pos="0"/>
        </w:tabs>
        <w:suppressAutoHyphens/>
        <w:ind w:left="2160" w:hanging="2160"/>
        <w:rPr>
          <w:sz w:val="24"/>
          <w:szCs w:val="24"/>
        </w:rPr>
      </w:pPr>
    </w:p>
    <w:p w:rsidR="0094430F" w:rsidRPr="0094430F" w:rsidRDefault="0094430F" w:rsidP="0094430F">
      <w:pPr>
        <w:rPr>
          <w:sz w:val="24"/>
          <w:szCs w:val="24"/>
        </w:rPr>
      </w:pPr>
      <w:r w:rsidRPr="0094430F">
        <w:rPr>
          <w:sz w:val="24"/>
          <w:szCs w:val="24"/>
        </w:rPr>
        <w:t>52.204-19</w:t>
      </w:r>
      <w:r w:rsidRPr="0094430F">
        <w:rPr>
          <w:sz w:val="24"/>
          <w:szCs w:val="24"/>
        </w:rPr>
        <w:tab/>
        <w:t>INCORPORATION BY REFERENCE OF REPRESENTATIONS AND CERTIFICATIONS (DEC 2014)</w:t>
      </w:r>
    </w:p>
    <w:p w:rsidR="0094430F" w:rsidRPr="0094430F" w:rsidRDefault="0094430F" w:rsidP="006B058E">
      <w:pPr>
        <w:tabs>
          <w:tab w:val="left" w:pos="0"/>
        </w:tabs>
        <w:suppressAutoHyphens/>
        <w:ind w:left="2160" w:hanging="2160"/>
        <w:rPr>
          <w:sz w:val="24"/>
          <w:szCs w:val="24"/>
        </w:rPr>
      </w:pPr>
    </w:p>
    <w:p w:rsidR="006B058E" w:rsidRPr="001D3845" w:rsidRDefault="006B058E" w:rsidP="006B058E">
      <w:pPr>
        <w:tabs>
          <w:tab w:val="left" w:pos="0"/>
        </w:tabs>
        <w:suppressAutoHyphens/>
        <w:ind w:left="1440" w:hanging="1440"/>
        <w:rPr>
          <w:sz w:val="24"/>
          <w:szCs w:val="24"/>
        </w:rPr>
      </w:pPr>
      <w:r w:rsidRPr="001D3845">
        <w:rPr>
          <w:sz w:val="24"/>
          <w:szCs w:val="24"/>
        </w:rPr>
        <w:t>52.209-6</w:t>
      </w:r>
      <w:r w:rsidRPr="001D3845">
        <w:rPr>
          <w:sz w:val="24"/>
          <w:szCs w:val="24"/>
        </w:rPr>
        <w:tab/>
        <w:t>PROTECTING THE GOVERNMENT'S INTEREST WHEN SUBCONTRACTING WITH CONTRACTORS DEBARRED, SUSPENDED OR PROPOSED FOR DEBARMENT (</w:t>
      </w:r>
      <w:r w:rsidR="00A11B33">
        <w:rPr>
          <w:sz w:val="24"/>
          <w:szCs w:val="24"/>
        </w:rPr>
        <w:t>OCT 2015</w:t>
      </w:r>
      <w:r w:rsidRPr="001D3845">
        <w:rPr>
          <w:sz w:val="24"/>
          <w:szCs w:val="24"/>
        </w:rPr>
        <w:t>)</w:t>
      </w:r>
    </w:p>
    <w:p w:rsidR="006B058E" w:rsidRPr="001D3845" w:rsidRDefault="006B058E" w:rsidP="006B058E">
      <w:pPr>
        <w:tabs>
          <w:tab w:val="left" w:pos="0"/>
        </w:tabs>
        <w:suppressAutoHyphens/>
        <w:ind w:left="2160" w:hanging="2160"/>
        <w:rPr>
          <w:sz w:val="24"/>
          <w:szCs w:val="24"/>
        </w:rPr>
      </w:pPr>
    </w:p>
    <w:p w:rsidR="006B058E" w:rsidRPr="00C7301A" w:rsidRDefault="006B058E" w:rsidP="006B058E">
      <w:pPr>
        <w:tabs>
          <w:tab w:val="left" w:pos="0"/>
        </w:tabs>
        <w:suppressAutoHyphens/>
        <w:ind w:left="1440" w:hanging="1440"/>
        <w:rPr>
          <w:sz w:val="24"/>
          <w:szCs w:val="24"/>
        </w:rPr>
      </w:pPr>
      <w:r w:rsidRPr="001D3845">
        <w:rPr>
          <w:sz w:val="24"/>
          <w:szCs w:val="24"/>
        </w:rPr>
        <w:t>52.209-9</w:t>
      </w:r>
      <w:r w:rsidRPr="001D3845">
        <w:rPr>
          <w:sz w:val="24"/>
          <w:szCs w:val="24"/>
        </w:rPr>
        <w:tab/>
      </w:r>
      <w:r w:rsidR="00C7301A" w:rsidRPr="00C7301A">
        <w:rPr>
          <w:sz w:val="24"/>
          <w:szCs w:val="24"/>
        </w:rPr>
        <w:t>UPDATES OF PUBLICLY AVAILABLE INFORMATION REGARDING RESPONSIBILITY MATTERS (JUL 2013)</w:t>
      </w:r>
    </w:p>
    <w:p w:rsidR="006B058E" w:rsidRPr="001D3845" w:rsidRDefault="006B058E" w:rsidP="006B058E">
      <w:pPr>
        <w:tabs>
          <w:tab w:val="left" w:pos="0"/>
        </w:tabs>
        <w:suppressAutoHyphens/>
        <w:ind w:left="2160" w:hanging="2160"/>
        <w:rPr>
          <w:sz w:val="24"/>
          <w:szCs w:val="24"/>
        </w:rPr>
      </w:pPr>
    </w:p>
    <w:p w:rsidR="006B058E" w:rsidRPr="002529B4" w:rsidRDefault="006B058E" w:rsidP="006B058E">
      <w:pPr>
        <w:tabs>
          <w:tab w:val="left" w:pos="0"/>
        </w:tabs>
        <w:suppressAutoHyphens/>
        <w:ind w:left="1440" w:hanging="1440"/>
        <w:rPr>
          <w:color w:val="000000"/>
          <w:sz w:val="24"/>
          <w:szCs w:val="24"/>
        </w:rPr>
      </w:pPr>
      <w:r>
        <w:rPr>
          <w:sz w:val="24"/>
          <w:szCs w:val="24"/>
        </w:rPr>
        <w:t>52.213-4</w:t>
      </w:r>
      <w:r>
        <w:rPr>
          <w:sz w:val="24"/>
          <w:szCs w:val="24"/>
        </w:rPr>
        <w:tab/>
        <w:t>TERMS AND CONDITIONS –SIMPLIFIED ACQUISITIONS (OTHER THAN COMMERCIAL ITEMS</w:t>
      </w:r>
      <w:r w:rsidRPr="002529B4">
        <w:rPr>
          <w:color w:val="000000"/>
          <w:sz w:val="24"/>
          <w:szCs w:val="24"/>
        </w:rPr>
        <w:t>) (</w:t>
      </w:r>
      <w:r w:rsidR="008C4F40">
        <w:rPr>
          <w:color w:val="000000"/>
          <w:sz w:val="24"/>
          <w:szCs w:val="24"/>
        </w:rPr>
        <w:t xml:space="preserve">NOV </w:t>
      </w:r>
      <w:r w:rsidR="0069037D">
        <w:rPr>
          <w:color w:val="000000"/>
          <w:sz w:val="24"/>
          <w:szCs w:val="24"/>
        </w:rPr>
        <w:t>2017)</w:t>
      </w:r>
    </w:p>
    <w:p w:rsidR="006B058E" w:rsidRDefault="006B058E" w:rsidP="006B058E">
      <w:pPr>
        <w:tabs>
          <w:tab w:val="left" w:pos="0"/>
        </w:tabs>
        <w:suppressAutoHyphens/>
        <w:ind w:left="1440" w:hanging="1440"/>
        <w:rPr>
          <w:sz w:val="24"/>
          <w:szCs w:val="24"/>
        </w:rPr>
      </w:pPr>
    </w:p>
    <w:p w:rsidR="006B058E" w:rsidRDefault="006B058E" w:rsidP="006B058E">
      <w:pPr>
        <w:tabs>
          <w:tab w:val="left" w:pos="0"/>
        </w:tabs>
        <w:suppressAutoHyphens/>
        <w:ind w:left="1440" w:hanging="1440"/>
        <w:rPr>
          <w:sz w:val="24"/>
          <w:szCs w:val="24"/>
        </w:rPr>
      </w:pPr>
      <w:r>
        <w:rPr>
          <w:sz w:val="24"/>
          <w:szCs w:val="24"/>
        </w:rPr>
        <w:lastRenderedPageBreak/>
        <w:t>52.216-7</w:t>
      </w:r>
      <w:r>
        <w:rPr>
          <w:sz w:val="24"/>
          <w:szCs w:val="24"/>
        </w:rPr>
        <w:tab/>
        <w:t>ALLOWABLE COST AND PAYMENT (JUN 2013)</w:t>
      </w:r>
    </w:p>
    <w:p w:rsidR="006B058E" w:rsidRDefault="006B058E" w:rsidP="006B058E">
      <w:pPr>
        <w:tabs>
          <w:tab w:val="left" w:pos="0"/>
        </w:tabs>
        <w:suppressAutoHyphens/>
        <w:ind w:left="2160" w:hanging="2160"/>
        <w:rPr>
          <w:sz w:val="24"/>
          <w:szCs w:val="24"/>
        </w:rPr>
      </w:pPr>
    </w:p>
    <w:p w:rsidR="006B058E" w:rsidRDefault="006B058E" w:rsidP="006B058E">
      <w:pPr>
        <w:tabs>
          <w:tab w:val="left" w:pos="0"/>
        </w:tabs>
        <w:suppressAutoHyphens/>
        <w:ind w:left="2160" w:hanging="2160"/>
        <w:rPr>
          <w:sz w:val="24"/>
          <w:szCs w:val="24"/>
        </w:rPr>
      </w:pPr>
      <w:r>
        <w:rPr>
          <w:sz w:val="24"/>
          <w:szCs w:val="24"/>
        </w:rPr>
        <w:t>52.222-1</w:t>
      </w:r>
      <w:r>
        <w:rPr>
          <w:sz w:val="24"/>
          <w:szCs w:val="24"/>
        </w:rPr>
        <w:tab/>
        <w:t>NOTICE TO THE GOVERNMENT OF LABOR DISPUTES (FEB 1997)</w:t>
      </w:r>
    </w:p>
    <w:p w:rsidR="006B058E" w:rsidRPr="001D3845" w:rsidRDefault="006B058E" w:rsidP="006B058E">
      <w:pPr>
        <w:tabs>
          <w:tab w:val="left" w:pos="0"/>
        </w:tabs>
        <w:suppressAutoHyphens/>
        <w:ind w:left="2160" w:hanging="2160"/>
        <w:rPr>
          <w:sz w:val="24"/>
          <w:szCs w:val="24"/>
        </w:rPr>
      </w:pPr>
      <w:r w:rsidRPr="001D3845">
        <w:rPr>
          <w:sz w:val="24"/>
          <w:szCs w:val="24"/>
        </w:rPr>
        <w:tab/>
      </w:r>
      <w:r w:rsidRPr="001D3845">
        <w:rPr>
          <w:sz w:val="24"/>
          <w:szCs w:val="24"/>
        </w:rPr>
        <w:tab/>
      </w:r>
    </w:p>
    <w:p w:rsidR="006B058E" w:rsidRPr="002529B4" w:rsidRDefault="006B058E" w:rsidP="004B7D98">
      <w:pPr>
        <w:tabs>
          <w:tab w:val="left" w:pos="0"/>
        </w:tabs>
        <w:suppressAutoHyphens/>
        <w:rPr>
          <w:color w:val="000000"/>
          <w:sz w:val="24"/>
          <w:szCs w:val="24"/>
        </w:rPr>
      </w:pPr>
      <w:r w:rsidRPr="001D3845">
        <w:rPr>
          <w:sz w:val="24"/>
          <w:szCs w:val="24"/>
        </w:rPr>
        <w:t>52.222-19</w:t>
      </w:r>
      <w:r w:rsidRPr="001D3845">
        <w:rPr>
          <w:sz w:val="24"/>
          <w:szCs w:val="24"/>
        </w:rPr>
        <w:tab/>
        <w:t xml:space="preserve">CHILD LABOR – COOPERATION WITH AUTHORITIES AND REMEDIES </w:t>
      </w:r>
      <w:r w:rsidR="004B7D98">
        <w:rPr>
          <w:sz w:val="24"/>
          <w:szCs w:val="24"/>
        </w:rPr>
        <w:tab/>
      </w:r>
      <w:r w:rsidR="004B7D98">
        <w:rPr>
          <w:sz w:val="24"/>
          <w:szCs w:val="24"/>
        </w:rPr>
        <w:tab/>
      </w:r>
      <w:r w:rsidR="004B7D98">
        <w:rPr>
          <w:sz w:val="24"/>
          <w:szCs w:val="24"/>
        </w:rPr>
        <w:tab/>
      </w:r>
      <w:r w:rsidRPr="002529B4">
        <w:rPr>
          <w:color w:val="000000"/>
          <w:sz w:val="24"/>
          <w:szCs w:val="24"/>
        </w:rPr>
        <w:t>(</w:t>
      </w:r>
      <w:r w:rsidR="000E68D1">
        <w:rPr>
          <w:color w:val="000000"/>
          <w:sz w:val="24"/>
          <w:szCs w:val="24"/>
        </w:rPr>
        <w:t>FEB 2016</w:t>
      </w:r>
      <w:r w:rsidRPr="002529B4">
        <w:rPr>
          <w:color w:val="000000"/>
          <w:sz w:val="24"/>
          <w:szCs w:val="24"/>
        </w:rPr>
        <w:t>)</w:t>
      </w:r>
    </w:p>
    <w:p w:rsidR="006B058E" w:rsidRPr="001D3845" w:rsidRDefault="006B058E" w:rsidP="006B058E">
      <w:pPr>
        <w:keepNext/>
        <w:ind w:left="1440" w:firstLine="720"/>
        <w:outlineLvl w:val="6"/>
        <w:rPr>
          <w:sz w:val="24"/>
          <w:szCs w:val="24"/>
        </w:rPr>
      </w:pPr>
    </w:p>
    <w:p w:rsidR="006B058E" w:rsidRPr="001D3845" w:rsidRDefault="006B058E" w:rsidP="006B058E">
      <w:pPr>
        <w:tabs>
          <w:tab w:val="left" w:pos="0"/>
        </w:tabs>
        <w:suppressAutoHyphens/>
        <w:ind w:left="2160" w:hanging="2160"/>
        <w:rPr>
          <w:b/>
          <w:i/>
          <w:sz w:val="24"/>
          <w:szCs w:val="24"/>
        </w:rPr>
      </w:pPr>
      <w:r w:rsidRPr="001D3845">
        <w:rPr>
          <w:sz w:val="24"/>
          <w:szCs w:val="24"/>
        </w:rPr>
        <w:t>52.222-50</w:t>
      </w:r>
      <w:r w:rsidRPr="001D3845">
        <w:rPr>
          <w:sz w:val="24"/>
          <w:szCs w:val="24"/>
        </w:rPr>
        <w:tab/>
        <w:t>COMBATING TRAFFI</w:t>
      </w:r>
      <w:r w:rsidR="002905CD">
        <w:rPr>
          <w:sz w:val="24"/>
          <w:szCs w:val="24"/>
        </w:rPr>
        <w:t>C</w:t>
      </w:r>
      <w:r w:rsidRPr="001D3845">
        <w:rPr>
          <w:sz w:val="24"/>
          <w:szCs w:val="24"/>
        </w:rPr>
        <w:t>KING IN PERSONS (FEB 2009)</w:t>
      </w:r>
    </w:p>
    <w:p w:rsidR="006B058E" w:rsidRPr="001D3845" w:rsidRDefault="006B058E" w:rsidP="006B058E">
      <w:pPr>
        <w:tabs>
          <w:tab w:val="left" w:pos="0"/>
        </w:tabs>
        <w:suppressAutoHyphens/>
        <w:ind w:left="2160"/>
        <w:rPr>
          <w:sz w:val="24"/>
          <w:szCs w:val="24"/>
        </w:rPr>
      </w:pPr>
    </w:p>
    <w:p w:rsidR="006B058E" w:rsidRDefault="006B058E" w:rsidP="006B058E">
      <w:pPr>
        <w:tabs>
          <w:tab w:val="left" w:pos="0"/>
        </w:tabs>
        <w:suppressAutoHyphens/>
        <w:ind w:left="1440" w:hanging="1440"/>
        <w:rPr>
          <w:sz w:val="24"/>
          <w:szCs w:val="24"/>
        </w:rPr>
      </w:pPr>
      <w:r w:rsidRPr="001D3845">
        <w:rPr>
          <w:sz w:val="24"/>
          <w:szCs w:val="24"/>
        </w:rPr>
        <w:t>52.223-18</w:t>
      </w:r>
      <w:r w:rsidRPr="001D3845">
        <w:rPr>
          <w:sz w:val="24"/>
          <w:szCs w:val="24"/>
        </w:rPr>
        <w:tab/>
        <w:t>ENCOURAGING CONTRACTOR POLICIES TO BAN TEXT MESSAGING WHILE DRIVING (AUG 2011)</w:t>
      </w:r>
    </w:p>
    <w:p w:rsidR="006B058E" w:rsidRDefault="006B058E" w:rsidP="006B058E">
      <w:pPr>
        <w:tabs>
          <w:tab w:val="left" w:pos="0"/>
        </w:tabs>
        <w:suppressAutoHyphens/>
        <w:ind w:left="2160" w:hanging="2160"/>
        <w:rPr>
          <w:sz w:val="24"/>
          <w:szCs w:val="24"/>
        </w:rPr>
      </w:pPr>
    </w:p>
    <w:p w:rsidR="006B058E" w:rsidRPr="001D3845" w:rsidRDefault="006B058E" w:rsidP="006B058E">
      <w:pPr>
        <w:tabs>
          <w:tab w:val="left" w:pos="0"/>
        </w:tabs>
        <w:suppressAutoHyphens/>
        <w:rPr>
          <w:sz w:val="24"/>
          <w:szCs w:val="24"/>
        </w:rPr>
      </w:pPr>
      <w:r w:rsidRPr="001D3845">
        <w:rPr>
          <w:sz w:val="24"/>
          <w:szCs w:val="24"/>
        </w:rPr>
        <w:t>52.225-13</w:t>
      </w:r>
      <w:r w:rsidRPr="001D3845">
        <w:rPr>
          <w:sz w:val="24"/>
          <w:szCs w:val="24"/>
        </w:rPr>
        <w:tab/>
        <w:t>RESTRICTIONS ON CERTAIN FOREIGN PURCHASES (JUN</w:t>
      </w:r>
      <w:r w:rsidR="002905CD">
        <w:rPr>
          <w:sz w:val="24"/>
          <w:szCs w:val="24"/>
        </w:rPr>
        <w:t>E</w:t>
      </w:r>
      <w:r w:rsidRPr="001D3845">
        <w:rPr>
          <w:sz w:val="24"/>
          <w:szCs w:val="24"/>
        </w:rPr>
        <w:t xml:space="preserve"> 2008)</w:t>
      </w:r>
    </w:p>
    <w:p w:rsidR="006B058E" w:rsidRPr="001D3845" w:rsidRDefault="006B058E" w:rsidP="006B058E">
      <w:pPr>
        <w:tabs>
          <w:tab w:val="left" w:pos="0"/>
        </w:tabs>
        <w:suppressAutoHyphens/>
        <w:rPr>
          <w:sz w:val="24"/>
          <w:szCs w:val="24"/>
        </w:rPr>
      </w:pPr>
    </w:p>
    <w:p w:rsidR="006B058E" w:rsidRDefault="006B058E" w:rsidP="006B058E">
      <w:pPr>
        <w:tabs>
          <w:tab w:val="left" w:pos="0"/>
        </w:tabs>
        <w:suppressAutoHyphens/>
        <w:ind w:left="1440" w:hanging="1440"/>
        <w:rPr>
          <w:sz w:val="24"/>
          <w:szCs w:val="24"/>
        </w:rPr>
      </w:pPr>
      <w:r w:rsidRPr="001D3845">
        <w:rPr>
          <w:sz w:val="24"/>
          <w:szCs w:val="24"/>
        </w:rPr>
        <w:t>52.225-14</w:t>
      </w:r>
      <w:r w:rsidRPr="001D3845">
        <w:rPr>
          <w:sz w:val="24"/>
          <w:szCs w:val="24"/>
        </w:rPr>
        <w:tab/>
        <w:t>INCONSISTENCY BETWEEN ENGLISH VERSION AND TRANSLATION OF CONTRACT (FEB 2000)</w:t>
      </w:r>
    </w:p>
    <w:p w:rsidR="006B058E" w:rsidRDefault="006B058E" w:rsidP="006B058E">
      <w:pPr>
        <w:tabs>
          <w:tab w:val="left" w:pos="0"/>
        </w:tabs>
        <w:suppressAutoHyphens/>
        <w:ind w:left="2160" w:hanging="2160"/>
        <w:rPr>
          <w:sz w:val="24"/>
          <w:szCs w:val="24"/>
        </w:rPr>
      </w:pPr>
    </w:p>
    <w:p w:rsidR="006B058E" w:rsidRPr="0004280A" w:rsidRDefault="006B058E" w:rsidP="006B058E">
      <w:pPr>
        <w:rPr>
          <w:sz w:val="24"/>
          <w:szCs w:val="24"/>
        </w:rPr>
      </w:pPr>
      <w:r w:rsidRPr="0004280A">
        <w:rPr>
          <w:b/>
          <w:sz w:val="24"/>
          <w:szCs w:val="24"/>
        </w:rPr>
        <w:t>[</w:t>
      </w:r>
    </w:p>
    <w:p w:rsidR="006B058E" w:rsidRPr="00216414" w:rsidRDefault="006B058E" w:rsidP="006B058E">
      <w:pPr>
        <w:tabs>
          <w:tab w:val="left" w:pos="0"/>
        </w:tabs>
        <w:suppressAutoHyphens/>
        <w:ind w:left="1440" w:hanging="1440"/>
        <w:rPr>
          <w:sz w:val="24"/>
          <w:szCs w:val="24"/>
        </w:rPr>
      </w:pPr>
      <w:r w:rsidRPr="00216414">
        <w:rPr>
          <w:sz w:val="24"/>
          <w:szCs w:val="24"/>
        </w:rPr>
        <w:t xml:space="preserve">52.225-19 </w:t>
      </w:r>
      <w:r w:rsidRPr="00216414">
        <w:rPr>
          <w:sz w:val="24"/>
          <w:szCs w:val="24"/>
        </w:rPr>
        <w:tab/>
        <w:t>C</w:t>
      </w:r>
      <w:r>
        <w:rPr>
          <w:sz w:val="24"/>
          <w:szCs w:val="24"/>
        </w:rPr>
        <w:t>ONTRACTOR PERSONNEL IN A DESIGNATED OPERATIONAL AREA OR SUPPORTING A DIPLOMATIC MISSION OUTSIDE THE UNITED STATES</w:t>
      </w:r>
      <w:r w:rsidRPr="00216414">
        <w:rPr>
          <w:sz w:val="24"/>
          <w:szCs w:val="24"/>
        </w:rPr>
        <w:t xml:space="preserve"> (MAR 2008)</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04280A">
        <w:rPr>
          <w:b/>
          <w:bCs/>
          <w:sz w:val="24"/>
          <w:szCs w:val="24"/>
        </w:rPr>
        <w:t>[</w:t>
      </w:r>
    </w:p>
    <w:p w:rsidR="006B058E" w:rsidRPr="001D3845" w:rsidRDefault="006B058E" w:rsidP="006B058E">
      <w:pPr>
        <w:tabs>
          <w:tab w:val="left" w:pos="0"/>
        </w:tabs>
        <w:suppressAutoHyphens/>
        <w:ind w:left="1440" w:hanging="1440"/>
        <w:rPr>
          <w:sz w:val="24"/>
          <w:szCs w:val="24"/>
        </w:rPr>
      </w:pPr>
      <w:r w:rsidRPr="001D3845">
        <w:rPr>
          <w:sz w:val="24"/>
          <w:szCs w:val="24"/>
        </w:rPr>
        <w:t>52.228-4</w:t>
      </w:r>
      <w:r w:rsidRPr="001D3845">
        <w:rPr>
          <w:sz w:val="24"/>
          <w:szCs w:val="24"/>
        </w:rPr>
        <w:tab/>
        <w:t>WORKERS’ COMPENSATION AND WAR-HAZARD INSURANCE OVERSEAS (APR 1984)</w:t>
      </w:r>
    </w:p>
    <w:p w:rsidR="006B058E" w:rsidRPr="001D3845" w:rsidRDefault="006B058E" w:rsidP="006B058E">
      <w:pPr>
        <w:tabs>
          <w:tab w:val="left" w:pos="0"/>
        </w:tabs>
        <w:suppressAutoHyphens/>
        <w:ind w:left="2160" w:hanging="2160"/>
        <w:rPr>
          <w:sz w:val="24"/>
          <w:szCs w:val="24"/>
        </w:rPr>
      </w:pPr>
      <w:r w:rsidRPr="001D3845">
        <w:rPr>
          <w:sz w:val="24"/>
          <w:szCs w:val="24"/>
        </w:rPr>
        <w:t xml:space="preserve"> </w:t>
      </w:r>
    </w:p>
    <w:p w:rsidR="006B058E" w:rsidRPr="001D3845" w:rsidRDefault="006B058E" w:rsidP="006B058E">
      <w:pPr>
        <w:tabs>
          <w:tab w:val="left" w:pos="0"/>
        </w:tabs>
        <w:suppressAutoHyphens/>
        <w:ind w:left="1440" w:hanging="1440"/>
        <w:rPr>
          <w:sz w:val="24"/>
          <w:szCs w:val="24"/>
        </w:rPr>
      </w:pPr>
      <w:r w:rsidRPr="001D3845">
        <w:rPr>
          <w:sz w:val="24"/>
          <w:szCs w:val="24"/>
        </w:rPr>
        <w:t>52.228-5</w:t>
      </w:r>
      <w:r w:rsidRPr="001D3845">
        <w:rPr>
          <w:sz w:val="24"/>
          <w:szCs w:val="24"/>
        </w:rPr>
        <w:tab/>
        <w:t>INSURANCE - WORK ON A GOVERNMENT INSTALLATION (JAN 1997)</w:t>
      </w:r>
    </w:p>
    <w:p w:rsidR="006B058E" w:rsidRPr="001D3845" w:rsidRDefault="006B058E" w:rsidP="006B058E">
      <w:pPr>
        <w:tabs>
          <w:tab w:val="left" w:pos="0"/>
        </w:tabs>
        <w:suppressAutoHyphens/>
        <w:rPr>
          <w:sz w:val="24"/>
          <w:szCs w:val="24"/>
        </w:rPr>
      </w:pPr>
    </w:p>
    <w:p w:rsidR="006B058E" w:rsidRPr="002529B4" w:rsidRDefault="006B058E" w:rsidP="006B058E">
      <w:pPr>
        <w:tabs>
          <w:tab w:val="left" w:pos="0"/>
        </w:tabs>
        <w:suppressAutoHyphens/>
        <w:rPr>
          <w:color w:val="000000"/>
          <w:sz w:val="24"/>
          <w:szCs w:val="24"/>
        </w:rPr>
      </w:pPr>
      <w:r w:rsidRPr="001D3845">
        <w:rPr>
          <w:sz w:val="24"/>
          <w:szCs w:val="24"/>
        </w:rPr>
        <w:t xml:space="preserve">52.228-11 </w:t>
      </w:r>
      <w:r w:rsidRPr="001D3845">
        <w:rPr>
          <w:sz w:val="24"/>
          <w:szCs w:val="24"/>
        </w:rPr>
        <w:tab/>
        <w:t xml:space="preserve">PLEDGES OF ASSETS </w:t>
      </w:r>
      <w:r w:rsidRPr="002529B4">
        <w:rPr>
          <w:color w:val="000000"/>
          <w:sz w:val="24"/>
          <w:szCs w:val="24"/>
        </w:rPr>
        <w:t>(</w:t>
      </w:r>
      <w:r w:rsidR="00222EAD" w:rsidRPr="002529B4">
        <w:rPr>
          <w:color w:val="000000"/>
          <w:sz w:val="24"/>
          <w:szCs w:val="24"/>
        </w:rPr>
        <w:t>JAN 2012</w:t>
      </w:r>
      <w:r w:rsidRPr="002529B4">
        <w:rPr>
          <w:color w:val="000000"/>
          <w:sz w:val="24"/>
          <w:szCs w:val="24"/>
        </w:rPr>
        <w:t>)</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52.228-13</w:t>
      </w:r>
      <w:r w:rsidRPr="001D3845">
        <w:rPr>
          <w:sz w:val="24"/>
          <w:szCs w:val="24"/>
        </w:rPr>
        <w:tab/>
        <w:t>ALTERNATIVE PAYMENT PROTECTION (JUL</w:t>
      </w:r>
      <w:r w:rsidR="007D5345">
        <w:rPr>
          <w:sz w:val="24"/>
          <w:szCs w:val="24"/>
        </w:rPr>
        <w:t>Y</w:t>
      </w:r>
      <w:r w:rsidRPr="001D3845">
        <w:rPr>
          <w:sz w:val="24"/>
          <w:szCs w:val="24"/>
        </w:rPr>
        <w:t xml:space="preserve"> 2000)</w:t>
      </w:r>
    </w:p>
    <w:p w:rsidR="007D5345" w:rsidRDefault="007D5345" w:rsidP="006B058E">
      <w:pPr>
        <w:tabs>
          <w:tab w:val="left" w:pos="0"/>
        </w:tabs>
        <w:suppressAutoHyphens/>
        <w:rPr>
          <w:sz w:val="24"/>
          <w:szCs w:val="24"/>
        </w:rPr>
      </w:pPr>
    </w:p>
    <w:p w:rsidR="007D5345" w:rsidRPr="007D5345" w:rsidRDefault="007D5345" w:rsidP="006B058E">
      <w:pPr>
        <w:tabs>
          <w:tab w:val="left" w:pos="0"/>
        </w:tabs>
        <w:suppressAutoHyphens/>
        <w:rPr>
          <w:caps/>
          <w:sz w:val="24"/>
          <w:szCs w:val="24"/>
        </w:rPr>
      </w:pPr>
      <w:r>
        <w:rPr>
          <w:sz w:val="24"/>
          <w:szCs w:val="24"/>
        </w:rPr>
        <w:t>52.228-14</w:t>
      </w:r>
      <w:r>
        <w:rPr>
          <w:sz w:val="24"/>
          <w:szCs w:val="24"/>
        </w:rPr>
        <w:tab/>
      </w:r>
      <w:r w:rsidRPr="007D5345">
        <w:rPr>
          <w:caps/>
          <w:sz w:val="24"/>
          <w:szCs w:val="24"/>
        </w:rPr>
        <w:t>irrevocable letter of credit (</w:t>
      </w:r>
      <w:r w:rsidR="001B757E">
        <w:rPr>
          <w:caps/>
          <w:sz w:val="24"/>
          <w:szCs w:val="24"/>
        </w:rPr>
        <w:t>NOV</w:t>
      </w:r>
      <w:r w:rsidRPr="007D5345">
        <w:rPr>
          <w:caps/>
          <w:sz w:val="24"/>
          <w:szCs w:val="24"/>
        </w:rPr>
        <w:t xml:space="preserve"> 2014)</w:t>
      </w:r>
    </w:p>
    <w:p w:rsidR="007D5345" w:rsidRDefault="007D5345"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52.229-6</w:t>
      </w:r>
      <w:r w:rsidRPr="001D3845">
        <w:rPr>
          <w:sz w:val="24"/>
          <w:szCs w:val="24"/>
        </w:rPr>
        <w:tab/>
        <w:t>TAXES - FOREIGN FIXED-PRICE CONTRACTS (FEB 2013)</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ind w:left="1440" w:hanging="1440"/>
        <w:rPr>
          <w:sz w:val="24"/>
          <w:szCs w:val="24"/>
        </w:rPr>
      </w:pPr>
      <w:r w:rsidRPr="001D3845">
        <w:rPr>
          <w:sz w:val="24"/>
          <w:szCs w:val="24"/>
        </w:rPr>
        <w:t>52.229-7</w:t>
      </w:r>
      <w:r w:rsidRPr="001D3845">
        <w:rPr>
          <w:sz w:val="24"/>
          <w:szCs w:val="24"/>
        </w:rPr>
        <w:tab/>
        <w:t>TAXES- FIXED PRICE CONTRACTS WITH FOREIGN GOVERNMENTS (FEB 2013)</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ind w:left="1440" w:hanging="1440"/>
        <w:rPr>
          <w:sz w:val="24"/>
          <w:szCs w:val="24"/>
        </w:rPr>
      </w:pPr>
      <w:r w:rsidRPr="001D3845">
        <w:rPr>
          <w:sz w:val="24"/>
          <w:szCs w:val="24"/>
        </w:rPr>
        <w:t>52.232-5</w:t>
      </w:r>
      <w:r w:rsidRPr="001D3845">
        <w:rPr>
          <w:sz w:val="24"/>
          <w:szCs w:val="24"/>
        </w:rPr>
        <w:tab/>
        <w:t xml:space="preserve">PAYMENTS UNDER FIXED-PRICE CONSTRUCTION CONTRACTS </w:t>
      </w:r>
      <w:r>
        <w:rPr>
          <w:sz w:val="24"/>
          <w:szCs w:val="24"/>
        </w:rPr>
        <w:t xml:space="preserve">      </w:t>
      </w:r>
      <w:r w:rsidRPr="001D3845">
        <w:rPr>
          <w:sz w:val="24"/>
          <w:szCs w:val="24"/>
        </w:rPr>
        <w:t>(</w:t>
      </w:r>
      <w:r w:rsidR="00C14F6B">
        <w:rPr>
          <w:sz w:val="24"/>
          <w:szCs w:val="24"/>
        </w:rPr>
        <w:t>MAY</w:t>
      </w:r>
      <w:r w:rsidRPr="001D3845">
        <w:rPr>
          <w:sz w:val="24"/>
          <w:szCs w:val="24"/>
        </w:rPr>
        <w:t xml:space="preserve"> 20</w:t>
      </w:r>
      <w:r w:rsidR="006745E3">
        <w:rPr>
          <w:sz w:val="24"/>
          <w:szCs w:val="24"/>
        </w:rPr>
        <w:t>14</w:t>
      </w:r>
      <w:r w:rsidRPr="001D3845">
        <w:rPr>
          <w:sz w:val="24"/>
          <w:szCs w:val="24"/>
        </w:rPr>
        <w:t>)</w:t>
      </w:r>
    </w:p>
    <w:p w:rsidR="006B058E" w:rsidRPr="001D3845" w:rsidRDefault="006B058E" w:rsidP="006B058E">
      <w:pPr>
        <w:tabs>
          <w:tab w:val="left" w:pos="0"/>
        </w:tabs>
        <w:suppressAutoHyphens/>
        <w:ind w:left="2160" w:hanging="2160"/>
        <w:rPr>
          <w:sz w:val="24"/>
          <w:szCs w:val="24"/>
        </w:rPr>
      </w:pPr>
    </w:p>
    <w:p w:rsidR="006B058E" w:rsidRDefault="006B058E" w:rsidP="006B058E">
      <w:pPr>
        <w:rPr>
          <w:sz w:val="24"/>
          <w:szCs w:val="24"/>
        </w:rPr>
      </w:pPr>
      <w:r w:rsidRPr="001D3845">
        <w:rPr>
          <w:sz w:val="24"/>
          <w:szCs w:val="24"/>
        </w:rPr>
        <w:t>52.232-8</w:t>
      </w:r>
      <w:r w:rsidRPr="001D3845">
        <w:rPr>
          <w:sz w:val="24"/>
          <w:szCs w:val="24"/>
        </w:rPr>
        <w:tab/>
        <w:t>DISCOUNTS FOR PROMPT PAYMENT (FEB 2002)</w:t>
      </w:r>
    </w:p>
    <w:p w:rsidR="006B058E" w:rsidRDefault="006B058E" w:rsidP="006B058E">
      <w:pPr>
        <w:rPr>
          <w:sz w:val="24"/>
          <w:szCs w:val="24"/>
        </w:rPr>
      </w:pPr>
    </w:p>
    <w:p w:rsidR="006B058E" w:rsidRPr="001D3845" w:rsidRDefault="006B058E" w:rsidP="006B058E">
      <w:pPr>
        <w:rPr>
          <w:sz w:val="24"/>
          <w:szCs w:val="24"/>
        </w:rPr>
      </w:pPr>
      <w:r>
        <w:rPr>
          <w:sz w:val="24"/>
          <w:szCs w:val="24"/>
        </w:rPr>
        <w:t>52.232-11</w:t>
      </w:r>
      <w:r>
        <w:rPr>
          <w:sz w:val="24"/>
          <w:szCs w:val="24"/>
        </w:rPr>
        <w:tab/>
        <w:t>EXTRAS (APR 1984)</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Pr>
          <w:sz w:val="24"/>
          <w:szCs w:val="24"/>
        </w:rPr>
        <w:lastRenderedPageBreak/>
        <w:t>52.232-18</w:t>
      </w:r>
      <w:r>
        <w:rPr>
          <w:sz w:val="24"/>
          <w:szCs w:val="24"/>
        </w:rPr>
        <w:tab/>
      </w:r>
      <w:r w:rsidRPr="001D3845">
        <w:rPr>
          <w:sz w:val="24"/>
          <w:szCs w:val="24"/>
        </w:rPr>
        <w:t>AVAILABILITY OF FUNDS (APR 1984)</w:t>
      </w:r>
    </w:p>
    <w:p w:rsidR="006B058E" w:rsidRPr="001D3845" w:rsidRDefault="006B058E" w:rsidP="006B058E">
      <w:pPr>
        <w:tabs>
          <w:tab w:val="left" w:pos="0"/>
        </w:tabs>
        <w:suppressAutoHyphens/>
        <w:ind w:left="2160"/>
        <w:rPr>
          <w:sz w:val="24"/>
          <w:szCs w:val="24"/>
        </w:rPr>
      </w:pPr>
    </w:p>
    <w:p w:rsidR="006B058E" w:rsidRPr="002529B4" w:rsidRDefault="006B058E" w:rsidP="006B058E">
      <w:pPr>
        <w:tabs>
          <w:tab w:val="left" w:pos="0"/>
        </w:tabs>
        <w:suppressAutoHyphens/>
        <w:rPr>
          <w:color w:val="000000"/>
          <w:sz w:val="24"/>
          <w:szCs w:val="24"/>
        </w:rPr>
      </w:pPr>
      <w:r w:rsidRPr="001D3845">
        <w:rPr>
          <w:sz w:val="24"/>
          <w:szCs w:val="24"/>
        </w:rPr>
        <w:t>52.232-22</w:t>
      </w:r>
      <w:r w:rsidRPr="001D3845">
        <w:rPr>
          <w:sz w:val="24"/>
          <w:szCs w:val="24"/>
        </w:rPr>
        <w:tab/>
        <w:t xml:space="preserve">LIMITATION OF FUNDS </w:t>
      </w:r>
      <w:r w:rsidRPr="002529B4">
        <w:rPr>
          <w:color w:val="000000"/>
          <w:sz w:val="24"/>
          <w:szCs w:val="24"/>
        </w:rPr>
        <w:t>(</w:t>
      </w:r>
      <w:r w:rsidR="006C5F6A" w:rsidRPr="002529B4">
        <w:rPr>
          <w:color w:val="000000"/>
          <w:sz w:val="24"/>
          <w:szCs w:val="24"/>
        </w:rPr>
        <w:t>APR 1984</w:t>
      </w:r>
      <w:r w:rsidRPr="002529B4">
        <w:rPr>
          <w:color w:val="000000"/>
          <w:sz w:val="24"/>
          <w:szCs w:val="24"/>
        </w:rPr>
        <w:t>)</w:t>
      </w:r>
    </w:p>
    <w:p w:rsidR="006B058E" w:rsidRPr="001D3845" w:rsidRDefault="006B058E" w:rsidP="006B058E">
      <w:pPr>
        <w:tabs>
          <w:tab w:val="left" w:pos="0"/>
        </w:tabs>
        <w:suppressAutoHyphens/>
        <w:ind w:left="2160"/>
        <w:rPr>
          <w:sz w:val="24"/>
          <w:szCs w:val="24"/>
        </w:rPr>
      </w:pPr>
    </w:p>
    <w:p w:rsidR="006B058E" w:rsidRPr="001D3845" w:rsidRDefault="006B058E" w:rsidP="006B058E">
      <w:pPr>
        <w:tabs>
          <w:tab w:val="left" w:pos="0"/>
        </w:tabs>
        <w:suppressAutoHyphens/>
        <w:rPr>
          <w:sz w:val="24"/>
          <w:szCs w:val="24"/>
        </w:rPr>
      </w:pPr>
      <w:r w:rsidRPr="001D3845">
        <w:rPr>
          <w:sz w:val="24"/>
          <w:szCs w:val="24"/>
        </w:rPr>
        <w:t>52.232-25</w:t>
      </w:r>
      <w:r w:rsidRPr="001D3845">
        <w:rPr>
          <w:sz w:val="24"/>
          <w:szCs w:val="24"/>
        </w:rPr>
        <w:tab/>
        <w:t>PROMPT PAYMENT (JUL</w:t>
      </w:r>
      <w:r w:rsidR="007D5345">
        <w:rPr>
          <w:sz w:val="24"/>
          <w:szCs w:val="24"/>
        </w:rPr>
        <w:t>Y</w:t>
      </w:r>
      <w:r w:rsidRPr="001D3845">
        <w:rPr>
          <w:sz w:val="24"/>
          <w:szCs w:val="24"/>
        </w:rPr>
        <w:t xml:space="preserve"> 2013)</w:t>
      </w:r>
    </w:p>
    <w:p w:rsidR="006B058E" w:rsidRPr="001D3845" w:rsidRDefault="006B058E" w:rsidP="006B058E">
      <w:pPr>
        <w:tabs>
          <w:tab w:val="left" w:pos="0"/>
        </w:tabs>
        <w:suppressAutoHyphens/>
        <w:rPr>
          <w:sz w:val="24"/>
          <w:szCs w:val="24"/>
        </w:rPr>
      </w:pPr>
    </w:p>
    <w:p w:rsidR="006B058E" w:rsidRDefault="006B058E" w:rsidP="006B058E">
      <w:pPr>
        <w:tabs>
          <w:tab w:val="left" w:pos="0"/>
        </w:tabs>
        <w:suppressAutoHyphens/>
        <w:ind w:left="1440" w:hanging="1440"/>
        <w:rPr>
          <w:sz w:val="24"/>
          <w:szCs w:val="24"/>
        </w:rPr>
      </w:pPr>
      <w:r w:rsidRPr="001D3845">
        <w:rPr>
          <w:sz w:val="24"/>
          <w:szCs w:val="24"/>
        </w:rPr>
        <w:t>52.232-27</w:t>
      </w:r>
      <w:r w:rsidRPr="001D3845">
        <w:rPr>
          <w:sz w:val="24"/>
          <w:szCs w:val="24"/>
        </w:rPr>
        <w:tab/>
        <w:t>PROMPT PAYMENT FOR CONSTRUCTION CONTRACTS (</w:t>
      </w:r>
      <w:r w:rsidR="006A124E">
        <w:rPr>
          <w:sz w:val="24"/>
          <w:szCs w:val="24"/>
        </w:rPr>
        <w:t>MAY</w:t>
      </w:r>
      <w:r w:rsidRPr="001D3845">
        <w:rPr>
          <w:sz w:val="24"/>
          <w:szCs w:val="24"/>
        </w:rPr>
        <w:t xml:space="preserve"> 201</w:t>
      </w:r>
      <w:r w:rsidR="00C869EA">
        <w:rPr>
          <w:sz w:val="24"/>
          <w:szCs w:val="24"/>
        </w:rPr>
        <w:t>4</w:t>
      </w:r>
      <w:r w:rsidRPr="001D3845">
        <w:rPr>
          <w:sz w:val="24"/>
          <w:szCs w:val="24"/>
        </w:rPr>
        <w:t>)</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ind w:left="1440" w:hanging="1440"/>
        <w:rPr>
          <w:sz w:val="24"/>
          <w:szCs w:val="24"/>
        </w:rPr>
      </w:pPr>
      <w:r w:rsidRPr="001D3845">
        <w:rPr>
          <w:sz w:val="24"/>
          <w:szCs w:val="24"/>
        </w:rPr>
        <w:t>52.232-33</w:t>
      </w:r>
      <w:r w:rsidRPr="001D3845">
        <w:rPr>
          <w:sz w:val="24"/>
          <w:szCs w:val="24"/>
        </w:rPr>
        <w:tab/>
        <w:t>PAYMENT BY ELECTRONIC FUNDS TRANSFER -</w:t>
      </w:r>
      <w:r w:rsidR="00857FC0">
        <w:rPr>
          <w:sz w:val="24"/>
          <w:szCs w:val="24"/>
        </w:rPr>
        <w:t xml:space="preserve"> </w:t>
      </w:r>
      <w:r w:rsidRPr="001D3845">
        <w:rPr>
          <w:sz w:val="24"/>
          <w:szCs w:val="24"/>
        </w:rPr>
        <w:t>SYSTEM FOR AWARD MANAGEMENT (JUL</w:t>
      </w:r>
      <w:r w:rsidR="007D5345">
        <w:rPr>
          <w:sz w:val="24"/>
          <w:szCs w:val="24"/>
        </w:rPr>
        <w:t>Y</w:t>
      </w:r>
      <w:r w:rsidRPr="001D3845">
        <w:rPr>
          <w:sz w:val="24"/>
          <w:szCs w:val="24"/>
        </w:rPr>
        <w:t xml:space="preserve"> 2013)</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 xml:space="preserve">52.232-34 </w:t>
      </w:r>
      <w:r w:rsidRPr="001D3845">
        <w:rPr>
          <w:sz w:val="24"/>
          <w:szCs w:val="24"/>
        </w:rPr>
        <w:tab/>
        <w:t>PAYMENT BY E</w:t>
      </w:r>
      <w:r w:rsidR="0033743E">
        <w:rPr>
          <w:sz w:val="24"/>
          <w:szCs w:val="24"/>
        </w:rPr>
        <w:t xml:space="preserve">LECTRONIC </w:t>
      </w:r>
      <w:r w:rsidRPr="001D3845">
        <w:rPr>
          <w:sz w:val="24"/>
          <w:szCs w:val="24"/>
        </w:rPr>
        <w:t>F</w:t>
      </w:r>
      <w:r w:rsidR="0033743E">
        <w:rPr>
          <w:sz w:val="24"/>
          <w:szCs w:val="24"/>
        </w:rPr>
        <w:t xml:space="preserve">UNDS </w:t>
      </w:r>
      <w:r w:rsidRPr="001D3845">
        <w:rPr>
          <w:sz w:val="24"/>
          <w:szCs w:val="24"/>
        </w:rPr>
        <w:t>T</w:t>
      </w:r>
      <w:r w:rsidR="0033743E">
        <w:rPr>
          <w:sz w:val="24"/>
          <w:szCs w:val="24"/>
        </w:rPr>
        <w:t>RANSFER</w:t>
      </w:r>
      <w:r w:rsidRPr="001D3845">
        <w:rPr>
          <w:sz w:val="24"/>
          <w:szCs w:val="24"/>
        </w:rPr>
        <w:t xml:space="preserve"> – OTHER THAN </w:t>
      </w:r>
      <w:r w:rsidR="0033743E">
        <w:rPr>
          <w:sz w:val="24"/>
          <w:szCs w:val="24"/>
        </w:rPr>
        <w:tab/>
      </w:r>
      <w:r w:rsidR="0033743E">
        <w:rPr>
          <w:sz w:val="24"/>
          <w:szCs w:val="24"/>
        </w:rPr>
        <w:tab/>
      </w:r>
      <w:r w:rsidR="0033743E">
        <w:rPr>
          <w:sz w:val="24"/>
          <w:szCs w:val="24"/>
        </w:rPr>
        <w:tab/>
      </w:r>
      <w:r w:rsidR="0033743E">
        <w:rPr>
          <w:sz w:val="24"/>
          <w:szCs w:val="24"/>
        </w:rPr>
        <w:tab/>
      </w:r>
      <w:r w:rsidRPr="001D3845">
        <w:rPr>
          <w:sz w:val="24"/>
          <w:szCs w:val="24"/>
        </w:rPr>
        <w:t>S</w:t>
      </w:r>
      <w:r w:rsidR="0033743E">
        <w:rPr>
          <w:sz w:val="24"/>
          <w:szCs w:val="24"/>
        </w:rPr>
        <w:t xml:space="preserve">YSTEM FOR AWARD MANAGEMENT </w:t>
      </w:r>
      <w:r w:rsidRPr="001D3845">
        <w:rPr>
          <w:sz w:val="24"/>
          <w:szCs w:val="24"/>
        </w:rPr>
        <w:t>(JUL</w:t>
      </w:r>
      <w:r w:rsidR="007D5345">
        <w:rPr>
          <w:sz w:val="24"/>
          <w:szCs w:val="24"/>
        </w:rPr>
        <w:t>Y</w:t>
      </w:r>
      <w:r w:rsidRPr="001D3845">
        <w:rPr>
          <w:sz w:val="24"/>
          <w:szCs w:val="24"/>
        </w:rPr>
        <w:t xml:space="preserve"> 2013)</w:t>
      </w:r>
    </w:p>
    <w:p w:rsidR="006B058E" w:rsidRPr="001D3845" w:rsidRDefault="006B058E" w:rsidP="006B058E">
      <w:pPr>
        <w:tabs>
          <w:tab w:val="left" w:pos="0"/>
        </w:tabs>
        <w:suppressAutoHyphens/>
        <w:rPr>
          <w:sz w:val="24"/>
          <w:szCs w:val="24"/>
        </w:rPr>
      </w:pPr>
    </w:p>
    <w:p w:rsidR="006B058E" w:rsidRPr="00712E9F" w:rsidRDefault="006B058E" w:rsidP="006B058E">
      <w:pPr>
        <w:tabs>
          <w:tab w:val="left" w:pos="0"/>
        </w:tabs>
        <w:suppressAutoHyphens/>
        <w:rPr>
          <w:i/>
          <w:sz w:val="24"/>
          <w:szCs w:val="24"/>
        </w:rPr>
      </w:pPr>
      <w:r w:rsidRPr="001D3845">
        <w:rPr>
          <w:sz w:val="24"/>
          <w:szCs w:val="24"/>
        </w:rPr>
        <w:t>52.233-1</w:t>
      </w:r>
      <w:r w:rsidRPr="001D3845">
        <w:rPr>
          <w:sz w:val="24"/>
          <w:szCs w:val="24"/>
        </w:rPr>
        <w:tab/>
        <w:t>DISPUTES (</w:t>
      </w:r>
      <w:r w:rsidR="00132DA1">
        <w:rPr>
          <w:sz w:val="24"/>
          <w:szCs w:val="24"/>
        </w:rPr>
        <w:t>MAY 2014</w:t>
      </w:r>
      <w:r w:rsidRPr="001D3845">
        <w:rPr>
          <w:sz w:val="24"/>
          <w:szCs w:val="24"/>
        </w:rPr>
        <w:t xml:space="preserve">) </w:t>
      </w:r>
      <w:r w:rsidRPr="00712E9F">
        <w:rPr>
          <w:i/>
          <w:sz w:val="24"/>
          <w:szCs w:val="24"/>
        </w:rPr>
        <w:t>A</w:t>
      </w:r>
      <w:r w:rsidR="00712E9F" w:rsidRPr="00712E9F">
        <w:rPr>
          <w:i/>
          <w:sz w:val="24"/>
          <w:szCs w:val="24"/>
        </w:rPr>
        <w:t xml:space="preserve">lternate </w:t>
      </w:r>
      <w:r w:rsidRPr="00712E9F">
        <w:rPr>
          <w:i/>
          <w:sz w:val="24"/>
          <w:szCs w:val="24"/>
        </w:rPr>
        <w:t>I (DEC 1991)</w:t>
      </w:r>
    </w:p>
    <w:p w:rsidR="006B058E" w:rsidRPr="001D3845" w:rsidRDefault="006B058E" w:rsidP="006B058E">
      <w:pPr>
        <w:tabs>
          <w:tab w:val="left" w:pos="0"/>
        </w:tabs>
        <w:suppressAutoHyphens/>
        <w:rPr>
          <w:sz w:val="24"/>
          <w:szCs w:val="24"/>
        </w:rPr>
      </w:pPr>
    </w:p>
    <w:p w:rsidR="006B058E" w:rsidRPr="002D6755" w:rsidRDefault="006B058E" w:rsidP="006B058E">
      <w:pPr>
        <w:tabs>
          <w:tab w:val="left" w:pos="0"/>
        </w:tabs>
        <w:suppressAutoHyphens/>
        <w:rPr>
          <w:sz w:val="24"/>
          <w:szCs w:val="24"/>
        </w:rPr>
      </w:pPr>
      <w:r>
        <w:rPr>
          <w:sz w:val="24"/>
          <w:szCs w:val="24"/>
        </w:rPr>
        <w:t>52.233-3</w:t>
      </w:r>
      <w:r>
        <w:rPr>
          <w:sz w:val="24"/>
          <w:szCs w:val="24"/>
        </w:rPr>
        <w:tab/>
      </w:r>
      <w:r w:rsidRPr="002D6755">
        <w:rPr>
          <w:sz w:val="24"/>
          <w:szCs w:val="24"/>
        </w:rPr>
        <w:t>PROTEST AFTER AWARD (AUG 1996)</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52.236-2</w:t>
      </w:r>
      <w:r w:rsidRPr="001D3845">
        <w:rPr>
          <w:sz w:val="24"/>
          <w:szCs w:val="24"/>
        </w:rPr>
        <w:tab/>
        <w:t>DIFFERING SITE CONDITIONS (APR 1984)</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ind w:left="1440" w:hanging="1440"/>
        <w:rPr>
          <w:sz w:val="24"/>
          <w:szCs w:val="24"/>
        </w:rPr>
      </w:pPr>
      <w:r w:rsidRPr="001D3845">
        <w:rPr>
          <w:sz w:val="24"/>
          <w:szCs w:val="24"/>
        </w:rPr>
        <w:t>52.236-3</w:t>
      </w:r>
      <w:r w:rsidRPr="001D3845">
        <w:rPr>
          <w:sz w:val="24"/>
          <w:szCs w:val="24"/>
        </w:rPr>
        <w:tab/>
        <w:t xml:space="preserve">SITE INVESTIGATION AND CONDITIONS AFFECTING THE WORK </w:t>
      </w:r>
      <w:r>
        <w:rPr>
          <w:sz w:val="24"/>
          <w:szCs w:val="24"/>
        </w:rPr>
        <w:t xml:space="preserve">   </w:t>
      </w:r>
      <w:r w:rsidRPr="001D3845">
        <w:rPr>
          <w:sz w:val="24"/>
          <w:szCs w:val="24"/>
        </w:rPr>
        <w:t>(APR 1984)</w:t>
      </w:r>
    </w:p>
    <w:p w:rsidR="006B058E" w:rsidRPr="001D3845" w:rsidRDefault="006B058E" w:rsidP="006B058E">
      <w:pPr>
        <w:tabs>
          <w:tab w:val="left" w:pos="0"/>
        </w:tabs>
        <w:suppressAutoHyphens/>
        <w:ind w:left="2160" w:hanging="2160"/>
        <w:rPr>
          <w:sz w:val="24"/>
          <w:szCs w:val="24"/>
        </w:rPr>
      </w:pPr>
    </w:p>
    <w:p w:rsidR="006B058E" w:rsidRPr="001D3845" w:rsidRDefault="006B058E" w:rsidP="006B058E">
      <w:pPr>
        <w:tabs>
          <w:tab w:val="left" w:pos="0"/>
        </w:tabs>
        <w:suppressAutoHyphens/>
        <w:rPr>
          <w:sz w:val="24"/>
          <w:szCs w:val="24"/>
        </w:rPr>
      </w:pPr>
      <w:r w:rsidRPr="001D3845">
        <w:rPr>
          <w:sz w:val="24"/>
          <w:szCs w:val="24"/>
        </w:rPr>
        <w:t>52.236-5</w:t>
      </w:r>
      <w:r w:rsidRPr="001D3845">
        <w:rPr>
          <w:sz w:val="24"/>
          <w:szCs w:val="24"/>
        </w:rPr>
        <w:tab/>
        <w:t>MATERIAL AND WORKMANSHIP (APR 1984)</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52.236-6</w:t>
      </w:r>
      <w:r w:rsidRPr="001D3845">
        <w:rPr>
          <w:sz w:val="24"/>
          <w:szCs w:val="24"/>
        </w:rPr>
        <w:tab/>
        <w:t>SUPERINTENDENCE BY THE CONTRACTOR (APR 1984)</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52.236-7</w:t>
      </w:r>
      <w:r w:rsidRPr="001D3845">
        <w:rPr>
          <w:sz w:val="24"/>
          <w:szCs w:val="24"/>
        </w:rPr>
        <w:tab/>
        <w:t>PERMITS AND RESPONSIBILITIES (NOV 1991)</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52.236-8</w:t>
      </w:r>
      <w:r w:rsidRPr="001D3845">
        <w:rPr>
          <w:sz w:val="24"/>
          <w:szCs w:val="24"/>
        </w:rPr>
        <w:tab/>
        <w:t>OTHER CONTRACTS (APR 1984)</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ind w:left="1440" w:hanging="1440"/>
        <w:rPr>
          <w:sz w:val="24"/>
          <w:szCs w:val="24"/>
        </w:rPr>
      </w:pPr>
      <w:r w:rsidRPr="001D3845">
        <w:rPr>
          <w:sz w:val="24"/>
          <w:szCs w:val="24"/>
        </w:rPr>
        <w:t>52.236-9</w:t>
      </w:r>
      <w:r w:rsidRPr="001D3845">
        <w:rPr>
          <w:sz w:val="24"/>
          <w:szCs w:val="24"/>
        </w:rPr>
        <w:tab/>
        <w:t>PROTECTION OF EXISTING VEGETATION, STRUCTURES,</w:t>
      </w:r>
      <w:r w:rsidR="00712E9F">
        <w:rPr>
          <w:sz w:val="24"/>
          <w:szCs w:val="24"/>
        </w:rPr>
        <w:t xml:space="preserve"> </w:t>
      </w:r>
      <w:r w:rsidRPr="001D3845">
        <w:rPr>
          <w:sz w:val="24"/>
          <w:szCs w:val="24"/>
        </w:rPr>
        <w:t>EQUIPMENT, UTILITIES, AND IMPROVEMENTS (APR 1984)</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52.236-10</w:t>
      </w:r>
      <w:r w:rsidRPr="001D3845">
        <w:rPr>
          <w:sz w:val="24"/>
          <w:szCs w:val="24"/>
        </w:rPr>
        <w:tab/>
        <w:t>OPERATIONS AND STORAGE AREAS (APR 1984)</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52.236-11</w:t>
      </w:r>
      <w:r w:rsidRPr="001D3845">
        <w:rPr>
          <w:sz w:val="24"/>
          <w:szCs w:val="24"/>
        </w:rPr>
        <w:tab/>
        <w:t>USE AND POSSESSION PRIOR TO COMPLETION (APR 1984)</w:t>
      </w:r>
    </w:p>
    <w:p w:rsidR="00712E9F" w:rsidRDefault="00712E9F" w:rsidP="006B058E">
      <w:pPr>
        <w:tabs>
          <w:tab w:val="left" w:pos="0"/>
        </w:tabs>
        <w:suppressAutoHyphens/>
        <w:rPr>
          <w:sz w:val="24"/>
          <w:szCs w:val="24"/>
        </w:rPr>
      </w:pPr>
    </w:p>
    <w:p w:rsidR="006B058E" w:rsidRDefault="006B058E" w:rsidP="006B058E">
      <w:pPr>
        <w:tabs>
          <w:tab w:val="left" w:pos="0"/>
        </w:tabs>
        <w:suppressAutoHyphens/>
        <w:rPr>
          <w:sz w:val="24"/>
          <w:szCs w:val="24"/>
        </w:rPr>
      </w:pPr>
      <w:r w:rsidRPr="001D3845">
        <w:rPr>
          <w:sz w:val="24"/>
          <w:szCs w:val="24"/>
        </w:rPr>
        <w:t>52.236-12</w:t>
      </w:r>
      <w:r w:rsidRPr="001D3845">
        <w:rPr>
          <w:sz w:val="24"/>
          <w:szCs w:val="24"/>
        </w:rPr>
        <w:tab/>
        <w:t>CLEANING UP (APR 1984)</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52.236-14</w:t>
      </w:r>
      <w:r w:rsidRPr="001D3845">
        <w:rPr>
          <w:sz w:val="24"/>
          <w:szCs w:val="24"/>
        </w:rPr>
        <w:tab/>
        <w:t>AVAILABILITY AND USE OF UTILITY SERVICES (APR 1984)</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52.236-15</w:t>
      </w:r>
      <w:r w:rsidRPr="001D3845">
        <w:rPr>
          <w:sz w:val="24"/>
          <w:szCs w:val="24"/>
        </w:rPr>
        <w:tab/>
        <w:t>SCHEDULES FOR CONSTRUCTION CONTRACTS (APR 1984)</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52.236-21</w:t>
      </w:r>
      <w:r w:rsidRPr="001D3845">
        <w:rPr>
          <w:sz w:val="24"/>
          <w:szCs w:val="24"/>
        </w:rPr>
        <w:tab/>
        <w:t>SPECIFICATIONS AND DRAWINGS FOR CONSTRUCTION</w:t>
      </w:r>
      <w:r>
        <w:rPr>
          <w:sz w:val="24"/>
          <w:szCs w:val="24"/>
        </w:rPr>
        <w:t xml:space="preserve"> </w:t>
      </w:r>
      <w:r w:rsidRPr="001D3845">
        <w:rPr>
          <w:sz w:val="24"/>
          <w:szCs w:val="24"/>
        </w:rPr>
        <w:t>(FEB 1997)</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lastRenderedPageBreak/>
        <w:t>52.236-26</w:t>
      </w:r>
      <w:r w:rsidRPr="001D3845">
        <w:rPr>
          <w:sz w:val="24"/>
          <w:szCs w:val="24"/>
        </w:rPr>
        <w:tab/>
        <w:t>PRECONSTRUCTION CONFERENCE (FEB 1995)</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52.242-1</w:t>
      </w:r>
      <w:r>
        <w:rPr>
          <w:sz w:val="24"/>
          <w:szCs w:val="24"/>
        </w:rPr>
        <w:t>4</w:t>
      </w:r>
      <w:r>
        <w:rPr>
          <w:sz w:val="24"/>
          <w:szCs w:val="24"/>
        </w:rPr>
        <w:tab/>
        <w:t>SUSPENSION OF WORK (APR 1984)</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sidRPr="001D3845">
        <w:rPr>
          <w:sz w:val="24"/>
          <w:szCs w:val="24"/>
        </w:rPr>
        <w:t>52.243-4</w:t>
      </w:r>
      <w:r w:rsidRPr="001D3845">
        <w:rPr>
          <w:sz w:val="24"/>
          <w:szCs w:val="24"/>
        </w:rPr>
        <w:tab/>
        <w:t>CHANGES (JUN 2007)</w:t>
      </w:r>
    </w:p>
    <w:p w:rsidR="006B058E" w:rsidRPr="001D3845" w:rsidRDefault="006B058E" w:rsidP="006B058E">
      <w:pPr>
        <w:tabs>
          <w:tab w:val="left" w:pos="0"/>
        </w:tabs>
        <w:suppressAutoHyphens/>
        <w:rPr>
          <w:sz w:val="24"/>
          <w:szCs w:val="24"/>
        </w:rPr>
      </w:pPr>
    </w:p>
    <w:p w:rsidR="006B058E" w:rsidRDefault="006B058E" w:rsidP="006B058E">
      <w:pPr>
        <w:tabs>
          <w:tab w:val="left" w:pos="0"/>
        </w:tabs>
        <w:suppressAutoHyphens/>
        <w:rPr>
          <w:sz w:val="24"/>
          <w:szCs w:val="24"/>
        </w:rPr>
      </w:pPr>
      <w:r w:rsidRPr="001D3845">
        <w:rPr>
          <w:sz w:val="24"/>
          <w:szCs w:val="24"/>
        </w:rPr>
        <w:t>52.243-5</w:t>
      </w:r>
      <w:r w:rsidRPr="001D3845">
        <w:rPr>
          <w:sz w:val="24"/>
          <w:szCs w:val="24"/>
        </w:rPr>
        <w:tab/>
        <w:t>CHANGES AND CHANGED CONDITIONS (APR 1984)</w:t>
      </w:r>
    </w:p>
    <w:p w:rsidR="006B058E" w:rsidRDefault="006B058E" w:rsidP="006B058E">
      <w:pPr>
        <w:tabs>
          <w:tab w:val="left" w:pos="0"/>
        </w:tabs>
        <w:suppressAutoHyphens/>
        <w:rPr>
          <w:sz w:val="24"/>
          <w:szCs w:val="24"/>
        </w:rPr>
      </w:pPr>
    </w:p>
    <w:p w:rsidR="006B058E" w:rsidRPr="002529B4" w:rsidRDefault="006B058E" w:rsidP="006B058E">
      <w:pPr>
        <w:tabs>
          <w:tab w:val="left" w:pos="0"/>
        </w:tabs>
        <w:suppressAutoHyphens/>
        <w:rPr>
          <w:color w:val="000000"/>
          <w:sz w:val="24"/>
          <w:szCs w:val="24"/>
        </w:rPr>
      </w:pPr>
      <w:r>
        <w:rPr>
          <w:sz w:val="24"/>
          <w:szCs w:val="24"/>
        </w:rPr>
        <w:t>52.244-6</w:t>
      </w:r>
      <w:r>
        <w:rPr>
          <w:sz w:val="24"/>
          <w:szCs w:val="24"/>
        </w:rPr>
        <w:tab/>
        <w:t>SUBCONTRACTS FOR COMMERCIAL ITEMS (</w:t>
      </w:r>
      <w:r w:rsidR="008C4F40">
        <w:rPr>
          <w:sz w:val="24"/>
          <w:szCs w:val="24"/>
        </w:rPr>
        <w:t>NOV 2017</w:t>
      </w:r>
      <w:r w:rsidRPr="002529B4">
        <w:rPr>
          <w:color w:val="000000"/>
          <w:sz w:val="24"/>
          <w:szCs w:val="24"/>
        </w:rPr>
        <w:t>)</w:t>
      </w:r>
    </w:p>
    <w:p w:rsidR="006B058E" w:rsidRPr="001D3845" w:rsidRDefault="006B058E" w:rsidP="006B058E">
      <w:pPr>
        <w:tabs>
          <w:tab w:val="left" w:pos="0"/>
        </w:tabs>
        <w:suppressAutoHyphens/>
        <w:rPr>
          <w:sz w:val="24"/>
          <w:szCs w:val="24"/>
        </w:rPr>
      </w:pPr>
    </w:p>
    <w:p w:rsidR="006B058E" w:rsidRPr="001D3845" w:rsidRDefault="006B058E" w:rsidP="006B058E">
      <w:pPr>
        <w:tabs>
          <w:tab w:val="left" w:pos="0"/>
        </w:tabs>
        <w:suppressAutoHyphens/>
        <w:ind w:left="1440" w:hanging="1440"/>
        <w:rPr>
          <w:sz w:val="24"/>
          <w:szCs w:val="24"/>
        </w:rPr>
      </w:pPr>
      <w:r w:rsidRPr="001D3845">
        <w:rPr>
          <w:sz w:val="24"/>
          <w:szCs w:val="24"/>
        </w:rPr>
        <w:t>52.245-2</w:t>
      </w:r>
      <w:r w:rsidRPr="001D3845">
        <w:rPr>
          <w:sz w:val="24"/>
          <w:szCs w:val="24"/>
        </w:rPr>
        <w:tab/>
        <w:t>GOVERNMENT PROPERTY INSTALLATION OPERATION SERVICES (APR 2012)</w:t>
      </w:r>
    </w:p>
    <w:p w:rsidR="006B058E" w:rsidRPr="001D3845" w:rsidRDefault="006B058E" w:rsidP="006B058E">
      <w:pPr>
        <w:tabs>
          <w:tab w:val="left" w:pos="0"/>
        </w:tabs>
        <w:suppressAutoHyphens/>
        <w:ind w:left="2160" w:hanging="2160"/>
        <w:rPr>
          <w:sz w:val="24"/>
          <w:szCs w:val="24"/>
        </w:rPr>
      </w:pPr>
    </w:p>
    <w:p w:rsidR="006B058E" w:rsidRDefault="006B058E" w:rsidP="006B058E">
      <w:pPr>
        <w:tabs>
          <w:tab w:val="left" w:pos="0"/>
        </w:tabs>
        <w:suppressAutoHyphens/>
        <w:rPr>
          <w:sz w:val="24"/>
          <w:szCs w:val="24"/>
        </w:rPr>
      </w:pPr>
      <w:r w:rsidRPr="001D3845">
        <w:rPr>
          <w:sz w:val="24"/>
          <w:szCs w:val="24"/>
        </w:rPr>
        <w:t>52.245-9</w:t>
      </w:r>
      <w:r w:rsidRPr="001D3845">
        <w:rPr>
          <w:sz w:val="24"/>
          <w:szCs w:val="24"/>
        </w:rPr>
        <w:tab/>
        <w:t>USE AND CHARGES (APR 2012)</w:t>
      </w:r>
    </w:p>
    <w:p w:rsidR="006B058E" w:rsidRDefault="006B058E" w:rsidP="006B058E">
      <w:pPr>
        <w:tabs>
          <w:tab w:val="left" w:pos="0"/>
        </w:tabs>
        <w:suppressAutoHyphens/>
        <w:rPr>
          <w:sz w:val="24"/>
          <w:szCs w:val="24"/>
        </w:rPr>
      </w:pPr>
    </w:p>
    <w:p w:rsidR="006B058E" w:rsidRDefault="006B058E" w:rsidP="006B058E">
      <w:pPr>
        <w:tabs>
          <w:tab w:val="left" w:pos="0"/>
        </w:tabs>
        <w:suppressAutoHyphens/>
        <w:rPr>
          <w:sz w:val="24"/>
          <w:szCs w:val="24"/>
        </w:rPr>
      </w:pPr>
      <w:r>
        <w:rPr>
          <w:sz w:val="24"/>
          <w:szCs w:val="24"/>
        </w:rPr>
        <w:t>52.246-12</w:t>
      </w:r>
      <w:r>
        <w:rPr>
          <w:sz w:val="24"/>
          <w:szCs w:val="24"/>
        </w:rPr>
        <w:tab/>
        <w:t>INSPECTION OF CONSTRUCTION (</w:t>
      </w:r>
      <w:r w:rsidR="00E341BD" w:rsidRPr="002529B4">
        <w:rPr>
          <w:color w:val="000000"/>
          <w:sz w:val="24"/>
          <w:szCs w:val="24"/>
        </w:rPr>
        <w:t>AUG 1996</w:t>
      </w:r>
      <w:r w:rsidRPr="002529B4">
        <w:rPr>
          <w:color w:val="000000"/>
          <w:sz w:val="24"/>
          <w:szCs w:val="24"/>
        </w:rPr>
        <w:t>)</w:t>
      </w:r>
    </w:p>
    <w:p w:rsidR="006B058E" w:rsidRDefault="006B058E" w:rsidP="006B058E">
      <w:pPr>
        <w:tabs>
          <w:tab w:val="left" w:pos="0"/>
        </w:tabs>
        <w:suppressAutoHyphens/>
        <w:rPr>
          <w:sz w:val="24"/>
          <w:szCs w:val="24"/>
        </w:rPr>
      </w:pPr>
    </w:p>
    <w:p w:rsidR="006B058E" w:rsidRDefault="006B058E" w:rsidP="006B058E">
      <w:pPr>
        <w:tabs>
          <w:tab w:val="left" w:pos="0"/>
        </w:tabs>
        <w:suppressAutoHyphens/>
        <w:ind w:left="2160" w:hanging="2160"/>
        <w:rPr>
          <w:sz w:val="24"/>
          <w:szCs w:val="24"/>
        </w:rPr>
      </w:pPr>
      <w:r w:rsidRPr="00216414">
        <w:rPr>
          <w:sz w:val="24"/>
          <w:szCs w:val="24"/>
        </w:rPr>
        <w:t xml:space="preserve">52.246-17 </w:t>
      </w:r>
      <w:r w:rsidRPr="00216414">
        <w:rPr>
          <w:sz w:val="24"/>
          <w:szCs w:val="24"/>
        </w:rPr>
        <w:tab/>
        <w:t>WARRANTY OF SUPPLIES OF A NONCOMPLEX NATURE (JUN 2003)</w:t>
      </w:r>
    </w:p>
    <w:p w:rsidR="006B058E" w:rsidRDefault="006B058E" w:rsidP="006B058E">
      <w:pPr>
        <w:tabs>
          <w:tab w:val="left" w:pos="0"/>
        </w:tabs>
        <w:suppressAutoHyphens/>
        <w:rPr>
          <w:sz w:val="24"/>
          <w:szCs w:val="24"/>
        </w:rPr>
      </w:pPr>
    </w:p>
    <w:p w:rsidR="006B058E" w:rsidRPr="002529B4" w:rsidRDefault="006B058E" w:rsidP="006B058E">
      <w:pPr>
        <w:tabs>
          <w:tab w:val="left" w:pos="0"/>
        </w:tabs>
        <w:suppressAutoHyphens/>
        <w:rPr>
          <w:color w:val="000000"/>
          <w:sz w:val="24"/>
          <w:szCs w:val="24"/>
        </w:rPr>
      </w:pPr>
      <w:r>
        <w:rPr>
          <w:sz w:val="24"/>
          <w:szCs w:val="24"/>
        </w:rPr>
        <w:t>52.246-21</w:t>
      </w:r>
      <w:r>
        <w:rPr>
          <w:sz w:val="24"/>
          <w:szCs w:val="24"/>
        </w:rPr>
        <w:tab/>
        <w:t xml:space="preserve">WARRANTY OF CONSTRUCTION </w:t>
      </w:r>
      <w:r w:rsidRPr="002529B4">
        <w:rPr>
          <w:color w:val="000000"/>
          <w:sz w:val="24"/>
          <w:szCs w:val="24"/>
        </w:rPr>
        <w:t>(</w:t>
      </w:r>
      <w:r w:rsidR="005A79FE" w:rsidRPr="002529B4">
        <w:rPr>
          <w:color w:val="000000"/>
          <w:sz w:val="24"/>
          <w:szCs w:val="24"/>
        </w:rPr>
        <w:t>MAR</w:t>
      </w:r>
      <w:r w:rsidRPr="002529B4">
        <w:rPr>
          <w:color w:val="000000"/>
          <w:sz w:val="24"/>
          <w:szCs w:val="24"/>
        </w:rPr>
        <w:t xml:space="preserve"> 19</w:t>
      </w:r>
      <w:r w:rsidR="005A79FE" w:rsidRPr="002529B4">
        <w:rPr>
          <w:color w:val="000000"/>
          <w:sz w:val="24"/>
          <w:szCs w:val="24"/>
        </w:rPr>
        <w:t>94</w:t>
      </w:r>
      <w:r w:rsidRPr="002529B4">
        <w:rPr>
          <w:color w:val="000000"/>
          <w:sz w:val="24"/>
          <w:szCs w:val="24"/>
        </w:rPr>
        <w:t>)</w:t>
      </w:r>
    </w:p>
    <w:p w:rsidR="006B058E" w:rsidRPr="001D3845" w:rsidRDefault="006B058E" w:rsidP="006B058E">
      <w:pPr>
        <w:tabs>
          <w:tab w:val="left" w:pos="0"/>
        </w:tabs>
        <w:suppressAutoHyphens/>
        <w:rPr>
          <w:sz w:val="24"/>
          <w:szCs w:val="24"/>
        </w:rPr>
      </w:pPr>
    </w:p>
    <w:p w:rsidR="006B058E" w:rsidRPr="00C67C7C" w:rsidRDefault="006B058E" w:rsidP="006B058E">
      <w:pPr>
        <w:tabs>
          <w:tab w:val="left" w:pos="0"/>
        </w:tabs>
        <w:suppressAutoHyphens/>
        <w:ind w:left="1440" w:hanging="1440"/>
        <w:rPr>
          <w:i/>
          <w:sz w:val="24"/>
          <w:szCs w:val="24"/>
        </w:rPr>
      </w:pPr>
      <w:r w:rsidRPr="001D3845">
        <w:rPr>
          <w:sz w:val="24"/>
          <w:szCs w:val="24"/>
        </w:rPr>
        <w:t>52.249-2</w:t>
      </w:r>
      <w:r w:rsidRPr="001D3845">
        <w:rPr>
          <w:sz w:val="24"/>
          <w:szCs w:val="24"/>
        </w:rPr>
        <w:tab/>
        <w:t xml:space="preserve">TERMINATION FOR CONVENIENCE OF THE GOVERNMENT (FIXED-PRICE) </w:t>
      </w:r>
      <w:r w:rsidRPr="002529B4">
        <w:rPr>
          <w:color w:val="000000"/>
          <w:sz w:val="24"/>
          <w:szCs w:val="24"/>
        </w:rPr>
        <w:t>(</w:t>
      </w:r>
      <w:r w:rsidR="00C67C7C" w:rsidRPr="002529B4">
        <w:rPr>
          <w:color w:val="000000"/>
          <w:sz w:val="24"/>
          <w:szCs w:val="24"/>
        </w:rPr>
        <w:t>APR 2012</w:t>
      </w:r>
      <w:r w:rsidRPr="002529B4">
        <w:rPr>
          <w:color w:val="000000"/>
          <w:sz w:val="24"/>
          <w:szCs w:val="24"/>
        </w:rPr>
        <w:t>)</w:t>
      </w:r>
      <w:r w:rsidRPr="001D3845">
        <w:rPr>
          <w:sz w:val="24"/>
          <w:szCs w:val="24"/>
        </w:rPr>
        <w:t xml:space="preserve"> </w:t>
      </w:r>
      <w:r w:rsidRPr="00C67C7C">
        <w:rPr>
          <w:i/>
          <w:sz w:val="24"/>
          <w:szCs w:val="24"/>
        </w:rPr>
        <w:t>A</w:t>
      </w:r>
      <w:r w:rsidR="00C67C7C" w:rsidRPr="00C67C7C">
        <w:rPr>
          <w:i/>
          <w:sz w:val="24"/>
          <w:szCs w:val="24"/>
        </w:rPr>
        <w:t xml:space="preserve">lternate </w:t>
      </w:r>
      <w:r w:rsidRPr="00C67C7C">
        <w:rPr>
          <w:i/>
          <w:sz w:val="24"/>
          <w:szCs w:val="24"/>
        </w:rPr>
        <w:t>I (SEP</w:t>
      </w:r>
      <w:r w:rsidR="007D5345">
        <w:rPr>
          <w:i/>
          <w:sz w:val="24"/>
          <w:szCs w:val="24"/>
        </w:rPr>
        <w:t>T</w:t>
      </w:r>
      <w:r w:rsidRPr="00C67C7C">
        <w:rPr>
          <w:i/>
          <w:sz w:val="24"/>
          <w:szCs w:val="24"/>
        </w:rPr>
        <w:t xml:space="preserve"> 1996)</w:t>
      </w:r>
    </w:p>
    <w:p w:rsidR="006B058E" w:rsidRPr="001D3845" w:rsidRDefault="006B058E" w:rsidP="006B058E">
      <w:pPr>
        <w:tabs>
          <w:tab w:val="left" w:pos="0"/>
        </w:tabs>
        <w:suppressAutoHyphens/>
        <w:rPr>
          <w:sz w:val="24"/>
          <w:szCs w:val="24"/>
        </w:rPr>
      </w:pPr>
    </w:p>
    <w:p w:rsidR="006B058E" w:rsidRDefault="006B058E" w:rsidP="006B058E">
      <w:pPr>
        <w:tabs>
          <w:tab w:val="left" w:pos="0"/>
        </w:tabs>
        <w:suppressAutoHyphens/>
        <w:rPr>
          <w:sz w:val="24"/>
          <w:szCs w:val="24"/>
        </w:rPr>
      </w:pPr>
      <w:r w:rsidRPr="001D3845">
        <w:rPr>
          <w:sz w:val="24"/>
          <w:szCs w:val="24"/>
        </w:rPr>
        <w:t xml:space="preserve">52.249-10 </w:t>
      </w:r>
      <w:r w:rsidRPr="001D3845">
        <w:rPr>
          <w:sz w:val="24"/>
          <w:szCs w:val="24"/>
        </w:rPr>
        <w:tab/>
        <w:t>DEFAULT (FIXED-PRICE CONSTRUCTION) (APR 1984)</w:t>
      </w:r>
    </w:p>
    <w:p w:rsidR="006B058E" w:rsidRDefault="006B058E" w:rsidP="006B058E">
      <w:pPr>
        <w:tabs>
          <w:tab w:val="left" w:pos="0"/>
        </w:tabs>
        <w:suppressAutoHyphens/>
        <w:rPr>
          <w:sz w:val="24"/>
          <w:szCs w:val="24"/>
        </w:rPr>
      </w:pPr>
    </w:p>
    <w:p w:rsidR="006B058E" w:rsidRPr="001D3845" w:rsidRDefault="006B058E" w:rsidP="006B058E">
      <w:pPr>
        <w:tabs>
          <w:tab w:val="left" w:pos="0"/>
        </w:tabs>
        <w:suppressAutoHyphens/>
        <w:rPr>
          <w:sz w:val="24"/>
          <w:szCs w:val="24"/>
        </w:rPr>
      </w:pPr>
      <w:r>
        <w:rPr>
          <w:sz w:val="24"/>
          <w:szCs w:val="24"/>
        </w:rPr>
        <w:t>52.249-14</w:t>
      </w:r>
      <w:r>
        <w:rPr>
          <w:sz w:val="24"/>
          <w:szCs w:val="24"/>
        </w:rPr>
        <w:tab/>
        <w:t>EXCUSABLE DELAY</w:t>
      </w:r>
      <w:r w:rsidR="008E47DF" w:rsidRPr="002529B4">
        <w:rPr>
          <w:color w:val="000000"/>
          <w:sz w:val="24"/>
          <w:szCs w:val="24"/>
        </w:rPr>
        <w:t>S</w:t>
      </w:r>
      <w:r w:rsidRPr="002529B4">
        <w:rPr>
          <w:color w:val="000000"/>
          <w:sz w:val="24"/>
          <w:szCs w:val="24"/>
        </w:rPr>
        <w:t xml:space="preserve"> </w:t>
      </w:r>
      <w:r>
        <w:rPr>
          <w:sz w:val="24"/>
          <w:szCs w:val="24"/>
        </w:rPr>
        <w:t>(APR 1984)</w:t>
      </w:r>
    </w:p>
    <w:p w:rsidR="00086D1A" w:rsidRPr="00001AFB" w:rsidRDefault="00086D1A" w:rsidP="00C87775">
      <w:pPr>
        <w:tabs>
          <w:tab w:val="left" w:pos="0"/>
        </w:tabs>
        <w:suppressAutoHyphens/>
        <w:rPr>
          <w:sz w:val="24"/>
          <w:szCs w:val="24"/>
        </w:rPr>
      </w:pPr>
    </w:p>
    <w:p w:rsidR="00396B08" w:rsidRDefault="00396B08" w:rsidP="00C87775">
      <w:pPr>
        <w:rPr>
          <w:b/>
          <w:i/>
          <w:sz w:val="24"/>
          <w:szCs w:val="24"/>
        </w:rPr>
      </w:pPr>
    </w:p>
    <w:p w:rsidR="00086D1A" w:rsidRPr="00001AFB" w:rsidRDefault="00086D1A" w:rsidP="00C87775">
      <w:pPr>
        <w:tabs>
          <w:tab w:val="left" w:pos="0"/>
        </w:tabs>
        <w:suppressAutoHyphens/>
        <w:rPr>
          <w:sz w:val="24"/>
          <w:szCs w:val="24"/>
        </w:rPr>
      </w:pPr>
      <w:r w:rsidRPr="00001AFB">
        <w:rPr>
          <w:sz w:val="24"/>
          <w:szCs w:val="24"/>
        </w:rPr>
        <w:t xml:space="preserve">The following </w:t>
      </w:r>
      <w:r w:rsidR="008E47DF">
        <w:rPr>
          <w:sz w:val="24"/>
          <w:szCs w:val="24"/>
        </w:rPr>
        <w:t xml:space="preserve">Department of State Acquisition Regulation (DOSAR) </w:t>
      </w:r>
      <w:r w:rsidRPr="00001AFB">
        <w:rPr>
          <w:sz w:val="24"/>
          <w:szCs w:val="24"/>
        </w:rPr>
        <w:t>clause</w:t>
      </w:r>
      <w:r w:rsidR="008E47DF">
        <w:rPr>
          <w:sz w:val="24"/>
          <w:szCs w:val="24"/>
        </w:rPr>
        <w:t>(</w:t>
      </w:r>
      <w:r w:rsidRPr="00001AFB">
        <w:rPr>
          <w:sz w:val="24"/>
          <w:szCs w:val="24"/>
        </w:rPr>
        <w:t>s</w:t>
      </w:r>
      <w:r w:rsidR="008E47DF">
        <w:rPr>
          <w:sz w:val="24"/>
          <w:szCs w:val="24"/>
        </w:rPr>
        <w:t>)</w:t>
      </w:r>
      <w:r w:rsidRPr="00001AFB">
        <w:rPr>
          <w:sz w:val="24"/>
          <w:szCs w:val="24"/>
        </w:rPr>
        <w:t xml:space="preserve"> </w:t>
      </w:r>
      <w:r w:rsidR="008E47DF">
        <w:rPr>
          <w:sz w:val="24"/>
          <w:szCs w:val="24"/>
        </w:rPr>
        <w:t>is/</w:t>
      </w:r>
      <w:r w:rsidRPr="00001AFB">
        <w:rPr>
          <w:sz w:val="24"/>
          <w:szCs w:val="24"/>
        </w:rPr>
        <w:t>are set forth in full text:</w:t>
      </w:r>
    </w:p>
    <w:p w:rsidR="00B93357" w:rsidRPr="00001AFB" w:rsidRDefault="00B93357" w:rsidP="00C87775">
      <w:pPr>
        <w:tabs>
          <w:tab w:val="left" w:pos="0"/>
        </w:tabs>
        <w:suppressAutoHyphens/>
        <w:rPr>
          <w:sz w:val="24"/>
          <w:szCs w:val="24"/>
        </w:rPr>
      </w:pPr>
    </w:p>
    <w:p w:rsidR="005A7655" w:rsidRPr="00001AFB" w:rsidRDefault="005A7655" w:rsidP="005A7655">
      <w:pPr>
        <w:rPr>
          <w:i/>
          <w:sz w:val="24"/>
          <w:szCs w:val="24"/>
        </w:rPr>
      </w:pPr>
      <w:r w:rsidRPr="00747461">
        <w:rPr>
          <w:b/>
          <w:sz w:val="24"/>
          <w:szCs w:val="24"/>
        </w:rPr>
        <w:t>[</w:t>
      </w:r>
    </w:p>
    <w:p w:rsidR="005A7655" w:rsidRPr="00001AFB" w:rsidRDefault="005A7655" w:rsidP="00831EBB">
      <w:pPr>
        <w:rPr>
          <w:sz w:val="24"/>
          <w:szCs w:val="24"/>
        </w:rPr>
      </w:pPr>
      <w:r w:rsidRPr="00001AFB">
        <w:rPr>
          <w:sz w:val="24"/>
          <w:szCs w:val="24"/>
        </w:rPr>
        <w:t xml:space="preserve">652.204-70 </w:t>
      </w:r>
      <w:r w:rsidR="00944F29">
        <w:rPr>
          <w:sz w:val="24"/>
          <w:szCs w:val="24"/>
        </w:rPr>
        <w:tab/>
      </w:r>
      <w:r w:rsidRPr="00001AFB">
        <w:rPr>
          <w:sz w:val="24"/>
          <w:szCs w:val="24"/>
        </w:rPr>
        <w:t>DEPARTMENT OF STATE PERSONAL IDENTIFICATION CARD ISSUANCE PROCEDURES (MAY 2011)</w:t>
      </w:r>
    </w:p>
    <w:p w:rsidR="005A7655" w:rsidRPr="00001AFB" w:rsidRDefault="005A7655" w:rsidP="00831EBB">
      <w:pPr>
        <w:ind w:firstLine="720"/>
        <w:rPr>
          <w:sz w:val="24"/>
          <w:szCs w:val="24"/>
        </w:rPr>
      </w:pPr>
      <w:r w:rsidRPr="00001AFB">
        <w:rPr>
          <w:sz w:val="24"/>
          <w:szCs w:val="24"/>
        </w:rPr>
        <w:t xml:space="preserve">(a) 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5A7655" w:rsidRPr="00A8540C" w:rsidRDefault="005A7655" w:rsidP="00831EBB">
      <w:pPr>
        <w:ind w:firstLine="720"/>
        <w:rPr>
          <w:sz w:val="24"/>
          <w:szCs w:val="24"/>
        </w:rPr>
      </w:pPr>
      <w:r w:rsidRPr="00A8540C">
        <w:rPr>
          <w:sz w:val="24"/>
          <w:szCs w:val="24"/>
        </w:rPr>
        <w:t xml:space="preserve">(b) The DOS Personal Identification Card Issuance Procedures may be accessed at </w:t>
      </w:r>
      <w:hyperlink r:id="rId21" w:history="1">
        <w:r w:rsidR="008C4F40" w:rsidRPr="002F5419">
          <w:rPr>
            <w:rStyle w:val="Hyperlink"/>
            <w:i/>
            <w:sz w:val="24"/>
            <w:szCs w:val="24"/>
          </w:rPr>
          <w:t>http://www.state.gov/m/ds/rls/rpt/c21664.htm</w:t>
        </w:r>
      </w:hyperlink>
      <w:r w:rsidRPr="00A8540C">
        <w:rPr>
          <w:sz w:val="24"/>
          <w:szCs w:val="24"/>
        </w:rPr>
        <w:t xml:space="preserve"> .</w:t>
      </w:r>
    </w:p>
    <w:p w:rsidR="005A7655" w:rsidRPr="00001AFB" w:rsidRDefault="005A7655" w:rsidP="00774E03">
      <w:pPr>
        <w:pStyle w:val="Document1"/>
        <w:keepLines w:val="0"/>
        <w:tabs>
          <w:tab w:val="clear" w:pos="-720"/>
          <w:tab w:val="left" w:pos="720"/>
        </w:tabs>
        <w:jc w:val="center"/>
        <w:rPr>
          <w:rFonts w:ascii="Times New Roman" w:hAnsi="Times New Roman"/>
          <w:szCs w:val="24"/>
        </w:rPr>
      </w:pPr>
      <w:r w:rsidRPr="00001AFB">
        <w:rPr>
          <w:rFonts w:ascii="Times New Roman" w:hAnsi="Times New Roman"/>
          <w:szCs w:val="24"/>
        </w:rPr>
        <w:t>(End of clause)</w:t>
      </w:r>
    </w:p>
    <w:p w:rsidR="00CA6D2E" w:rsidRPr="00001AFB" w:rsidRDefault="00CA6D2E" w:rsidP="00C87775">
      <w:pPr>
        <w:jc w:val="center"/>
        <w:rPr>
          <w:sz w:val="24"/>
          <w:szCs w:val="24"/>
        </w:rPr>
      </w:pPr>
    </w:p>
    <w:p w:rsidR="006037F2" w:rsidRPr="00AB1572" w:rsidRDefault="006037F2" w:rsidP="006037F2">
      <w:pPr>
        <w:pStyle w:val="BodyText3"/>
        <w:rPr>
          <w:szCs w:val="24"/>
          <w:u w:val="none"/>
        </w:rPr>
      </w:pPr>
      <w:r w:rsidRPr="00AB1572">
        <w:rPr>
          <w:szCs w:val="24"/>
          <w:u w:val="none"/>
        </w:rPr>
        <w:t>652.229-71</w:t>
      </w:r>
      <w:r w:rsidRPr="00AB1572">
        <w:rPr>
          <w:szCs w:val="24"/>
          <w:u w:val="none"/>
        </w:rPr>
        <w:tab/>
        <w:t>PERSONAL PROPERTY DISPOSITION AT POSTS ABROAD (AUG 1999)</w:t>
      </w:r>
    </w:p>
    <w:p w:rsidR="006037F2" w:rsidRPr="00AB1572" w:rsidRDefault="006037F2" w:rsidP="006037F2">
      <w:pPr>
        <w:rPr>
          <w:sz w:val="24"/>
          <w:szCs w:val="24"/>
        </w:rPr>
      </w:pPr>
      <w:r w:rsidRPr="00AB1572">
        <w:rPr>
          <w:sz w:val="24"/>
          <w:szCs w:val="24"/>
        </w:rPr>
        <w:lastRenderedPageBreak/>
        <w:tab/>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6037F2" w:rsidRPr="00001AFB" w:rsidRDefault="006037F2" w:rsidP="006037F2">
      <w:pPr>
        <w:tabs>
          <w:tab w:val="left" w:pos="0"/>
        </w:tabs>
        <w:suppressAutoHyphens/>
        <w:jc w:val="center"/>
        <w:rPr>
          <w:sz w:val="24"/>
          <w:szCs w:val="24"/>
        </w:rPr>
      </w:pPr>
      <w:r>
        <w:rPr>
          <w:sz w:val="24"/>
          <w:szCs w:val="24"/>
        </w:rPr>
        <w:t>(End of clause)</w:t>
      </w:r>
    </w:p>
    <w:p w:rsidR="006037F2" w:rsidRDefault="006037F2" w:rsidP="006037F2">
      <w:pPr>
        <w:rPr>
          <w:sz w:val="24"/>
          <w:szCs w:val="24"/>
        </w:rPr>
      </w:pPr>
    </w:p>
    <w:p w:rsidR="004D6082" w:rsidRPr="00001AFB" w:rsidRDefault="004D6082" w:rsidP="006037F2">
      <w:pPr>
        <w:rPr>
          <w:sz w:val="24"/>
          <w:szCs w:val="24"/>
        </w:rPr>
      </w:pPr>
      <w:r w:rsidRPr="00001AFB">
        <w:rPr>
          <w:sz w:val="24"/>
          <w:szCs w:val="24"/>
        </w:rPr>
        <w:t>CONTRACTOR IDENTIFICATION (JULY 2008)</w:t>
      </w:r>
    </w:p>
    <w:p w:rsidR="004D6082" w:rsidRPr="00001AFB" w:rsidRDefault="00747461" w:rsidP="00C87775">
      <w:pPr>
        <w:rPr>
          <w:sz w:val="24"/>
          <w:szCs w:val="24"/>
        </w:rPr>
      </w:pPr>
      <w:r>
        <w:rPr>
          <w:sz w:val="24"/>
          <w:szCs w:val="24"/>
        </w:rPr>
        <w:tab/>
      </w:r>
      <w:r w:rsidR="004D6082" w:rsidRPr="00001AFB">
        <w:rPr>
          <w:sz w:val="24"/>
          <w:szCs w:val="24"/>
        </w:rPr>
        <w:t>Contract performance may require contractor personnel to attend meetings with government personnel and the public, work within government offices, and/or utilize government email.</w:t>
      </w:r>
    </w:p>
    <w:p w:rsidR="004D6082" w:rsidRPr="00001AFB" w:rsidRDefault="004D6082" w:rsidP="00C87775">
      <w:pPr>
        <w:rPr>
          <w:sz w:val="24"/>
          <w:szCs w:val="24"/>
        </w:rPr>
      </w:pPr>
    </w:p>
    <w:p w:rsidR="004D6082" w:rsidRPr="00001AFB" w:rsidRDefault="00747461" w:rsidP="00C87775">
      <w:pPr>
        <w:rPr>
          <w:sz w:val="24"/>
          <w:szCs w:val="24"/>
        </w:rPr>
      </w:pPr>
      <w:r>
        <w:rPr>
          <w:sz w:val="24"/>
          <w:szCs w:val="24"/>
        </w:rPr>
        <w:tab/>
      </w:r>
      <w:r w:rsidR="004D6082" w:rsidRPr="00001AFB">
        <w:rPr>
          <w:sz w:val="24"/>
          <w:szCs w:val="24"/>
        </w:rPr>
        <w:t>Contractor personnel must take the following actions to identify themselves as non-federal employees:</w:t>
      </w:r>
    </w:p>
    <w:p w:rsidR="004D6082" w:rsidRPr="00001AFB" w:rsidRDefault="004D6082" w:rsidP="00C87775">
      <w:pPr>
        <w:rPr>
          <w:sz w:val="24"/>
          <w:szCs w:val="24"/>
        </w:rPr>
      </w:pPr>
    </w:p>
    <w:p w:rsidR="004D6082" w:rsidRPr="00001AFB" w:rsidRDefault="004D6082" w:rsidP="00C87775">
      <w:pPr>
        <w:numPr>
          <w:ilvl w:val="0"/>
          <w:numId w:val="23"/>
        </w:numPr>
        <w:rPr>
          <w:sz w:val="24"/>
          <w:szCs w:val="24"/>
        </w:rPr>
      </w:pPr>
      <w:r w:rsidRPr="00001AFB">
        <w:rPr>
          <w:sz w:val="24"/>
          <w:szCs w:val="24"/>
        </w:rPr>
        <w:t>Use an e</w:t>
      </w:r>
      <w:r w:rsidR="00747461">
        <w:rPr>
          <w:sz w:val="24"/>
          <w:szCs w:val="24"/>
        </w:rPr>
        <w:t>-</w:t>
      </w:r>
      <w:r w:rsidRPr="00001AFB">
        <w:rPr>
          <w:sz w:val="24"/>
          <w:szCs w:val="24"/>
        </w:rPr>
        <w:t>mail signature block that shows name, the office being supported and company affiliation (e.g. “John Smith, Office of Human Resources, ACME Corporation Support Contractor”);</w:t>
      </w:r>
    </w:p>
    <w:p w:rsidR="004D6082" w:rsidRPr="00001AFB" w:rsidRDefault="004D6082" w:rsidP="00C87775">
      <w:pPr>
        <w:numPr>
          <w:ilvl w:val="0"/>
          <w:numId w:val="23"/>
        </w:numPr>
        <w:rPr>
          <w:sz w:val="24"/>
          <w:szCs w:val="24"/>
        </w:rPr>
      </w:pPr>
      <w:r w:rsidRPr="00001AFB">
        <w:rPr>
          <w:sz w:val="24"/>
          <w:szCs w:val="24"/>
        </w:rPr>
        <w:t>Clearly identify themselves and their contractor affiliation in meetings;</w:t>
      </w:r>
    </w:p>
    <w:p w:rsidR="004D6082" w:rsidRPr="00001AFB" w:rsidRDefault="004D6082" w:rsidP="00C87775">
      <w:pPr>
        <w:ind w:left="720" w:hanging="360"/>
        <w:rPr>
          <w:sz w:val="24"/>
          <w:szCs w:val="24"/>
        </w:rPr>
      </w:pPr>
      <w:r w:rsidRPr="00001AFB">
        <w:rPr>
          <w:sz w:val="24"/>
          <w:szCs w:val="24"/>
        </w:rPr>
        <w:t xml:space="preserve">3)   Identify their contractor affiliation in Departmental e-mail and phone listings whenever contractor personnel are included in those listings; and </w:t>
      </w:r>
    </w:p>
    <w:p w:rsidR="004D6082" w:rsidRPr="00001AFB" w:rsidRDefault="004D6082" w:rsidP="00C87775">
      <w:pPr>
        <w:ind w:left="720" w:hanging="360"/>
        <w:rPr>
          <w:sz w:val="24"/>
          <w:szCs w:val="24"/>
        </w:rPr>
      </w:pPr>
      <w:r w:rsidRPr="00001AFB">
        <w:rPr>
          <w:sz w:val="24"/>
          <w:szCs w:val="24"/>
        </w:rPr>
        <w:t>4)  Contractor personnel may not utilize Department of State logos or indicia on business cards.</w:t>
      </w:r>
    </w:p>
    <w:p w:rsidR="004D6082" w:rsidRPr="00001AFB" w:rsidRDefault="00B16EE5" w:rsidP="00C87775">
      <w:pPr>
        <w:jc w:val="center"/>
        <w:rPr>
          <w:sz w:val="24"/>
          <w:szCs w:val="24"/>
        </w:rPr>
      </w:pPr>
      <w:r w:rsidRPr="00001AFB">
        <w:rPr>
          <w:sz w:val="24"/>
          <w:szCs w:val="24"/>
        </w:rPr>
        <w:t>(E</w:t>
      </w:r>
      <w:r w:rsidR="004D6082" w:rsidRPr="00001AFB">
        <w:rPr>
          <w:sz w:val="24"/>
          <w:szCs w:val="24"/>
        </w:rPr>
        <w:t>nd of clause)</w:t>
      </w:r>
    </w:p>
    <w:p w:rsidR="004D6082" w:rsidRPr="00001AFB" w:rsidRDefault="004D6082" w:rsidP="00C87775">
      <w:pPr>
        <w:rPr>
          <w:sz w:val="24"/>
          <w:szCs w:val="24"/>
        </w:rPr>
      </w:pPr>
    </w:p>
    <w:p w:rsidR="004E3A3E" w:rsidRPr="00001AFB" w:rsidRDefault="004E3A3E" w:rsidP="00C87775">
      <w:pPr>
        <w:rPr>
          <w:bCs/>
          <w:sz w:val="24"/>
          <w:szCs w:val="24"/>
        </w:rPr>
      </w:pPr>
      <w:r w:rsidRPr="00001AFB">
        <w:rPr>
          <w:bCs/>
          <w:sz w:val="24"/>
          <w:szCs w:val="24"/>
        </w:rPr>
        <w:t>652.236-70</w:t>
      </w:r>
      <w:r w:rsidRPr="00001AFB">
        <w:rPr>
          <w:bCs/>
          <w:sz w:val="24"/>
          <w:szCs w:val="24"/>
        </w:rPr>
        <w:tab/>
        <w:t>ACCIDENT PREVENTION (APR 2004)</w:t>
      </w:r>
    </w:p>
    <w:p w:rsidR="004E3A3E" w:rsidRPr="00001AFB" w:rsidRDefault="00967585" w:rsidP="00C87775">
      <w:pPr>
        <w:jc w:val="both"/>
        <w:rPr>
          <w:bCs/>
          <w:sz w:val="24"/>
          <w:szCs w:val="24"/>
        </w:rPr>
      </w:pPr>
      <w:r>
        <w:rPr>
          <w:bCs/>
          <w:sz w:val="24"/>
          <w:szCs w:val="24"/>
        </w:rPr>
        <w:tab/>
      </w:r>
      <w:r w:rsidR="004E3A3E" w:rsidRPr="00001AFB">
        <w:rPr>
          <w:bCs/>
          <w:sz w:val="24"/>
          <w:szCs w:val="24"/>
        </w:rPr>
        <w:t xml:space="preserve">(a)  </w:t>
      </w:r>
      <w:r w:rsidR="004E3A3E" w:rsidRPr="00001AFB">
        <w:rPr>
          <w:bCs/>
          <w:i/>
          <w:sz w:val="24"/>
          <w:szCs w:val="24"/>
        </w:rPr>
        <w:t>General</w:t>
      </w:r>
      <w:r w:rsidR="004E3A3E" w:rsidRPr="00001AFB">
        <w:rPr>
          <w:bCs/>
          <w:sz w:val="24"/>
          <w:szCs w:val="24"/>
        </w:rPr>
        <w:t xml:space="preserve">.  The </w:t>
      </w:r>
      <w:r w:rsidR="00273985">
        <w:rPr>
          <w:bCs/>
          <w:sz w:val="24"/>
          <w:szCs w:val="24"/>
        </w:rPr>
        <w:t>C</w:t>
      </w:r>
      <w:r w:rsidR="004E3A3E" w:rsidRPr="00001AFB">
        <w:rPr>
          <w:bCs/>
          <w:sz w:val="24"/>
          <w:szCs w:val="24"/>
        </w:rPr>
        <w:t xml:space="preserve">ontractor shall provide and maintain work environments and procedures which will safeguard the public and Government personnel, property, materials, supplies, and equipment exposed to contractor operations and activities; avoid interruptions of Government operations and delays in project completion dates; and, control costs in the performance of this contract.  For these purposes, the </w:t>
      </w:r>
      <w:r w:rsidR="00001398">
        <w:rPr>
          <w:bCs/>
          <w:sz w:val="24"/>
          <w:szCs w:val="24"/>
        </w:rPr>
        <w:t>C</w:t>
      </w:r>
      <w:r w:rsidR="004E3A3E" w:rsidRPr="00001AFB">
        <w:rPr>
          <w:bCs/>
          <w:sz w:val="24"/>
          <w:szCs w:val="24"/>
        </w:rPr>
        <w:t>ontractor shall:</w:t>
      </w:r>
    </w:p>
    <w:p w:rsidR="004E3A3E" w:rsidRPr="00001AFB" w:rsidRDefault="004E3A3E" w:rsidP="00C87775">
      <w:pPr>
        <w:rPr>
          <w:b/>
          <w:sz w:val="24"/>
          <w:szCs w:val="24"/>
        </w:rPr>
      </w:pPr>
    </w:p>
    <w:p w:rsidR="004E3A3E" w:rsidRPr="00001AFB" w:rsidRDefault="004E3A3E" w:rsidP="00ED73DD">
      <w:pPr>
        <w:ind w:left="360" w:firstLine="360"/>
        <w:rPr>
          <w:bCs/>
          <w:sz w:val="24"/>
          <w:szCs w:val="24"/>
        </w:rPr>
      </w:pPr>
      <w:r w:rsidRPr="00001AFB">
        <w:rPr>
          <w:bCs/>
          <w:sz w:val="24"/>
          <w:szCs w:val="24"/>
        </w:rPr>
        <w:t>(1)  Provide appropriate safety barricades, signs and signal lights;</w:t>
      </w:r>
    </w:p>
    <w:p w:rsidR="004E3A3E" w:rsidRPr="00001AFB" w:rsidRDefault="004E3A3E" w:rsidP="00ED73DD">
      <w:pPr>
        <w:ind w:left="360" w:firstLine="360"/>
        <w:rPr>
          <w:bCs/>
          <w:sz w:val="24"/>
          <w:szCs w:val="24"/>
        </w:rPr>
      </w:pPr>
      <w:r w:rsidRPr="00001AFB">
        <w:rPr>
          <w:bCs/>
          <w:sz w:val="24"/>
          <w:szCs w:val="24"/>
        </w:rPr>
        <w:t>(2)  Comply with the standards issued by any local government authority having jurisdiction over occupational health and safety issues; and,</w:t>
      </w:r>
    </w:p>
    <w:p w:rsidR="004E3A3E" w:rsidRPr="00001AFB" w:rsidRDefault="004E3A3E" w:rsidP="00ED73DD">
      <w:pPr>
        <w:ind w:left="360" w:firstLine="360"/>
        <w:rPr>
          <w:bCs/>
          <w:sz w:val="24"/>
          <w:szCs w:val="24"/>
        </w:rPr>
      </w:pPr>
      <w:r w:rsidRPr="00001AFB">
        <w:rPr>
          <w:bCs/>
          <w:sz w:val="24"/>
          <w:szCs w:val="24"/>
        </w:rPr>
        <w:t xml:space="preserve">(3)  Ensure that any additional measures the </w:t>
      </w:r>
      <w:r w:rsidR="0096061C">
        <w:rPr>
          <w:bCs/>
          <w:sz w:val="24"/>
          <w:szCs w:val="24"/>
        </w:rPr>
        <w:t>C</w:t>
      </w:r>
      <w:r w:rsidRPr="00001AFB">
        <w:rPr>
          <w:bCs/>
          <w:sz w:val="24"/>
          <w:szCs w:val="24"/>
        </w:rPr>
        <w:t xml:space="preserve">ontracting </w:t>
      </w:r>
      <w:r w:rsidR="0096061C">
        <w:rPr>
          <w:bCs/>
          <w:sz w:val="24"/>
          <w:szCs w:val="24"/>
        </w:rPr>
        <w:t>O</w:t>
      </w:r>
      <w:r w:rsidRPr="00001AFB">
        <w:rPr>
          <w:bCs/>
          <w:sz w:val="24"/>
          <w:szCs w:val="24"/>
        </w:rPr>
        <w:t>fficer determines to be reasonably necessary for this purpose are taken.</w:t>
      </w:r>
    </w:p>
    <w:p w:rsidR="004E3A3E" w:rsidRPr="00001AFB" w:rsidRDefault="004E3A3E" w:rsidP="00ED73DD">
      <w:pPr>
        <w:ind w:left="360" w:firstLine="360"/>
        <w:rPr>
          <w:bCs/>
          <w:iCs/>
          <w:sz w:val="24"/>
          <w:szCs w:val="24"/>
        </w:rPr>
      </w:pPr>
      <w:r w:rsidRPr="00001AFB">
        <w:rPr>
          <w:bCs/>
          <w:sz w:val="24"/>
          <w:szCs w:val="24"/>
        </w:rPr>
        <w:t xml:space="preserve">(4)  </w:t>
      </w:r>
      <w:r w:rsidRPr="00001AFB">
        <w:rPr>
          <w:bCs/>
          <w:iCs/>
          <w:sz w:val="24"/>
          <w:szCs w:val="24"/>
        </w:rPr>
        <w:t xml:space="preserve">For overseas construction projects, the </w:t>
      </w:r>
      <w:r w:rsidR="0096061C">
        <w:rPr>
          <w:bCs/>
          <w:iCs/>
          <w:sz w:val="24"/>
          <w:szCs w:val="24"/>
        </w:rPr>
        <w:t>C</w:t>
      </w:r>
      <w:r w:rsidRPr="00001AFB">
        <w:rPr>
          <w:bCs/>
          <w:iCs/>
          <w:sz w:val="24"/>
          <w:szCs w:val="24"/>
        </w:rPr>
        <w:t xml:space="preserve">ontracting </w:t>
      </w:r>
      <w:r w:rsidR="0096061C">
        <w:rPr>
          <w:bCs/>
          <w:iCs/>
          <w:sz w:val="24"/>
          <w:szCs w:val="24"/>
        </w:rPr>
        <w:t>O</w:t>
      </w:r>
      <w:r w:rsidRPr="00001AFB">
        <w:rPr>
          <w:bCs/>
          <w:iCs/>
          <w:sz w:val="24"/>
          <w:szCs w:val="24"/>
        </w:rPr>
        <w:t>fficer shall specify in writing additional requirements regarding safety if the work involves:</w:t>
      </w:r>
    </w:p>
    <w:p w:rsidR="004E3A3E" w:rsidRPr="00001AFB" w:rsidRDefault="004E3A3E" w:rsidP="00ED73DD">
      <w:pPr>
        <w:ind w:left="720" w:firstLine="720"/>
        <w:rPr>
          <w:bCs/>
          <w:iCs/>
          <w:sz w:val="24"/>
          <w:szCs w:val="24"/>
        </w:rPr>
      </w:pPr>
      <w:r w:rsidRPr="00001AFB">
        <w:rPr>
          <w:bCs/>
          <w:iCs/>
          <w:sz w:val="24"/>
          <w:szCs w:val="24"/>
        </w:rPr>
        <w:t>(i)  Scaffolding;</w:t>
      </w:r>
    </w:p>
    <w:p w:rsidR="004E3A3E" w:rsidRPr="00001AFB" w:rsidRDefault="004E3A3E" w:rsidP="00ED73DD">
      <w:pPr>
        <w:ind w:left="720" w:firstLine="720"/>
        <w:rPr>
          <w:bCs/>
          <w:iCs/>
          <w:sz w:val="24"/>
          <w:szCs w:val="24"/>
        </w:rPr>
      </w:pPr>
      <w:r w:rsidRPr="00001AFB">
        <w:rPr>
          <w:bCs/>
          <w:iCs/>
          <w:sz w:val="24"/>
          <w:szCs w:val="24"/>
        </w:rPr>
        <w:t>(ii)  Work at heights above two (2) meters;</w:t>
      </w:r>
    </w:p>
    <w:p w:rsidR="004E3A3E" w:rsidRPr="00001AFB" w:rsidRDefault="004E3A3E" w:rsidP="00ED73DD">
      <w:pPr>
        <w:ind w:left="720" w:firstLine="720"/>
        <w:rPr>
          <w:bCs/>
          <w:iCs/>
          <w:sz w:val="24"/>
          <w:szCs w:val="24"/>
        </w:rPr>
      </w:pPr>
      <w:r w:rsidRPr="00001AFB">
        <w:rPr>
          <w:bCs/>
          <w:iCs/>
          <w:sz w:val="24"/>
          <w:szCs w:val="24"/>
        </w:rPr>
        <w:t>(iii)  Trenching or other excavation greater than one (1) meter in depth;</w:t>
      </w:r>
    </w:p>
    <w:p w:rsidR="004E3A3E" w:rsidRPr="00001AFB" w:rsidRDefault="004E3A3E" w:rsidP="00ED73DD">
      <w:pPr>
        <w:ind w:left="720" w:firstLine="720"/>
        <w:rPr>
          <w:bCs/>
          <w:iCs/>
          <w:sz w:val="24"/>
          <w:szCs w:val="24"/>
        </w:rPr>
      </w:pPr>
      <w:r w:rsidRPr="00001AFB">
        <w:rPr>
          <w:bCs/>
          <w:iCs/>
          <w:sz w:val="24"/>
          <w:szCs w:val="24"/>
        </w:rPr>
        <w:t>(iv)  Earth moving equipment;</w:t>
      </w:r>
    </w:p>
    <w:p w:rsidR="004E3A3E" w:rsidRPr="00001AFB" w:rsidRDefault="004E3A3E" w:rsidP="00ED73DD">
      <w:pPr>
        <w:ind w:left="720" w:firstLine="720"/>
        <w:rPr>
          <w:bCs/>
          <w:iCs/>
          <w:sz w:val="24"/>
          <w:szCs w:val="24"/>
        </w:rPr>
      </w:pPr>
      <w:r w:rsidRPr="00001AFB">
        <w:rPr>
          <w:bCs/>
          <w:iCs/>
          <w:sz w:val="24"/>
          <w:szCs w:val="24"/>
        </w:rPr>
        <w:lastRenderedPageBreak/>
        <w:t>(v)  Temporary wiring, use of portable electric tools, or other recognized electrical hazards.  Temporary wiring and portable electric tools require the use of a ground fault circuit interrupter (GFCI) in the affected circuits; other electrical hazards may also require the use of a GFCI;</w:t>
      </w:r>
    </w:p>
    <w:p w:rsidR="004E3A3E" w:rsidRPr="00001AFB" w:rsidRDefault="004E3A3E" w:rsidP="00ED73DD">
      <w:pPr>
        <w:ind w:left="720" w:firstLine="720"/>
        <w:rPr>
          <w:bCs/>
          <w:iCs/>
          <w:sz w:val="24"/>
          <w:szCs w:val="24"/>
        </w:rPr>
      </w:pPr>
      <w:r w:rsidRPr="00001AFB">
        <w:rPr>
          <w:bCs/>
          <w:iCs/>
          <w:sz w:val="24"/>
          <w:szCs w:val="24"/>
        </w:rPr>
        <w:t>(vi)  Work in confined spaces (limited exits, potential for oxygen less that 19.5 percent or combustible atmosphere, potential for solid or liquid engulfment, or other hazards considered to be immediately dangerous to life or health such as water tanks, transformer vaults, sewers, cisterns, etc.);</w:t>
      </w:r>
    </w:p>
    <w:p w:rsidR="004E3A3E" w:rsidRPr="00001AFB" w:rsidRDefault="004E3A3E" w:rsidP="00ED73DD">
      <w:pPr>
        <w:ind w:left="720" w:firstLine="720"/>
        <w:rPr>
          <w:bCs/>
          <w:iCs/>
          <w:sz w:val="24"/>
          <w:szCs w:val="24"/>
        </w:rPr>
      </w:pPr>
      <w:r w:rsidRPr="00001AFB">
        <w:rPr>
          <w:bCs/>
          <w:iCs/>
          <w:sz w:val="24"/>
          <w:szCs w:val="24"/>
        </w:rPr>
        <w:t>(vii)  Hazardous materials – a material with a physical or health hazard including but not limited to, flammable, explosive, corrosive, toxic, reactive or unstable, or any operations which creates any kind of contamination inside an occupied building such as dust from demolition activities, paints, solvents, etc.; or</w:t>
      </w:r>
    </w:p>
    <w:p w:rsidR="004E3A3E" w:rsidRPr="00001AFB" w:rsidRDefault="004E3A3E" w:rsidP="00ED73DD">
      <w:pPr>
        <w:pStyle w:val="Footer"/>
        <w:tabs>
          <w:tab w:val="clear" w:pos="4320"/>
          <w:tab w:val="clear" w:pos="8640"/>
        </w:tabs>
        <w:ind w:left="720" w:firstLine="720"/>
        <w:rPr>
          <w:iCs/>
          <w:sz w:val="24"/>
          <w:szCs w:val="24"/>
        </w:rPr>
      </w:pPr>
      <w:r w:rsidRPr="00001AFB">
        <w:rPr>
          <w:iCs/>
          <w:sz w:val="24"/>
          <w:szCs w:val="24"/>
        </w:rPr>
        <w:t>(viii)  Hazardous noise levels.</w:t>
      </w:r>
    </w:p>
    <w:p w:rsidR="004E3A3E" w:rsidRPr="00001AFB" w:rsidRDefault="004E3A3E" w:rsidP="00AB5CD7">
      <w:pPr>
        <w:pStyle w:val="Footer"/>
        <w:tabs>
          <w:tab w:val="clear" w:pos="4320"/>
          <w:tab w:val="clear" w:pos="8640"/>
        </w:tabs>
        <w:ind w:left="900"/>
        <w:rPr>
          <w:iCs/>
          <w:sz w:val="24"/>
          <w:szCs w:val="24"/>
        </w:rPr>
      </w:pPr>
    </w:p>
    <w:p w:rsidR="004E3A3E" w:rsidRPr="00001AFB" w:rsidRDefault="00967585" w:rsidP="00C87775">
      <w:pPr>
        <w:jc w:val="both"/>
        <w:rPr>
          <w:bCs/>
          <w:sz w:val="24"/>
          <w:szCs w:val="24"/>
        </w:rPr>
      </w:pPr>
      <w:r>
        <w:rPr>
          <w:bCs/>
          <w:sz w:val="24"/>
          <w:szCs w:val="24"/>
        </w:rPr>
        <w:tab/>
      </w:r>
      <w:r w:rsidR="004E3A3E" w:rsidRPr="00001AFB">
        <w:rPr>
          <w:bCs/>
          <w:sz w:val="24"/>
          <w:szCs w:val="24"/>
        </w:rPr>
        <w:t xml:space="preserve">(b)  </w:t>
      </w:r>
      <w:r w:rsidR="004E3A3E" w:rsidRPr="00001AFB">
        <w:rPr>
          <w:bCs/>
          <w:i/>
          <w:sz w:val="24"/>
          <w:szCs w:val="24"/>
        </w:rPr>
        <w:t>Records</w:t>
      </w:r>
      <w:r w:rsidR="004E3A3E" w:rsidRPr="00001AFB">
        <w:rPr>
          <w:bCs/>
          <w:sz w:val="24"/>
          <w:szCs w:val="24"/>
        </w:rPr>
        <w:t xml:space="preserve">.  The </w:t>
      </w:r>
      <w:r w:rsidR="00CE1DCA">
        <w:rPr>
          <w:bCs/>
          <w:sz w:val="24"/>
          <w:szCs w:val="24"/>
        </w:rPr>
        <w:t>C</w:t>
      </w:r>
      <w:r w:rsidR="004E3A3E" w:rsidRPr="00001AFB">
        <w:rPr>
          <w:bCs/>
          <w:sz w:val="24"/>
          <w:szCs w:val="24"/>
        </w:rPr>
        <w:t xml:space="preserve">ontractor shall maintain an accurate record of exposure data on all accidents incident to work performed under this contract resulting in death, traumatic injury, occupational disease, or damage to or theft of property, materials, supplies, or equipment.  The </w:t>
      </w:r>
      <w:r w:rsidR="0096061C">
        <w:rPr>
          <w:bCs/>
          <w:sz w:val="24"/>
          <w:szCs w:val="24"/>
        </w:rPr>
        <w:t>C</w:t>
      </w:r>
      <w:r w:rsidR="004E3A3E" w:rsidRPr="00001AFB">
        <w:rPr>
          <w:bCs/>
          <w:sz w:val="24"/>
          <w:szCs w:val="24"/>
        </w:rPr>
        <w:t xml:space="preserve">ontractor shall report this data in the manner prescribed by the </w:t>
      </w:r>
      <w:r w:rsidR="0096061C">
        <w:rPr>
          <w:bCs/>
          <w:sz w:val="24"/>
          <w:szCs w:val="24"/>
        </w:rPr>
        <w:t>C</w:t>
      </w:r>
      <w:r w:rsidR="004E3A3E" w:rsidRPr="00001AFB">
        <w:rPr>
          <w:bCs/>
          <w:sz w:val="24"/>
          <w:szCs w:val="24"/>
        </w:rPr>
        <w:t xml:space="preserve">ontracting </w:t>
      </w:r>
      <w:r w:rsidR="0096061C">
        <w:rPr>
          <w:bCs/>
          <w:sz w:val="24"/>
          <w:szCs w:val="24"/>
        </w:rPr>
        <w:t>O</w:t>
      </w:r>
      <w:r w:rsidR="004E3A3E" w:rsidRPr="00001AFB">
        <w:rPr>
          <w:bCs/>
          <w:sz w:val="24"/>
          <w:szCs w:val="24"/>
        </w:rPr>
        <w:t>fficer.</w:t>
      </w:r>
    </w:p>
    <w:p w:rsidR="004E3A3E" w:rsidRPr="00001AFB" w:rsidRDefault="004E3A3E" w:rsidP="00C87775">
      <w:pPr>
        <w:jc w:val="both"/>
        <w:rPr>
          <w:bCs/>
          <w:sz w:val="24"/>
          <w:szCs w:val="24"/>
        </w:rPr>
      </w:pPr>
    </w:p>
    <w:p w:rsidR="004E3A3E" w:rsidRPr="00001AFB" w:rsidRDefault="00967585" w:rsidP="00C87775">
      <w:pPr>
        <w:jc w:val="both"/>
        <w:rPr>
          <w:bCs/>
          <w:sz w:val="24"/>
          <w:szCs w:val="24"/>
        </w:rPr>
      </w:pPr>
      <w:r>
        <w:rPr>
          <w:bCs/>
          <w:sz w:val="24"/>
          <w:szCs w:val="24"/>
        </w:rPr>
        <w:tab/>
      </w:r>
      <w:r w:rsidR="004E3A3E" w:rsidRPr="00001AFB">
        <w:rPr>
          <w:bCs/>
          <w:sz w:val="24"/>
          <w:szCs w:val="24"/>
        </w:rPr>
        <w:t xml:space="preserve">(c)  </w:t>
      </w:r>
      <w:r w:rsidR="004E3A3E" w:rsidRPr="00001AFB">
        <w:rPr>
          <w:bCs/>
          <w:i/>
          <w:sz w:val="24"/>
          <w:szCs w:val="24"/>
        </w:rPr>
        <w:t>Subcontracts</w:t>
      </w:r>
      <w:r w:rsidR="004E3A3E" w:rsidRPr="00001AFB">
        <w:rPr>
          <w:bCs/>
          <w:sz w:val="24"/>
          <w:szCs w:val="24"/>
        </w:rPr>
        <w:t xml:space="preserve">.  The </w:t>
      </w:r>
      <w:r w:rsidR="0096061C">
        <w:rPr>
          <w:bCs/>
          <w:sz w:val="24"/>
          <w:szCs w:val="24"/>
        </w:rPr>
        <w:t>C</w:t>
      </w:r>
      <w:r w:rsidR="004E3A3E" w:rsidRPr="00001AFB">
        <w:rPr>
          <w:bCs/>
          <w:sz w:val="24"/>
          <w:szCs w:val="24"/>
        </w:rPr>
        <w:t>ontractor shall be responsible for its subcontractors’ compliance with this clause.</w:t>
      </w:r>
    </w:p>
    <w:p w:rsidR="004E3A3E" w:rsidRPr="00001AFB" w:rsidRDefault="004E3A3E" w:rsidP="00C87775">
      <w:pPr>
        <w:jc w:val="both"/>
        <w:rPr>
          <w:bCs/>
          <w:sz w:val="24"/>
          <w:szCs w:val="24"/>
        </w:rPr>
      </w:pPr>
    </w:p>
    <w:p w:rsidR="004E3A3E" w:rsidRPr="00001AFB" w:rsidRDefault="00967585" w:rsidP="00C87775">
      <w:pPr>
        <w:jc w:val="both"/>
        <w:rPr>
          <w:bCs/>
          <w:sz w:val="24"/>
          <w:szCs w:val="24"/>
        </w:rPr>
      </w:pPr>
      <w:r>
        <w:rPr>
          <w:bCs/>
          <w:sz w:val="24"/>
          <w:szCs w:val="24"/>
        </w:rPr>
        <w:tab/>
      </w:r>
      <w:r w:rsidR="004E3A3E" w:rsidRPr="00001AFB">
        <w:rPr>
          <w:bCs/>
          <w:sz w:val="24"/>
          <w:szCs w:val="24"/>
        </w:rPr>
        <w:t xml:space="preserve">(d)  </w:t>
      </w:r>
      <w:r w:rsidR="004E3A3E" w:rsidRPr="00001AFB">
        <w:rPr>
          <w:bCs/>
          <w:i/>
          <w:sz w:val="24"/>
          <w:szCs w:val="24"/>
        </w:rPr>
        <w:t>Written program.</w:t>
      </w:r>
      <w:r w:rsidR="004E3A3E" w:rsidRPr="00001AFB">
        <w:rPr>
          <w:bCs/>
          <w:sz w:val="24"/>
          <w:szCs w:val="24"/>
        </w:rPr>
        <w:t xml:space="preserve">  Before commencing work, the </w:t>
      </w:r>
      <w:r w:rsidR="00CE1DCA">
        <w:rPr>
          <w:bCs/>
          <w:sz w:val="24"/>
          <w:szCs w:val="24"/>
        </w:rPr>
        <w:t>C</w:t>
      </w:r>
      <w:r w:rsidR="004E3A3E" w:rsidRPr="00001AFB">
        <w:rPr>
          <w:bCs/>
          <w:sz w:val="24"/>
          <w:szCs w:val="24"/>
        </w:rPr>
        <w:t>ontractor shall:</w:t>
      </w:r>
    </w:p>
    <w:p w:rsidR="004E3A3E" w:rsidRPr="00001AFB" w:rsidRDefault="004E3A3E" w:rsidP="00ED73DD">
      <w:pPr>
        <w:ind w:left="360" w:firstLine="360"/>
        <w:jc w:val="both"/>
        <w:rPr>
          <w:bCs/>
          <w:sz w:val="24"/>
          <w:szCs w:val="24"/>
        </w:rPr>
      </w:pPr>
    </w:p>
    <w:p w:rsidR="004E3A3E" w:rsidRPr="00001AFB" w:rsidRDefault="004E3A3E" w:rsidP="00ED73DD">
      <w:pPr>
        <w:ind w:left="360" w:firstLine="360"/>
        <w:jc w:val="both"/>
        <w:rPr>
          <w:bCs/>
          <w:sz w:val="24"/>
          <w:szCs w:val="24"/>
        </w:rPr>
      </w:pPr>
      <w:r w:rsidRPr="00001AFB">
        <w:rPr>
          <w:bCs/>
          <w:sz w:val="24"/>
          <w:szCs w:val="24"/>
        </w:rPr>
        <w:t xml:space="preserve">(1)  Submit a written plan to the </w:t>
      </w:r>
      <w:r w:rsidR="0096061C">
        <w:rPr>
          <w:bCs/>
          <w:sz w:val="24"/>
          <w:szCs w:val="24"/>
        </w:rPr>
        <w:t>C</w:t>
      </w:r>
      <w:r w:rsidRPr="00001AFB">
        <w:rPr>
          <w:bCs/>
          <w:sz w:val="24"/>
          <w:szCs w:val="24"/>
        </w:rPr>
        <w:t xml:space="preserve">ontracting </w:t>
      </w:r>
      <w:r w:rsidR="0096061C">
        <w:rPr>
          <w:bCs/>
          <w:sz w:val="24"/>
          <w:szCs w:val="24"/>
        </w:rPr>
        <w:t>O</w:t>
      </w:r>
      <w:r w:rsidRPr="00001AFB">
        <w:rPr>
          <w:bCs/>
          <w:sz w:val="24"/>
          <w:szCs w:val="24"/>
        </w:rPr>
        <w:t>fficer</w:t>
      </w:r>
      <w:r w:rsidRPr="00001AFB">
        <w:rPr>
          <w:b/>
          <w:sz w:val="24"/>
          <w:szCs w:val="24"/>
        </w:rPr>
        <w:t xml:space="preserve"> </w:t>
      </w:r>
      <w:r w:rsidRPr="00001AFB">
        <w:rPr>
          <w:bCs/>
          <w:sz w:val="24"/>
          <w:szCs w:val="24"/>
        </w:rPr>
        <w:t>for implementing this clause.  The plan shall include specific management or technical procedures for effectively controlling hazards associated with the project; and,</w:t>
      </w:r>
    </w:p>
    <w:p w:rsidR="004E3A3E" w:rsidRPr="00001AFB" w:rsidRDefault="004E3A3E" w:rsidP="00ED73DD">
      <w:pPr>
        <w:ind w:left="360" w:firstLine="360"/>
        <w:jc w:val="both"/>
        <w:rPr>
          <w:bCs/>
          <w:sz w:val="24"/>
          <w:szCs w:val="24"/>
        </w:rPr>
      </w:pPr>
      <w:r w:rsidRPr="00001AFB">
        <w:rPr>
          <w:bCs/>
          <w:sz w:val="24"/>
          <w:szCs w:val="24"/>
        </w:rPr>
        <w:t xml:space="preserve">(2)  Meet with the </w:t>
      </w:r>
      <w:r w:rsidR="0096061C">
        <w:rPr>
          <w:bCs/>
          <w:sz w:val="24"/>
          <w:szCs w:val="24"/>
        </w:rPr>
        <w:t>C</w:t>
      </w:r>
      <w:r w:rsidRPr="00001AFB">
        <w:rPr>
          <w:bCs/>
          <w:sz w:val="24"/>
          <w:szCs w:val="24"/>
        </w:rPr>
        <w:t xml:space="preserve">ontracting </w:t>
      </w:r>
      <w:r w:rsidR="0096061C">
        <w:rPr>
          <w:bCs/>
          <w:sz w:val="24"/>
          <w:szCs w:val="24"/>
        </w:rPr>
        <w:t>O</w:t>
      </w:r>
      <w:r w:rsidRPr="00001AFB">
        <w:rPr>
          <w:bCs/>
          <w:sz w:val="24"/>
          <w:szCs w:val="24"/>
        </w:rPr>
        <w:t>fficer to discuss and develop a mutual understanding relative to administration of the overall safety program.</w:t>
      </w:r>
    </w:p>
    <w:p w:rsidR="004E3A3E" w:rsidRPr="00001AFB" w:rsidRDefault="004E3A3E" w:rsidP="00C87775">
      <w:pPr>
        <w:rPr>
          <w:bCs/>
          <w:sz w:val="24"/>
          <w:szCs w:val="24"/>
        </w:rPr>
      </w:pPr>
    </w:p>
    <w:p w:rsidR="004E3A3E" w:rsidRPr="00001AFB" w:rsidRDefault="00967585" w:rsidP="00C87775">
      <w:pPr>
        <w:jc w:val="both"/>
        <w:rPr>
          <w:bCs/>
          <w:sz w:val="24"/>
          <w:szCs w:val="24"/>
        </w:rPr>
      </w:pPr>
      <w:r>
        <w:rPr>
          <w:bCs/>
          <w:sz w:val="24"/>
          <w:szCs w:val="24"/>
        </w:rPr>
        <w:tab/>
      </w:r>
      <w:r w:rsidR="004E3A3E" w:rsidRPr="00001AFB">
        <w:rPr>
          <w:bCs/>
          <w:sz w:val="24"/>
          <w:szCs w:val="24"/>
        </w:rPr>
        <w:t xml:space="preserve">(e)  </w:t>
      </w:r>
      <w:r w:rsidR="004E3A3E" w:rsidRPr="00001AFB">
        <w:rPr>
          <w:bCs/>
          <w:i/>
          <w:sz w:val="24"/>
          <w:szCs w:val="24"/>
        </w:rPr>
        <w:t>Notification</w:t>
      </w:r>
      <w:r w:rsidR="004E3A3E" w:rsidRPr="00001AFB">
        <w:rPr>
          <w:bCs/>
          <w:sz w:val="24"/>
          <w:szCs w:val="24"/>
        </w:rPr>
        <w:t xml:space="preserve">.  The </w:t>
      </w:r>
      <w:r w:rsidR="0096061C">
        <w:rPr>
          <w:bCs/>
          <w:sz w:val="24"/>
          <w:szCs w:val="24"/>
        </w:rPr>
        <w:t>C</w:t>
      </w:r>
      <w:r w:rsidR="004E3A3E" w:rsidRPr="00001AFB">
        <w:rPr>
          <w:bCs/>
          <w:sz w:val="24"/>
          <w:szCs w:val="24"/>
        </w:rPr>
        <w:t xml:space="preserve">ontracting </w:t>
      </w:r>
      <w:r w:rsidR="0096061C">
        <w:rPr>
          <w:bCs/>
          <w:sz w:val="24"/>
          <w:szCs w:val="24"/>
        </w:rPr>
        <w:t>O</w:t>
      </w:r>
      <w:r w:rsidR="004E3A3E" w:rsidRPr="00001AFB">
        <w:rPr>
          <w:bCs/>
          <w:sz w:val="24"/>
          <w:szCs w:val="24"/>
        </w:rPr>
        <w:t xml:space="preserve">fficer shall notify the </w:t>
      </w:r>
      <w:r w:rsidR="00CE1DCA">
        <w:rPr>
          <w:bCs/>
          <w:sz w:val="24"/>
          <w:szCs w:val="24"/>
        </w:rPr>
        <w:t>C</w:t>
      </w:r>
      <w:r w:rsidR="004E3A3E" w:rsidRPr="00001AFB">
        <w:rPr>
          <w:bCs/>
          <w:sz w:val="24"/>
          <w:szCs w:val="24"/>
        </w:rPr>
        <w:t xml:space="preserve">ontractor of any non-compliance with these requirements and the corrective actions required.  This notice, when delivered to the </w:t>
      </w:r>
      <w:r w:rsidR="00CE1DCA">
        <w:rPr>
          <w:bCs/>
          <w:sz w:val="24"/>
          <w:szCs w:val="24"/>
        </w:rPr>
        <w:t>C</w:t>
      </w:r>
      <w:r w:rsidR="004E3A3E" w:rsidRPr="00001AFB">
        <w:rPr>
          <w:bCs/>
          <w:sz w:val="24"/>
          <w:szCs w:val="24"/>
        </w:rPr>
        <w:t xml:space="preserve">ontractor or the </w:t>
      </w:r>
      <w:r w:rsidR="0096061C">
        <w:rPr>
          <w:bCs/>
          <w:sz w:val="24"/>
          <w:szCs w:val="24"/>
        </w:rPr>
        <w:t>C</w:t>
      </w:r>
      <w:r w:rsidR="004E3A3E" w:rsidRPr="00001AFB">
        <w:rPr>
          <w:bCs/>
          <w:sz w:val="24"/>
          <w:szCs w:val="24"/>
        </w:rPr>
        <w:t>ontractor’s representative on site, shall be deemed sufficient notice of the non-compliance and corrective action required.</w:t>
      </w:r>
      <w:r w:rsidR="00CE1DCA">
        <w:rPr>
          <w:bCs/>
          <w:sz w:val="24"/>
          <w:szCs w:val="24"/>
        </w:rPr>
        <w:t xml:space="preserve">  </w:t>
      </w:r>
      <w:r w:rsidR="004E3A3E" w:rsidRPr="00001AFB">
        <w:rPr>
          <w:bCs/>
          <w:sz w:val="24"/>
          <w:szCs w:val="24"/>
        </w:rPr>
        <w:t xml:space="preserve">After receiving the notice, the </w:t>
      </w:r>
      <w:r w:rsidR="0096061C">
        <w:rPr>
          <w:bCs/>
          <w:sz w:val="24"/>
          <w:szCs w:val="24"/>
        </w:rPr>
        <w:t>C</w:t>
      </w:r>
      <w:r w:rsidR="004E3A3E" w:rsidRPr="00001AFB">
        <w:rPr>
          <w:bCs/>
          <w:sz w:val="24"/>
          <w:szCs w:val="24"/>
        </w:rPr>
        <w:t>ontractor shall immediately take corrective action.</w:t>
      </w:r>
      <w:r w:rsidR="00CE1DCA">
        <w:rPr>
          <w:bCs/>
          <w:sz w:val="24"/>
          <w:szCs w:val="24"/>
        </w:rPr>
        <w:t xml:space="preserve">  </w:t>
      </w:r>
      <w:r w:rsidR="004E3A3E" w:rsidRPr="00001AFB">
        <w:rPr>
          <w:bCs/>
          <w:sz w:val="24"/>
          <w:szCs w:val="24"/>
        </w:rPr>
        <w:t xml:space="preserve">If the </w:t>
      </w:r>
      <w:r w:rsidR="00EE7453">
        <w:rPr>
          <w:bCs/>
          <w:sz w:val="24"/>
          <w:szCs w:val="24"/>
        </w:rPr>
        <w:t>C</w:t>
      </w:r>
      <w:r w:rsidR="004E3A3E" w:rsidRPr="00001AFB">
        <w:rPr>
          <w:bCs/>
          <w:sz w:val="24"/>
          <w:szCs w:val="24"/>
        </w:rPr>
        <w:t xml:space="preserve">ontractor fails or refuses to promptly take corrective action, the </w:t>
      </w:r>
      <w:r w:rsidR="0096061C">
        <w:rPr>
          <w:bCs/>
          <w:sz w:val="24"/>
          <w:szCs w:val="24"/>
        </w:rPr>
        <w:t>C</w:t>
      </w:r>
      <w:r w:rsidR="004E3A3E" w:rsidRPr="00001AFB">
        <w:rPr>
          <w:bCs/>
          <w:sz w:val="24"/>
          <w:szCs w:val="24"/>
        </w:rPr>
        <w:t xml:space="preserve">ontracting </w:t>
      </w:r>
      <w:r w:rsidR="0096061C">
        <w:rPr>
          <w:bCs/>
          <w:sz w:val="24"/>
          <w:szCs w:val="24"/>
        </w:rPr>
        <w:t>O</w:t>
      </w:r>
      <w:r w:rsidR="004E3A3E" w:rsidRPr="00001AFB">
        <w:rPr>
          <w:bCs/>
          <w:sz w:val="24"/>
          <w:szCs w:val="24"/>
        </w:rPr>
        <w:t>fficer may issue an order suspending all or part of the work until satisfactory corrective action has been taken.</w:t>
      </w:r>
      <w:r w:rsidR="0096061C">
        <w:rPr>
          <w:bCs/>
          <w:sz w:val="24"/>
          <w:szCs w:val="24"/>
        </w:rPr>
        <w:t xml:space="preserve">  </w:t>
      </w:r>
      <w:r w:rsidR="004E3A3E" w:rsidRPr="00001AFB">
        <w:rPr>
          <w:bCs/>
          <w:sz w:val="24"/>
          <w:szCs w:val="24"/>
        </w:rPr>
        <w:t xml:space="preserve">The </w:t>
      </w:r>
      <w:r w:rsidR="0096061C">
        <w:rPr>
          <w:bCs/>
          <w:sz w:val="24"/>
          <w:szCs w:val="24"/>
        </w:rPr>
        <w:t>C</w:t>
      </w:r>
      <w:r w:rsidR="004E3A3E" w:rsidRPr="00001AFB">
        <w:rPr>
          <w:bCs/>
          <w:sz w:val="24"/>
          <w:szCs w:val="24"/>
        </w:rPr>
        <w:t>ontractor shall not be entitled to any equitable adjustment of the contract price or extension of the performance schedule on any suspension of work order issued under this clause.</w:t>
      </w:r>
    </w:p>
    <w:p w:rsidR="004E3A3E" w:rsidRPr="00001AFB" w:rsidRDefault="004E3A3E" w:rsidP="0096061C">
      <w:pPr>
        <w:pStyle w:val="EndnoteText"/>
        <w:jc w:val="center"/>
        <w:rPr>
          <w:szCs w:val="24"/>
        </w:rPr>
      </w:pPr>
      <w:r w:rsidRPr="00001AFB">
        <w:rPr>
          <w:bCs/>
          <w:szCs w:val="24"/>
        </w:rPr>
        <w:t>(End of clause)</w:t>
      </w:r>
    </w:p>
    <w:p w:rsidR="004E3A3E" w:rsidRPr="00001AFB" w:rsidRDefault="004E3A3E" w:rsidP="00C87775">
      <w:pPr>
        <w:pStyle w:val="EndnoteText"/>
        <w:rPr>
          <w:szCs w:val="24"/>
        </w:rPr>
      </w:pPr>
    </w:p>
    <w:p w:rsidR="00086D1A" w:rsidRPr="00001AFB" w:rsidRDefault="00086D1A" w:rsidP="00C87775">
      <w:pPr>
        <w:pStyle w:val="BodyText3"/>
        <w:rPr>
          <w:szCs w:val="24"/>
          <w:u w:val="none"/>
        </w:rPr>
      </w:pPr>
      <w:r w:rsidRPr="00001AFB">
        <w:rPr>
          <w:szCs w:val="24"/>
          <w:u w:val="none"/>
        </w:rPr>
        <w:t>652.242-73</w:t>
      </w:r>
      <w:r w:rsidR="00944F29">
        <w:rPr>
          <w:szCs w:val="24"/>
          <w:u w:val="none"/>
        </w:rPr>
        <w:tab/>
      </w:r>
      <w:r w:rsidRPr="00001AFB">
        <w:rPr>
          <w:szCs w:val="24"/>
          <w:u w:val="none"/>
        </w:rPr>
        <w:t>AUTHORIZATION AND PERFORMANCE (AUG 1999)</w:t>
      </w:r>
    </w:p>
    <w:p w:rsidR="00086D1A" w:rsidRPr="00001AFB" w:rsidRDefault="00086D1A" w:rsidP="00C87775">
      <w:pPr>
        <w:rPr>
          <w:sz w:val="24"/>
          <w:szCs w:val="24"/>
        </w:rPr>
      </w:pPr>
      <w:r w:rsidRPr="00001AFB">
        <w:rPr>
          <w:sz w:val="24"/>
          <w:szCs w:val="24"/>
        </w:rPr>
        <w:t xml:space="preserve">    (a) The </w:t>
      </w:r>
      <w:r w:rsidR="00A8540C">
        <w:rPr>
          <w:sz w:val="24"/>
          <w:szCs w:val="24"/>
        </w:rPr>
        <w:t>C</w:t>
      </w:r>
      <w:r w:rsidRPr="00001AFB">
        <w:rPr>
          <w:sz w:val="24"/>
          <w:szCs w:val="24"/>
        </w:rPr>
        <w:t>ontractor warrants the following:</w:t>
      </w:r>
    </w:p>
    <w:p w:rsidR="00086D1A" w:rsidRPr="00001AFB" w:rsidRDefault="00086D1A" w:rsidP="00AB5CD7">
      <w:pPr>
        <w:ind w:left="540"/>
        <w:rPr>
          <w:sz w:val="24"/>
          <w:szCs w:val="24"/>
        </w:rPr>
      </w:pPr>
      <w:r w:rsidRPr="00001AFB">
        <w:rPr>
          <w:sz w:val="24"/>
          <w:szCs w:val="24"/>
        </w:rPr>
        <w:t xml:space="preserve">    (1) That is has obtained authorization to operate and do business in the country or countries in which this contract will be performed;</w:t>
      </w:r>
    </w:p>
    <w:p w:rsidR="00086D1A" w:rsidRPr="00001AFB" w:rsidRDefault="00086D1A" w:rsidP="00AB5CD7">
      <w:pPr>
        <w:ind w:left="540"/>
        <w:rPr>
          <w:sz w:val="24"/>
          <w:szCs w:val="24"/>
        </w:rPr>
      </w:pPr>
      <w:r w:rsidRPr="00001AFB">
        <w:rPr>
          <w:sz w:val="24"/>
          <w:szCs w:val="24"/>
        </w:rPr>
        <w:lastRenderedPageBreak/>
        <w:t xml:space="preserve">    (2) That is has obtained all necessary licenses and permits required to perform this contract; and,</w:t>
      </w:r>
    </w:p>
    <w:p w:rsidR="00086D1A" w:rsidRPr="00001AFB" w:rsidRDefault="00086D1A" w:rsidP="00AB5CD7">
      <w:pPr>
        <w:ind w:left="540"/>
        <w:rPr>
          <w:sz w:val="24"/>
          <w:szCs w:val="24"/>
        </w:rPr>
      </w:pPr>
      <w:r w:rsidRPr="00001AFB">
        <w:rPr>
          <w:sz w:val="24"/>
          <w:szCs w:val="24"/>
        </w:rPr>
        <w:t xml:space="preserve">    (3) That it shall comply fully with all laws, decrees, labor standards, and regulations of said country or countries during the performance of this contract.</w:t>
      </w:r>
    </w:p>
    <w:p w:rsidR="00086D1A" w:rsidRPr="00001AFB" w:rsidRDefault="00086D1A" w:rsidP="00C87775">
      <w:pPr>
        <w:rPr>
          <w:sz w:val="24"/>
          <w:szCs w:val="24"/>
        </w:rPr>
      </w:pPr>
      <w:r w:rsidRPr="00001AFB">
        <w:rPr>
          <w:sz w:val="24"/>
          <w:szCs w:val="24"/>
        </w:rPr>
        <w:t xml:space="preserve">    (b) If the party actually performing the work will be a subcontractor or joint venture partner, then such subcontractor or joint venture partner agrees to the requirements of paragraph (a) of </w:t>
      </w:r>
    </w:p>
    <w:p w:rsidR="00086D1A" w:rsidRPr="00001AFB" w:rsidRDefault="00086D1A" w:rsidP="00C87775">
      <w:pPr>
        <w:tabs>
          <w:tab w:val="left" w:pos="0"/>
        </w:tabs>
        <w:suppressAutoHyphens/>
        <w:rPr>
          <w:sz w:val="24"/>
          <w:szCs w:val="24"/>
        </w:rPr>
      </w:pPr>
      <w:r w:rsidRPr="00001AFB">
        <w:rPr>
          <w:sz w:val="24"/>
          <w:szCs w:val="24"/>
        </w:rPr>
        <w:t>this clause.</w:t>
      </w:r>
    </w:p>
    <w:p w:rsidR="00086D1A" w:rsidRDefault="006037F2" w:rsidP="006037F2">
      <w:pPr>
        <w:tabs>
          <w:tab w:val="left" w:pos="0"/>
        </w:tabs>
        <w:suppressAutoHyphens/>
        <w:jc w:val="center"/>
        <w:rPr>
          <w:sz w:val="24"/>
          <w:szCs w:val="24"/>
        </w:rPr>
      </w:pPr>
      <w:r>
        <w:rPr>
          <w:sz w:val="24"/>
          <w:szCs w:val="24"/>
        </w:rPr>
        <w:t>(End of clause)</w:t>
      </w:r>
    </w:p>
    <w:p w:rsidR="006037F2" w:rsidRPr="00001AFB" w:rsidRDefault="006037F2" w:rsidP="006037F2">
      <w:pPr>
        <w:tabs>
          <w:tab w:val="left" w:pos="0"/>
        </w:tabs>
        <w:suppressAutoHyphens/>
        <w:jc w:val="center"/>
        <w:rPr>
          <w:sz w:val="24"/>
          <w:szCs w:val="24"/>
        </w:rPr>
      </w:pPr>
    </w:p>
    <w:p w:rsidR="00086D1A" w:rsidRPr="00001AFB" w:rsidRDefault="00086D1A" w:rsidP="00C87775">
      <w:pPr>
        <w:pStyle w:val="BodyText3"/>
        <w:rPr>
          <w:szCs w:val="24"/>
          <w:u w:val="none"/>
        </w:rPr>
      </w:pPr>
      <w:r w:rsidRPr="00001AFB">
        <w:rPr>
          <w:szCs w:val="24"/>
          <w:u w:val="none"/>
        </w:rPr>
        <w:t xml:space="preserve">652.243-70 </w:t>
      </w:r>
      <w:r w:rsidR="00944F29">
        <w:rPr>
          <w:szCs w:val="24"/>
          <w:u w:val="none"/>
        </w:rPr>
        <w:tab/>
      </w:r>
      <w:r w:rsidRPr="00001AFB">
        <w:rPr>
          <w:szCs w:val="24"/>
          <w:u w:val="none"/>
        </w:rPr>
        <w:t>NOTICES (AUG 1999)</w:t>
      </w:r>
    </w:p>
    <w:p w:rsidR="00086D1A" w:rsidRPr="00001AFB" w:rsidRDefault="00AB1572" w:rsidP="00C87775">
      <w:pPr>
        <w:rPr>
          <w:sz w:val="24"/>
          <w:szCs w:val="24"/>
        </w:rPr>
      </w:pPr>
      <w:r>
        <w:rPr>
          <w:sz w:val="24"/>
          <w:szCs w:val="24"/>
        </w:rPr>
        <w:tab/>
      </w:r>
      <w:r w:rsidR="00086D1A" w:rsidRPr="00001AFB">
        <w:rPr>
          <w:sz w:val="24"/>
          <w:szCs w:val="24"/>
        </w:rPr>
        <w:t xml:space="preserve">Any notice or request relating to this contract given by either party to the other shall be in writing. </w:t>
      </w:r>
      <w:r w:rsidR="00944F29">
        <w:rPr>
          <w:sz w:val="24"/>
          <w:szCs w:val="24"/>
        </w:rPr>
        <w:t xml:space="preserve"> </w:t>
      </w:r>
      <w:r w:rsidR="00086D1A" w:rsidRPr="00001AFB">
        <w:rPr>
          <w:sz w:val="24"/>
          <w:szCs w:val="24"/>
        </w:rPr>
        <w:t xml:space="preserve">Said notice or request shall be mailed or delivered by hand to the other party at the address provided in the schedule of the contract. </w:t>
      </w:r>
      <w:r w:rsidR="00944F29">
        <w:rPr>
          <w:sz w:val="24"/>
          <w:szCs w:val="24"/>
        </w:rPr>
        <w:t xml:space="preserve"> </w:t>
      </w:r>
      <w:r w:rsidR="00086D1A" w:rsidRPr="00001AFB">
        <w:rPr>
          <w:sz w:val="24"/>
          <w:szCs w:val="24"/>
        </w:rPr>
        <w:t xml:space="preserve">All modifications to the contract must be made in writing by the </w:t>
      </w:r>
      <w:r w:rsidR="00944F29">
        <w:rPr>
          <w:sz w:val="24"/>
          <w:szCs w:val="24"/>
        </w:rPr>
        <w:t>C</w:t>
      </w:r>
      <w:r w:rsidR="00086D1A" w:rsidRPr="00001AFB">
        <w:rPr>
          <w:sz w:val="24"/>
          <w:szCs w:val="24"/>
        </w:rPr>
        <w:t xml:space="preserve">ontracting </w:t>
      </w:r>
      <w:r w:rsidR="00944F29">
        <w:rPr>
          <w:sz w:val="24"/>
          <w:szCs w:val="24"/>
        </w:rPr>
        <w:t>O</w:t>
      </w:r>
      <w:r w:rsidR="00086D1A" w:rsidRPr="00001AFB">
        <w:rPr>
          <w:sz w:val="24"/>
          <w:szCs w:val="24"/>
        </w:rPr>
        <w:t>fficer.</w:t>
      </w:r>
    </w:p>
    <w:p w:rsidR="00086D1A" w:rsidRDefault="006037F2" w:rsidP="006037F2">
      <w:pPr>
        <w:tabs>
          <w:tab w:val="left" w:pos="0"/>
        </w:tabs>
        <w:suppressAutoHyphens/>
        <w:jc w:val="center"/>
        <w:rPr>
          <w:sz w:val="24"/>
          <w:szCs w:val="24"/>
        </w:rPr>
      </w:pPr>
      <w:r>
        <w:rPr>
          <w:sz w:val="24"/>
          <w:szCs w:val="24"/>
        </w:rPr>
        <w:t>(End of clause)</w:t>
      </w:r>
    </w:p>
    <w:p w:rsidR="006037F2" w:rsidRPr="00001AFB" w:rsidRDefault="006037F2" w:rsidP="006037F2">
      <w:pPr>
        <w:tabs>
          <w:tab w:val="left" w:pos="0"/>
        </w:tabs>
        <w:suppressAutoHyphens/>
        <w:jc w:val="center"/>
        <w:rPr>
          <w:sz w:val="24"/>
          <w:szCs w:val="24"/>
        </w:rPr>
      </w:pPr>
    </w:p>
    <w:p w:rsidR="00086D1A" w:rsidRPr="006037F2" w:rsidRDefault="006037F2" w:rsidP="006037F2">
      <w:pPr>
        <w:pStyle w:val="BodyText"/>
        <w:rPr>
          <w:b w:val="0"/>
          <w:i w:val="0"/>
          <w:szCs w:val="24"/>
        </w:rPr>
      </w:pPr>
      <w:r>
        <w:rPr>
          <w:i w:val="0"/>
          <w:szCs w:val="24"/>
        </w:rPr>
        <w:br w:type="page"/>
      </w:r>
      <w:r w:rsidR="00086D1A" w:rsidRPr="006037F2">
        <w:rPr>
          <w:b w:val="0"/>
          <w:i w:val="0"/>
          <w:szCs w:val="24"/>
        </w:rPr>
        <w:lastRenderedPageBreak/>
        <w:t>I.</w:t>
      </w:r>
      <w:r w:rsidR="00944F29" w:rsidRPr="006037F2">
        <w:rPr>
          <w:b w:val="0"/>
          <w:i w:val="0"/>
          <w:szCs w:val="24"/>
        </w:rPr>
        <w:tab/>
      </w:r>
      <w:r w:rsidR="00086D1A" w:rsidRPr="006037F2">
        <w:rPr>
          <w:b w:val="0"/>
          <w:i w:val="0"/>
          <w:szCs w:val="24"/>
          <w:u w:val="single"/>
        </w:rPr>
        <w:t>LIST OF ATTACHMENTS</w:t>
      </w:r>
    </w:p>
    <w:p w:rsidR="00086D1A" w:rsidRPr="00001AFB" w:rsidRDefault="00086D1A" w:rsidP="00C87775">
      <w:pPr>
        <w:tabs>
          <w:tab w:val="left" w:pos="0"/>
        </w:tabs>
        <w:suppressAutoHyphens/>
        <w:rPr>
          <w:sz w:val="24"/>
          <w:szCs w:val="24"/>
        </w:rPr>
      </w:pPr>
    </w:p>
    <w:p w:rsidR="00086D1A" w:rsidRPr="00AA5C62" w:rsidRDefault="00086D1A" w:rsidP="006037F2">
      <w:pPr>
        <w:rPr>
          <w:b/>
          <w:color w:val="000000"/>
          <w:sz w:val="24"/>
          <w:szCs w:val="24"/>
        </w:rPr>
      </w:pPr>
      <w:r w:rsidRPr="00AA5C62">
        <w:rPr>
          <w:b/>
          <w:color w:val="000000"/>
          <w:sz w:val="24"/>
          <w:szCs w:val="24"/>
        </w:rPr>
        <w:t xml:space="preserve"> </w:t>
      </w:r>
    </w:p>
    <w:p w:rsidR="00086D1A" w:rsidRPr="00001AFB" w:rsidRDefault="00086D1A" w:rsidP="00C87775">
      <w:pPr>
        <w:pStyle w:val="BodyText"/>
        <w:rPr>
          <w:color w:val="000000"/>
          <w:szCs w:val="24"/>
        </w:rPr>
      </w:pPr>
    </w:p>
    <w:p w:rsidR="006B058E" w:rsidRDefault="006B058E" w:rsidP="006B058E">
      <w:pPr>
        <w:pStyle w:val="BodyText"/>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6B058E" w:rsidRPr="003A5FA7" w:rsidTr="00977407">
        <w:tc>
          <w:tcPr>
            <w:tcW w:w="1870" w:type="dxa"/>
            <w:shd w:val="clear" w:color="auto" w:fill="auto"/>
            <w:vAlign w:val="bottom"/>
          </w:tcPr>
          <w:p w:rsidR="006B058E" w:rsidRPr="00977407" w:rsidRDefault="006B058E" w:rsidP="00A47CC0">
            <w:pPr>
              <w:pStyle w:val="BodyText"/>
              <w:jc w:val="center"/>
              <w:rPr>
                <w:b w:val="0"/>
                <w:i w:val="0"/>
                <w:caps/>
                <w:color w:val="000000"/>
                <w:szCs w:val="24"/>
              </w:rPr>
            </w:pPr>
            <w:r w:rsidRPr="00977407">
              <w:rPr>
                <w:b w:val="0"/>
                <w:i w:val="0"/>
                <w:caps/>
                <w:color w:val="000000"/>
                <w:szCs w:val="24"/>
              </w:rPr>
              <w:t>Attachment Number</w:t>
            </w:r>
          </w:p>
        </w:tc>
        <w:tc>
          <w:tcPr>
            <w:tcW w:w="5538" w:type="dxa"/>
            <w:shd w:val="clear" w:color="auto" w:fill="auto"/>
            <w:vAlign w:val="bottom"/>
          </w:tcPr>
          <w:p w:rsidR="006B058E" w:rsidRPr="00977407" w:rsidRDefault="006B058E" w:rsidP="00A47CC0">
            <w:pPr>
              <w:pStyle w:val="BodyText"/>
              <w:jc w:val="center"/>
              <w:rPr>
                <w:b w:val="0"/>
                <w:i w:val="0"/>
                <w:caps/>
                <w:color w:val="000000"/>
                <w:szCs w:val="24"/>
              </w:rPr>
            </w:pPr>
            <w:r w:rsidRPr="00977407">
              <w:rPr>
                <w:b w:val="0"/>
                <w:i w:val="0"/>
                <w:caps/>
                <w:color w:val="000000"/>
                <w:szCs w:val="24"/>
              </w:rPr>
              <w:t>Description of Attachment</w:t>
            </w:r>
          </w:p>
        </w:tc>
        <w:tc>
          <w:tcPr>
            <w:tcW w:w="2168" w:type="dxa"/>
            <w:shd w:val="clear" w:color="auto" w:fill="auto"/>
            <w:vAlign w:val="bottom"/>
          </w:tcPr>
          <w:p w:rsidR="006B058E" w:rsidRPr="00977407" w:rsidRDefault="006B058E" w:rsidP="006037F2">
            <w:pPr>
              <w:pStyle w:val="BodyText"/>
              <w:jc w:val="center"/>
              <w:rPr>
                <w:b w:val="0"/>
                <w:i w:val="0"/>
                <w:caps/>
                <w:color w:val="000000"/>
                <w:szCs w:val="24"/>
              </w:rPr>
            </w:pPr>
            <w:r w:rsidRPr="00977407">
              <w:rPr>
                <w:b w:val="0"/>
                <w:i w:val="0"/>
                <w:caps/>
                <w:color w:val="000000"/>
                <w:szCs w:val="24"/>
              </w:rPr>
              <w:t>Number of Pages</w:t>
            </w:r>
          </w:p>
        </w:tc>
      </w:tr>
      <w:tr w:rsidR="006B058E" w:rsidRPr="003A5FA7" w:rsidTr="00977407">
        <w:tc>
          <w:tcPr>
            <w:tcW w:w="1870" w:type="dxa"/>
            <w:shd w:val="clear" w:color="auto" w:fill="auto"/>
          </w:tcPr>
          <w:p w:rsidR="006B058E" w:rsidRPr="00147B06" w:rsidRDefault="00DD6546" w:rsidP="00977407">
            <w:pPr>
              <w:pStyle w:val="BodyText"/>
              <w:rPr>
                <w:b w:val="0"/>
                <w:i w:val="0"/>
                <w:color w:val="000000"/>
                <w:szCs w:val="24"/>
              </w:rPr>
            </w:pPr>
            <w:r w:rsidRPr="00147B06">
              <w:rPr>
                <w:b w:val="0"/>
                <w:i w:val="0"/>
                <w:color w:val="000000"/>
                <w:szCs w:val="24"/>
              </w:rPr>
              <w:t>Attachment 1</w:t>
            </w:r>
          </w:p>
        </w:tc>
        <w:tc>
          <w:tcPr>
            <w:tcW w:w="5538" w:type="dxa"/>
            <w:shd w:val="clear" w:color="auto" w:fill="auto"/>
          </w:tcPr>
          <w:p w:rsidR="006B058E" w:rsidRPr="003A5FA7" w:rsidRDefault="00E26637" w:rsidP="00977407">
            <w:pPr>
              <w:pStyle w:val="BodyText"/>
              <w:rPr>
                <w:b w:val="0"/>
                <w:i w:val="0"/>
                <w:color w:val="000000"/>
                <w:szCs w:val="24"/>
              </w:rPr>
            </w:pPr>
            <w:r>
              <w:rPr>
                <w:b w:val="0"/>
                <w:i w:val="0"/>
                <w:color w:val="000000"/>
                <w:szCs w:val="24"/>
              </w:rPr>
              <w:t xml:space="preserve">Drawings </w:t>
            </w:r>
          </w:p>
        </w:tc>
        <w:tc>
          <w:tcPr>
            <w:tcW w:w="2168" w:type="dxa"/>
            <w:shd w:val="clear" w:color="auto" w:fill="auto"/>
          </w:tcPr>
          <w:p w:rsidR="006B058E" w:rsidRPr="003A5FA7" w:rsidRDefault="00A73C90" w:rsidP="006037F2">
            <w:pPr>
              <w:pStyle w:val="BodyText"/>
              <w:jc w:val="center"/>
              <w:rPr>
                <w:b w:val="0"/>
                <w:i w:val="0"/>
                <w:color w:val="000000"/>
                <w:szCs w:val="24"/>
              </w:rPr>
            </w:pPr>
            <w:r>
              <w:rPr>
                <w:b w:val="0"/>
                <w:i w:val="0"/>
                <w:color w:val="000000"/>
                <w:szCs w:val="24"/>
              </w:rPr>
              <w:t>2</w:t>
            </w:r>
          </w:p>
        </w:tc>
      </w:tr>
      <w:tr w:rsidR="00147B06" w:rsidRPr="003A5FA7" w:rsidTr="00977407">
        <w:tc>
          <w:tcPr>
            <w:tcW w:w="1870" w:type="dxa"/>
            <w:shd w:val="clear" w:color="auto" w:fill="auto"/>
          </w:tcPr>
          <w:p w:rsidR="00147B06" w:rsidRPr="00147B06" w:rsidRDefault="00147B06" w:rsidP="00147B06">
            <w:pPr>
              <w:rPr>
                <w:sz w:val="24"/>
                <w:szCs w:val="24"/>
              </w:rPr>
            </w:pPr>
            <w:r w:rsidRPr="00147B06">
              <w:rPr>
                <w:sz w:val="24"/>
                <w:szCs w:val="24"/>
              </w:rPr>
              <w:t xml:space="preserve">Attachment </w:t>
            </w:r>
            <w:r>
              <w:rPr>
                <w:sz w:val="24"/>
                <w:szCs w:val="24"/>
              </w:rPr>
              <w:t>2</w:t>
            </w:r>
          </w:p>
        </w:tc>
        <w:tc>
          <w:tcPr>
            <w:tcW w:w="5538" w:type="dxa"/>
            <w:shd w:val="clear" w:color="auto" w:fill="auto"/>
          </w:tcPr>
          <w:p w:rsidR="00147B06" w:rsidRDefault="00147B06" w:rsidP="00147B06">
            <w:pPr>
              <w:pStyle w:val="BodyText"/>
              <w:rPr>
                <w:b w:val="0"/>
                <w:i w:val="0"/>
                <w:color w:val="000000"/>
                <w:szCs w:val="24"/>
              </w:rPr>
            </w:pPr>
            <w:r>
              <w:rPr>
                <w:b w:val="0"/>
                <w:i w:val="0"/>
                <w:color w:val="000000"/>
                <w:szCs w:val="24"/>
              </w:rPr>
              <w:t>Sample Letter of Bank Guaranty</w:t>
            </w:r>
          </w:p>
        </w:tc>
        <w:tc>
          <w:tcPr>
            <w:tcW w:w="2168" w:type="dxa"/>
            <w:shd w:val="clear" w:color="auto" w:fill="auto"/>
          </w:tcPr>
          <w:p w:rsidR="00147B06" w:rsidRPr="003A5FA7" w:rsidRDefault="00147B06" w:rsidP="00147B06">
            <w:pPr>
              <w:pStyle w:val="BodyText"/>
              <w:jc w:val="center"/>
              <w:rPr>
                <w:b w:val="0"/>
                <w:i w:val="0"/>
                <w:color w:val="000000"/>
                <w:szCs w:val="24"/>
              </w:rPr>
            </w:pPr>
            <w:r>
              <w:rPr>
                <w:b w:val="0"/>
                <w:i w:val="0"/>
                <w:color w:val="000000"/>
                <w:szCs w:val="24"/>
              </w:rPr>
              <w:t>1</w:t>
            </w:r>
          </w:p>
        </w:tc>
      </w:tr>
      <w:tr w:rsidR="00147B06" w:rsidRPr="003A5FA7" w:rsidTr="00977407">
        <w:tc>
          <w:tcPr>
            <w:tcW w:w="1870" w:type="dxa"/>
            <w:shd w:val="clear" w:color="auto" w:fill="auto"/>
          </w:tcPr>
          <w:p w:rsidR="00147B06" w:rsidRPr="00147B06" w:rsidRDefault="00147B06" w:rsidP="00147B06">
            <w:pPr>
              <w:rPr>
                <w:sz w:val="24"/>
                <w:szCs w:val="24"/>
              </w:rPr>
            </w:pPr>
            <w:r w:rsidRPr="00147B06">
              <w:rPr>
                <w:sz w:val="24"/>
                <w:szCs w:val="24"/>
              </w:rPr>
              <w:t xml:space="preserve">Attachment </w:t>
            </w:r>
            <w:r>
              <w:rPr>
                <w:sz w:val="24"/>
                <w:szCs w:val="24"/>
              </w:rPr>
              <w:t>3</w:t>
            </w:r>
          </w:p>
        </w:tc>
        <w:tc>
          <w:tcPr>
            <w:tcW w:w="5538" w:type="dxa"/>
            <w:shd w:val="clear" w:color="auto" w:fill="auto"/>
          </w:tcPr>
          <w:p w:rsidR="00147B06" w:rsidRDefault="00147B06" w:rsidP="00147B06">
            <w:pPr>
              <w:pStyle w:val="BodyText"/>
              <w:rPr>
                <w:b w:val="0"/>
                <w:i w:val="0"/>
                <w:color w:val="000000"/>
                <w:szCs w:val="24"/>
              </w:rPr>
            </w:pPr>
            <w:r w:rsidRPr="00667178">
              <w:rPr>
                <w:b w:val="0"/>
                <w:i w:val="0"/>
                <w:color w:val="000000"/>
                <w:szCs w:val="24"/>
              </w:rPr>
              <w:t>Breakdown of Price by Divisions of Specifications</w:t>
            </w:r>
          </w:p>
        </w:tc>
        <w:tc>
          <w:tcPr>
            <w:tcW w:w="2168" w:type="dxa"/>
            <w:shd w:val="clear" w:color="auto" w:fill="auto"/>
          </w:tcPr>
          <w:p w:rsidR="00147B06" w:rsidRPr="003A5FA7" w:rsidRDefault="00147B06" w:rsidP="00147B06">
            <w:pPr>
              <w:pStyle w:val="BodyText"/>
              <w:jc w:val="center"/>
              <w:rPr>
                <w:b w:val="0"/>
                <w:i w:val="0"/>
                <w:color w:val="000000"/>
                <w:szCs w:val="24"/>
              </w:rPr>
            </w:pPr>
            <w:r>
              <w:rPr>
                <w:b w:val="0"/>
                <w:i w:val="0"/>
                <w:color w:val="000000"/>
                <w:szCs w:val="24"/>
              </w:rPr>
              <w:t>1</w:t>
            </w:r>
          </w:p>
        </w:tc>
      </w:tr>
    </w:tbl>
    <w:p w:rsidR="006B058E" w:rsidRPr="0050656B" w:rsidRDefault="006B058E" w:rsidP="006B058E">
      <w:pPr>
        <w:pStyle w:val="BodyText"/>
        <w:rPr>
          <w:b w:val="0"/>
          <w:i w:val="0"/>
          <w:color w:val="000000"/>
          <w:szCs w:val="24"/>
        </w:rPr>
      </w:pPr>
    </w:p>
    <w:p w:rsidR="008E398C" w:rsidRDefault="008E398C" w:rsidP="006B058E">
      <w:pPr>
        <w:tabs>
          <w:tab w:val="left" w:pos="0"/>
        </w:tabs>
        <w:suppressAutoHyphens/>
        <w:rPr>
          <w:sz w:val="24"/>
          <w:szCs w:val="24"/>
        </w:rPr>
      </w:pPr>
    </w:p>
    <w:p w:rsidR="00086D1A" w:rsidRDefault="006B058E" w:rsidP="006B058E">
      <w:pPr>
        <w:tabs>
          <w:tab w:val="left" w:pos="0"/>
        </w:tabs>
        <w:suppressAutoHyphens/>
        <w:rPr>
          <w:sz w:val="24"/>
          <w:szCs w:val="24"/>
          <w:u w:val="single"/>
        </w:rPr>
      </w:pPr>
      <w:r w:rsidRPr="00001AFB">
        <w:rPr>
          <w:sz w:val="24"/>
          <w:szCs w:val="24"/>
        </w:rPr>
        <w:br w:type="page"/>
      </w:r>
      <w:r w:rsidR="00086D1A" w:rsidRPr="00944F29">
        <w:rPr>
          <w:sz w:val="24"/>
          <w:szCs w:val="24"/>
        </w:rPr>
        <w:lastRenderedPageBreak/>
        <w:t xml:space="preserve">J. </w:t>
      </w:r>
      <w:r w:rsidR="006B4F60">
        <w:rPr>
          <w:sz w:val="24"/>
          <w:szCs w:val="24"/>
        </w:rPr>
        <w:t xml:space="preserve">   </w:t>
      </w:r>
      <w:r w:rsidR="00944F29">
        <w:rPr>
          <w:sz w:val="24"/>
          <w:szCs w:val="24"/>
        </w:rPr>
        <w:tab/>
      </w:r>
      <w:r w:rsidR="00086D1A" w:rsidRPr="008E398C">
        <w:rPr>
          <w:sz w:val="24"/>
          <w:szCs w:val="24"/>
          <w:u w:val="single"/>
        </w:rPr>
        <w:t>QUOTATION INFORMATION</w:t>
      </w:r>
    </w:p>
    <w:p w:rsidR="00B23847" w:rsidRDefault="00B23847" w:rsidP="006B058E">
      <w:pPr>
        <w:tabs>
          <w:tab w:val="left" w:pos="0"/>
        </w:tabs>
        <w:suppressAutoHyphens/>
        <w:rPr>
          <w:sz w:val="24"/>
          <w:szCs w:val="24"/>
          <w:u w:val="single"/>
        </w:rPr>
      </w:pPr>
    </w:p>
    <w:p w:rsidR="00B23847" w:rsidRPr="006C2566" w:rsidRDefault="00B23847" w:rsidP="00B23847">
      <w:pPr>
        <w:rPr>
          <w:sz w:val="24"/>
          <w:szCs w:val="24"/>
        </w:rPr>
      </w:pPr>
      <w:r w:rsidRPr="006C2566">
        <w:rPr>
          <w:sz w:val="24"/>
          <w:szCs w:val="24"/>
        </w:rPr>
        <w:t xml:space="preserve">The Offeror shall include Defense Base Act (DBA) insurance premium costs </w:t>
      </w:r>
      <w:r w:rsidR="00BF1179" w:rsidRPr="006C2566">
        <w:rPr>
          <w:sz w:val="24"/>
          <w:szCs w:val="24"/>
        </w:rPr>
        <w:t>covering employees</w:t>
      </w:r>
      <w:r w:rsidRPr="006C2566">
        <w:rPr>
          <w:sz w:val="24"/>
          <w:szCs w:val="24"/>
        </w:rPr>
        <w:t>.  The offeror may obtain DBA insurance directly from any Department of Labor approved providers at the DOL website at</w:t>
      </w:r>
      <w:r w:rsidRPr="006C2566">
        <w:rPr>
          <w:b/>
          <w:bCs/>
          <w:sz w:val="24"/>
          <w:szCs w:val="24"/>
        </w:rPr>
        <w:t xml:space="preserve"> </w:t>
      </w:r>
      <w:hyperlink r:id="rId22" w:history="1">
        <w:r w:rsidRPr="006C2566">
          <w:rPr>
            <w:rStyle w:val="Hyperlink"/>
            <w:i/>
            <w:iCs/>
            <w:sz w:val="24"/>
            <w:szCs w:val="24"/>
          </w:rPr>
          <w:t>http://www.dol.gov/owcp/dlhwc/lscarrier.htm</w:t>
        </w:r>
      </w:hyperlink>
    </w:p>
    <w:p w:rsidR="00B23847" w:rsidRPr="006C2566" w:rsidRDefault="00B23847" w:rsidP="00B23847">
      <w:pPr>
        <w:rPr>
          <w:bCs/>
          <w:sz w:val="24"/>
          <w:szCs w:val="24"/>
        </w:rPr>
      </w:pPr>
    </w:p>
    <w:p w:rsidR="00086D1A" w:rsidRPr="00A83CD0" w:rsidRDefault="00086D1A" w:rsidP="00575AB5">
      <w:pPr>
        <w:numPr>
          <w:ilvl w:val="0"/>
          <w:numId w:val="34"/>
        </w:numPr>
        <w:suppressAutoHyphens/>
        <w:rPr>
          <w:caps/>
          <w:sz w:val="24"/>
          <w:szCs w:val="24"/>
        </w:rPr>
      </w:pPr>
      <w:r w:rsidRPr="00A83CD0">
        <w:rPr>
          <w:caps/>
          <w:sz w:val="24"/>
          <w:szCs w:val="24"/>
          <w:u w:val="single"/>
        </w:rPr>
        <w:t>Q</w:t>
      </w:r>
      <w:r w:rsidR="0008103F" w:rsidRPr="00A83CD0">
        <w:rPr>
          <w:caps/>
          <w:sz w:val="24"/>
          <w:szCs w:val="24"/>
          <w:u w:val="single"/>
        </w:rPr>
        <w:t>ualifications of Offerors</w:t>
      </w:r>
      <w:r w:rsidRPr="00A83CD0">
        <w:rPr>
          <w:caps/>
          <w:sz w:val="24"/>
          <w:szCs w:val="24"/>
        </w:rPr>
        <w:br/>
      </w:r>
    </w:p>
    <w:p w:rsidR="00086D1A" w:rsidRPr="00001AFB" w:rsidRDefault="00086D1A" w:rsidP="00AB5CD7">
      <w:pPr>
        <w:tabs>
          <w:tab w:val="left" w:pos="900"/>
        </w:tabs>
        <w:suppressAutoHyphens/>
        <w:rPr>
          <w:sz w:val="24"/>
          <w:szCs w:val="24"/>
        </w:rPr>
      </w:pPr>
      <w:r w:rsidRPr="00001AFB">
        <w:rPr>
          <w:sz w:val="24"/>
          <w:szCs w:val="24"/>
        </w:rPr>
        <w:tab/>
        <w:t>Offerors/quoters must be technically qualified and financially responsible to perform the work described in this solicitation.  At a minimum, each Offeror/Quoter must meet the following requirements:</w:t>
      </w:r>
      <w:r w:rsidRPr="00001AFB">
        <w:rPr>
          <w:sz w:val="24"/>
          <w:szCs w:val="24"/>
        </w:rPr>
        <w:br/>
      </w:r>
    </w:p>
    <w:p w:rsidR="00086D1A" w:rsidRPr="00001AFB" w:rsidRDefault="00086D1A" w:rsidP="00AB5CD7">
      <w:pPr>
        <w:suppressAutoHyphens/>
        <w:ind w:left="2160" w:hanging="810"/>
        <w:rPr>
          <w:sz w:val="24"/>
          <w:szCs w:val="24"/>
        </w:rPr>
      </w:pPr>
      <w:r w:rsidRPr="00001AFB">
        <w:rPr>
          <w:sz w:val="24"/>
          <w:szCs w:val="24"/>
        </w:rPr>
        <w:tab/>
        <w:t>(1)</w:t>
      </w:r>
      <w:r w:rsidRPr="00001AFB">
        <w:rPr>
          <w:sz w:val="24"/>
          <w:szCs w:val="24"/>
        </w:rPr>
        <w:tab/>
        <w:t>Be able to understand written and spoken English;</w:t>
      </w:r>
    </w:p>
    <w:p w:rsidR="00086D1A" w:rsidRPr="00001AFB" w:rsidRDefault="00086D1A" w:rsidP="00AB5CD7">
      <w:pPr>
        <w:suppressAutoHyphens/>
        <w:ind w:left="2160" w:hanging="810"/>
        <w:rPr>
          <w:sz w:val="24"/>
          <w:szCs w:val="24"/>
        </w:rPr>
      </w:pPr>
      <w:r w:rsidRPr="00001AFB">
        <w:rPr>
          <w:sz w:val="24"/>
          <w:szCs w:val="24"/>
        </w:rPr>
        <w:tab/>
        <w:t>(2)</w:t>
      </w:r>
      <w:r w:rsidRPr="00001AFB">
        <w:rPr>
          <w:sz w:val="24"/>
          <w:szCs w:val="24"/>
        </w:rPr>
        <w:tab/>
        <w:t>Have an established business with a permanent address and telephone listing;</w:t>
      </w:r>
    </w:p>
    <w:p w:rsidR="00086D1A" w:rsidRPr="00001AFB" w:rsidRDefault="00086D1A" w:rsidP="00AB5CD7">
      <w:pPr>
        <w:suppressAutoHyphens/>
        <w:ind w:left="2160" w:hanging="810"/>
        <w:rPr>
          <w:sz w:val="24"/>
          <w:szCs w:val="24"/>
        </w:rPr>
      </w:pPr>
      <w:r w:rsidRPr="00001AFB">
        <w:rPr>
          <w:sz w:val="24"/>
          <w:szCs w:val="24"/>
        </w:rPr>
        <w:tab/>
        <w:t xml:space="preserve">(3) </w:t>
      </w:r>
      <w:r w:rsidRPr="00001AFB">
        <w:rPr>
          <w:sz w:val="24"/>
          <w:szCs w:val="24"/>
        </w:rPr>
        <w:tab/>
        <w:t>Be able to demonstrate prior construction experience with suitable references;</w:t>
      </w:r>
    </w:p>
    <w:p w:rsidR="00086D1A" w:rsidRPr="00001AFB" w:rsidRDefault="00086D1A" w:rsidP="00AB5CD7">
      <w:pPr>
        <w:suppressAutoHyphens/>
        <w:ind w:left="2160" w:hanging="810"/>
        <w:rPr>
          <w:sz w:val="24"/>
          <w:szCs w:val="24"/>
        </w:rPr>
      </w:pPr>
      <w:r w:rsidRPr="00001AFB">
        <w:rPr>
          <w:sz w:val="24"/>
          <w:szCs w:val="24"/>
        </w:rPr>
        <w:tab/>
        <w:t>(4)</w:t>
      </w:r>
      <w:r w:rsidRPr="00001AFB">
        <w:rPr>
          <w:sz w:val="24"/>
          <w:szCs w:val="24"/>
        </w:rPr>
        <w:tab/>
        <w:t>Have the necessary personnel, equipment and financial resources available to perform the work;</w:t>
      </w:r>
    </w:p>
    <w:p w:rsidR="00086D1A" w:rsidRPr="00001AFB" w:rsidRDefault="00086D1A" w:rsidP="00AB5CD7">
      <w:pPr>
        <w:suppressAutoHyphens/>
        <w:ind w:left="2160" w:hanging="810"/>
        <w:rPr>
          <w:sz w:val="24"/>
          <w:szCs w:val="24"/>
        </w:rPr>
      </w:pPr>
      <w:r w:rsidRPr="00001AFB">
        <w:rPr>
          <w:sz w:val="24"/>
          <w:szCs w:val="24"/>
        </w:rPr>
        <w:tab/>
        <w:t>(5)</w:t>
      </w:r>
      <w:r w:rsidRPr="00001AFB">
        <w:rPr>
          <w:sz w:val="24"/>
          <w:szCs w:val="24"/>
        </w:rPr>
        <w:tab/>
        <w:t>Have all licenses and permits required by local law;</w:t>
      </w:r>
    </w:p>
    <w:p w:rsidR="00086D1A" w:rsidRPr="00001AFB" w:rsidRDefault="00086D1A" w:rsidP="00AB5CD7">
      <w:pPr>
        <w:suppressAutoHyphens/>
        <w:ind w:left="2160" w:hanging="810"/>
        <w:rPr>
          <w:sz w:val="24"/>
          <w:szCs w:val="24"/>
        </w:rPr>
      </w:pPr>
      <w:r w:rsidRPr="00001AFB">
        <w:rPr>
          <w:sz w:val="24"/>
          <w:szCs w:val="24"/>
        </w:rPr>
        <w:tab/>
        <w:t xml:space="preserve">(6) </w:t>
      </w:r>
      <w:r w:rsidRPr="00001AFB">
        <w:rPr>
          <w:sz w:val="24"/>
          <w:szCs w:val="24"/>
        </w:rPr>
        <w:tab/>
        <w:t>Meet all local insurance requirements;</w:t>
      </w:r>
    </w:p>
    <w:p w:rsidR="00086D1A" w:rsidRPr="00001AFB" w:rsidRDefault="00086D1A" w:rsidP="00AB5CD7">
      <w:pPr>
        <w:suppressAutoHyphens/>
        <w:ind w:left="2160" w:hanging="810"/>
        <w:rPr>
          <w:sz w:val="24"/>
          <w:szCs w:val="24"/>
        </w:rPr>
      </w:pPr>
      <w:r w:rsidRPr="00001AFB">
        <w:rPr>
          <w:sz w:val="24"/>
          <w:szCs w:val="24"/>
        </w:rPr>
        <w:tab/>
        <w:t xml:space="preserve">(7) </w:t>
      </w:r>
      <w:r w:rsidRPr="00001AFB">
        <w:rPr>
          <w:sz w:val="24"/>
          <w:szCs w:val="24"/>
        </w:rPr>
        <w:tab/>
        <w:t>Have the ability to obtain or to post adequate performance security, such as bonds, irrevocable letters of credit or guarantees issued by a reputable financial institution;</w:t>
      </w:r>
    </w:p>
    <w:p w:rsidR="00086D1A" w:rsidRPr="00001AFB" w:rsidRDefault="00086D1A" w:rsidP="00AB5CD7">
      <w:pPr>
        <w:suppressAutoHyphens/>
        <w:ind w:left="2160" w:hanging="810"/>
        <w:rPr>
          <w:sz w:val="24"/>
          <w:szCs w:val="24"/>
        </w:rPr>
      </w:pPr>
      <w:r w:rsidRPr="00001AFB">
        <w:rPr>
          <w:sz w:val="24"/>
          <w:szCs w:val="24"/>
        </w:rPr>
        <w:tab/>
        <w:t>(8)</w:t>
      </w:r>
      <w:r w:rsidRPr="00001AFB">
        <w:rPr>
          <w:sz w:val="24"/>
          <w:szCs w:val="24"/>
        </w:rPr>
        <w:tab/>
        <w:t xml:space="preserve">Have no adverse criminal record; and </w:t>
      </w:r>
    </w:p>
    <w:p w:rsidR="00086D1A" w:rsidRPr="00001AFB" w:rsidRDefault="00086D1A" w:rsidP="00AB5CD7">
      <w:pPr>
        <w:suppressAutoHyphens/>
        <w:ind w:left="2160" w:hanging="810"/>
        <w:rPr>
          <w:sz w:val="24"/>
          <w:szCs w:val="24"/>
        </w:rPr>
      </w:pPr>
      <w:r w:rsidRPr="00001AFB">
        <w:rPr>
          <w:sz w:val="24"/>
          <w:szCs w:val="24"/>
        </w:rPr>
        <w:tab/>
        <w:t>(9)</w:t>
      </w:r>
      <w:r w:rsidRPr="00001AFB">
        <w:rPr>
          <w:sz w:val="24"/>
          <w:szCs w:val="24"/>
        </w:rPr>
        <w:tab/>
        <w:t>Have no political or business affiliation which could be considered contrary to the interests of the United States.</w:t>
      </w:r>
    </w:p>
    <w:p w:rsidR="00086D1A" w:rsidRPr="00001AFB" w:rsidRDefault="00086D1A" w:rsidP="00AB5CD7">
      <w:pPr>
        <w:tabs>
          <w:tab w:val="left" w:pos="900"/>
        </w:tabs>
        <w:suppressAutoHyphens/>
        <w:rPr>
          <w:sz w:val="24"/>
          <w:szCs w:val="24"/>
        </w:rPr>
      </w:pPr>
    </w:p>
    <w:p w:rsidR="00086D1A" w:rsidRPr="00A83CD0" w:rsidRDefault="00086D1A" w:rsidP="00575AB5">
      <w:pPr>
        <w:numPr>
          <w:ilvl w:val="0"/>
          <w:numId w:val="34"/>
        </w:numPr>
        <w:suppressAutoHyphens/>
        <w:rPr>
          <w:caps/>
          <w:sz w:val="24"/>
          <w:szCs w:val="24"/>
        </w:rPr>
      </w:pPr>
      <w:r w:rsidRPr="00A83CD0">
        <w:rPr>
          <w:caps/>
          <w:sz w:val="24"/>
          <w:szCs w:val="24"/>
          <w:u w:val="single"/>
        </w:rPr>
        <w:t>S</w:t>
      </w:r>
      <w:r w:rsidR="0008103F" w:rsidRPr="00A83CD0">
        <w:rPr>
          <w:caps/>
          <w:sz w:val="24"/>
          <w:szCs w:val="24"/>
          <w:u w:val="single"/>
        </w:rPr>
        <w:t>ubmission of Quotations</w:t>
      </w:r>
      <w:r w:rsidRPr="00A83CD0">
        <w:rPr>
          <w:caps/>
          <w:sz w:val="24"/>
          <w:szCs w:val="24"/>
        </w:rPr>
        <w:br/>
      </w:r>
    </w:p>
    <w:p w:rsidR="003D4B8B" w:rsidRDefault="00086D1A" w:rsidP="003D4B8B">
      <w:pPr>
        <w:tabs>
          <w:tab w:val="left" w:pos="0"/>
        </w:tabs>
        <w:suppressAutoHyphens/>
        <w:rPr>
          <w:sz w:val="24"/>
          <w:szCs w:val="24"/>
        </w:rPr>
      </w:pPr>
      <w:r w:rsidRPr="00001AFB">
        <w:rPr>
          <w:sz w:val="24"/>
          <w:szCs w:val="24"/>
        </w:rPr>
        <w:tab/>
        <w:t>This solicitation is for the performance of the construction services described in SCOPE OF WORK, and the Attachments which are a part of this request for quotation.</w:t>
      </w:r>
      <w:r w:rsidRPr="00001AFB">
        <w:rPr>
          <w:sz w:val="24"/>
          <w:szCs w:val="24"/>
        </w:rPr>
        <w:br/>
      </w:r>
      <w:r w:rsidRPr="00001AFB">
        <w:rPr>
          <w:sz w:val="24"/>
          <w:szCs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6300"/>
        <w:gridCol w:w="1818"/>
      </w:tblGrid>
      <w:tr w:rsidR="003D4B8B" w:rsidRPr="003A5FA7" w:rsidTr="00A47CC0">
        <w:tc>
          <w:tcPr>
            <w:tcW w:w="9576" w:type="dxa"/>
            <w:gridSpan w:val="3"/>
            <w:shd w:val="clear" w:color="auto" w:fill="auto"/>
          </w:tcPr>
          <w:p w:rsidR="003D4B8B" w:rsidRPr="003A5FA7" w:rsidRDefault="003D4B8B" w:rsidP="00A47CC0">
            <w:pPr>
              <w:tabs>
                <w:tab w:val="left" w:pos="0"/>
              </w:tabs>
              <w:suppressAutoHyphens/>
              <w:rPr>
                <w:sz w:val="24"/>
                <w:szCs w:val="24"/>
              </w:rPr>
            </w:pPr>
            <w:r w:rsidRPr="003A5FA7">
              <w:rPr>
                <w:sz w:val="24"/>
                <w:szCs w:val="24"/>
              </w:rPr>
              <w:t>Each quotation must consist of the following:</w:t>
            </w:r>
          </w:p>
        </w:tc>
      </w:tr>
      <w:tr w:rsidR="003D4B8B" w:rsidRPr="003A5FA7" w:rsidTr="007220DA">
        <w:tc>
          <w:tcPr>
            <w:tcW w:w="1458" w:type="dxa"/>
            <w:shd w:val="clear" w:color="auto" w:fill="auto"/>
          </w:tcPr>
          <w:p w:rsidR="003D4B8B" w:rsidRPr="007220DA" w:rsidRDefault="003D4B8B" w:rsidP="00A47CC0">
            <w:pPr>
              <w:tabs>
                <w:tab w:val="left" w:pos="0"/>
              </w:tabs>
              <w:suppressAutoHyphens/>
              <w:jc w:val="center"/>
              <w:rPr>
                <w:caps/>
                <w:sz w:val="24"/>
                <w:szCs w:val="24"/>
              </w:rPr>
            </w:pPr>
            <w:r w:rsidRPr="007220DA">
              <w:rPr>
                <w:caps/>
                <w:sz w:val="24"/>
                <w:szCs w:val="24"/>
              </w:rPr>
              <w:t>Volume</w:t>
            </w:r>
          </w:p>
        </w:tc>
        <w:tc>
          <w:tcPr>
            <w:tcW w:w="6300" w:type="dxa"/>
            <w:shd w:val="clear" w:color="auto" w:fill="auto"/>
          </w:tcPr>
          <w:p w:rsidR="003D4B8B" w:rsidRPr="007220DA" w:rsidRDefault="003D4B8B" w:rsidP="00A47CC0">
            <w:pPr>
              <w:tabs>
                <w:tab w:val="left" w:pos="0"/>
              </w:tabs>
              <w:suppressAutoHyphens/>
              <w:jc w:val="center"/>
              <w:rPr>
                <w:caps/>
                <w:sz w:val="24"/>
                <w:szCs w:val="24"/>
              </w:rPr>
            </w:pPr>
            <w:r w:rsidRPr="007220DA">
              <w:rPr>
                <w:caps/>
                <w:sz w:val="24"/>
                <w:szCs w:val="24"/>
              </w:rPr>
              <w:t>Title</w:t>
            </w:r>
          </w:p>
        </w:tc>
        <w:tc>
          <w:tcPr>
            <w:tcW w:w="1818" w:type="dxa"/>
            <w:shd w:val="clear" w:color="auto" w:fill="auto"/>
          </w:tcPr>
          <w:p w:rsidR="003D4B8B" w:rsidRPr="007220DA" w:rsidRDefault="003D4B8B" w:rsidP="00A47CC0">
            <w:pPr>
              <w:tabs>
                <w:tab w:val="left" w:pos="0"/>
              </w:tabs>
              <w:suppressAutoHyphens/>
              <w:jc w:val="center"/>
              <w:rPr>
                <w:caps/>
                <w:sz w:val="24"/>
                <w:szCs w:val="24"/>
              </w:rPr>
            </w:pPr>
            <w:r w:rsidRPr="007220DA">
              <w:rPr>
                <w:caps/>
                <w:sz w:val="24"/>
                <w:szCs w:val="24"/>
              </w:rPr>
              <w:t>Number of Copies*</w:t>
            </w:r>
          </w:p>
        </w:tc>
      </w:tr>
      <w:tr w:rsidR="003D4B8B" w:rsidRPr="003A5FA7" w:rsidTr="007220DA">
        <w:tc>
          <w:tcPr>
            <w:tcW w:w="1458" w:type="dxa"/>
            <w:shd w:val="clear" w:color="auto" w:fill="auto"/>
          </w:tcPr>
          <w:p w:rsidR="003D4B8B" w:rsidRPr="003A5FA7" w:rsidRDefault="003D4B8B" w:rsidP="00A47CC0">
            <w:pPr>
              <w:tabs>
                <w:tab w:val="left" w:pos="0"/>
              </w:tabs>
              <w:suppressAutoHyphens/>
              <w:rPr>
                <w:sz w:val="24"/>
                <w:szCs w:val="24"/>
              </w:rPr>
            </w:pPr>
            <w:r w:rsidRPr="003A5FA7">
              <w:rPr>
                <w:sz w:val="24"/>
                <w:szCs w:val="24"/>
              </w:rPr>
              <w:t>I</w:t>
            </w:r>
          </w:p>
        </w:tc>
        <w:tc>
          <w:tcPr>
            <w:tcW w:w="6300" w:type="dxa"/>
            <w:shd w:val="clear" w:color="auto" w:fill="auto"/>
          </w:tcPr>
          <w:p w:rsidR="003D4B8B" w:rsidRPr="003A5FA7" w:rsidRDefault="003D4B8B" w:rsidP="00A00DAC">
            <w:pPr>
              <w:tabs>
                <w:tab w:val="left" w:pos="0"/>
              </w:tabs>
              <w:suppressAutoHyphens/>
              <w:rPr>
                <w:sz w:val="24"/>
                <w:szCs w:val="24"/>
              </w:rPr>
            </w:pPr>
            <w:r w:rsidRPr="003A5FA7">
              <w:rPr>
                <w:sz w:val="24"/>
                <w:szCs w:val="24"/>
              </w:rPr>
              <w:t xml:space="preserve">Standard Form 18 including  a completed Attachment </w:t>
            </w:r>
            <w:r w:rsidR="00A00DAC">
              <w:rPr>
                <w:sz w:val="24"/>
                <w:szCs w:val="24"/>
              </w:rPr>
              <w:t>1</w:t>
            </w:r>
            <w:r w:rsidRPr="003A5FA7">
              <w:rPr>
                <w:sz w:val="24"/>
                <w:szCs w:val="24"/>
              </w:rPr>
              <w:t>, "BREAKDOWN OF PROPOSAL PRICE BY DIVISIONS OF SPECIFICATION</w:t>
            </w:r>
            <w:r w:rsidR="00F20E3C">
              <w:rPr>
                <w:sz w:val="24"/>
                <w:szCs w:val="24"/>
              </w:rPr>
              <w:t>S</w:t>
            </w:r>
          </w:p>
        </w:tc>
        <w:tc>
          <w:tcPr>
            <w:tcW w:w="1818" w:type="dxa"/>
            <w:shd w:val="clear" w:color="auto" w:fill="auto"/>
          </w:tcPr>
          <w:p w:rsidR="003D4B8B" w:rsidRPr="003A5FA7" w:rsidRDefault="00B00859" w:rsidP="00A47CC0">
            <w:pPr>
              <w:tabs>
                <w:tab w:val="left" w:pos="0"/>
              </w:tabs>
              <w:suppressAutoHyphens/>
              <w:rPr>
                <w:sz w:val="24"/>
                <w:szCs w:val="24"/>
              </w:rPr>
            </w:pPr>
            <w:r>
              <w:rPr>
                <w:sz w:val="24"/>
                <w:szCs w:val="24"/>
              </w:rPr>
              <w:t>1</w:t>
            </w:r>
          </w:p>
        </w:tc>
      </w:tr>
      <w:tr w:rsidR="003D4B8B" w:rsidRPr="003A5FA7" w:rsidTr="007220DA">
        <w:tc>
          <w:tcPr>
            <w:tcW w:w="1458" w:type="dxa"/>
            <w:shd w:val="clear" w:color="auto" w:fill="auto"/>
          </w:tcPr>
          <w:p w:rsidR="003D4B8B" w:rsidRPr="003A5FA7" w:rsidRDefault="003D4B8B" w:rsidP="00A47CC0">
            <w:pPr>
              <w:tabs>
                <w:tab w:val="left" w:pos="0"/>
              </w:tabs>
              <w:suppressAutoHyphens/>
              <w:rPr>
                <w:sz w:val="24"/>
                <w:szCs w:val="24"/>
              </w:rPr>
            </w:pPr>
            <w:r w:rsidRPr="003A5FA7">
              <w:rPr>
                <w:sz w:val="24"/>
                <w:szCs w:val="24"/>
              </w:rPr>
              <w:t>II</w:t>
            </w:r>
          </w:p>
        </w:tc>
        <w:tc>
          <w:tcPr>
            <w:tcW w:w="6300" w:type="dxa"/>
            <w:shd w:val="clear" w:color="auto" w:fill="auto"/>
          </w:tcPr>
          <w:p w:rsidR="003D4B8B" w:rsidRPr="003A5FA7" w:rsidRDefault="003D4B8B" w:rsidP="00A47CC0">
            <w:pPr>
              <w:tabs>
                <w:tab w:val="left" w:pos="0"/>
              </w:tabs>
              <w:suppressAutoHyphens/>
              <w:rPr>
                <w:sz w:val="24"/>
                <w:szCs w:val="24"/>
              </w:rPr>
            </w:pPr>
            <w:r w:rsidRPr="003A5FA7">
              <w:rPr>
                <w:sz w:val="24"/>
                <w:szCs w:val="24"/>
              </w:rPr>
              <w:t>Performance schedule in the form of a "bar chart" and Business Management/Technical Proposal</w:t>
            </w:r>
          </w:p>
        </w:tc>
        <w:tc>
          <w:tcPr>
            <w:tcW w:w="1818" w:type="dxa"/>
            <w:shd w:val="clear" w:color="auto" w:fill="auto"/>
          </w:tcPr>
          <w:p w:rsidR="003D4B8B" w:rsidRPr="003A5FA7" w:rsidRDefault="00B00859" w:rsidP="00A47CC0">
            <w:pPr>
              <w:tabs>
                <w:tab w:val="left" w:pos="0"/>
              </w:tabs>
              <w:suppressAutoHyphens/>
              <w:rPr>
                <w:sz w:val="24"/>
                <w:szCs w:val="24"/>
              </w:rPr>
            </w:pPr>
            <w:r>
              <w:rPr>
                <w:sz w:val="24"/>
                <w:szCs w:val="24"/>
              </w:rPr>
              <w:t>1</w:t>
            </w:r>
          </w:p>
        </w:tc>
      </w:tr>
    </w:tbl>
    <w:p w:rsidR="003D4B8B" w:rsidRPr="00001AFB" w:rsidRDefault="003D4B8B" w:rsidP="003D4B8B">
      <w:pPr>
        <w:tabs>
          <w:tab w:val="left" w:pos="0"/>
        </w:tabs>
        <w:suppressAutoHyphens/>
        <w:rPr>
          <w:sz w:val="24"/>
          <w:szCs w:val="24"/>
        </w:rPr>
      </w:pPr>
    </w:p>
    <w:p w:rsidR="00086D1A" w:rsidRDefault="00325ADC" w:rsidP="00C87775">
      <w:pPr>
        <w:tabs>
          <w:tab w:val="left" w:pos="0"/>
        </w:tabs>
        <w:suppressAutoHyphens/>
        <w:rPr>
          <w:color w:val="000000"/>
          <w:sz w:val="24"/>
          <w:szCs w:val="24"/>
        </w:rPr>
      </w:pPr>
      <w:r w:rsidRPr="002529B4">
        <w:rPr>
          <w:color w:val="000000"/>
          <w:sz w:val="24"/>
          <w:szCs w:val="24"/>
        </w:rPr>
        <w:br w:type="page"/>
      </w:r>
      <w:r w:rsidR="00086D1A" w:rsidRPr="00001AFB">
        <w:rPr>
          <w:sz w:val="24"/>
          <w:szCs w:val="24"/>
        </w:rPr>
        <w:lastRenderedPageBreak/>
        <w:t xml:space="preserve">Submit the complete quotation to the </w:t>
      </w:r>
      <w:r w:rsidR="001D03C1">
        <w:rPr>
          <w:sz w:val="24"/>
          <w:szCs w:val="24"/>
        </w:rPr>
        <w:t xml:space="preserve">previously indicated email </w:t>
      </w:r>
      <w:r w:rsidR="00086D1A" w:rsidRPr="00001AFB">
        <w:rPr>
          <w:sz w:val="24"/>
          <w:szCs w:val="24"/>
        </w:rPr>
        <w:t>address</w:t>
      </w:r>
      <w:r w:rsidR="00F20E3C">
        <w:rPr>
          <w:sz w:val="24"/>
          <w:szCs w:val="24"/>
        </w:rPr>
        <w:t xml:space="preserve">. </w:t>
      </w:r>
      <w:r w:rsidR="00F20E3C" w:rsidRPr="002529B4">
        <w:rPr>
          <w:color w:val="000000"/>
          <w:sz w:val="24"/>
          <w:szCs w:val="24"/>
        </w:rPr>
        <w:t xml:space="preserve">If mailed, </w:t>
      </w:r>
      <w:r w:rsidR="00086D1A" w:rsidRPr="002529B4">
        <w:rPr>
          <w:color w:val="000000"/>
          <w:sz w:val="24"/>
          <w:szCs w:val="24"/>
        </w:rPr>
        <w:t>on Standard Form 18</w:t>
      </w:r>
      <w:r w:rsidR="00F20E3C" w:rsidRPr="002529B4">
        <w:rPr>
          <w:color w:val="000000"/>
          <w:sz w:val="24"/>
          <w:szCs w:val="24"/>
        </w:rPr>
        <w:t>, or if hand-delivered, use the address set forth below</w:t>
      </w:r>
      <w:r w:rsidR="007220DA">
        <w:rPr>
          <w:color w:val="000000"/>
          <w:sz w:val="24"/>
          <w:szCs w:val="24"/>
        </w:rPr>
        <w:t>:</w:t>
      </w:r>
    </w:p>
    <w:p w:rsidR="007220DA" w:rsidRPr="002529B4" w:rsidRDefault="007220DA" w:rsidP="00C87775">
      <w:pPr>
        <w:tabs>
          <w:tab w:val="left" w:pos="0"/>
        </w:tabs>
        <w:suppressAutoHyphens/>
        <w:rPr>
          <w:color w:val="000000"/>
          <w:sz w:val="24"/>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815F7D" w:rsidRPr="003A5FA7" w:rsidTr="00F31FD3">
        <w:trPr>
          <w:trHeight w:val="432"/>
          <w:jc w:val="center"/>
        </w:trPr>
        <w:tc>
          <w:tcPr>
            <w:tcW w:w="8640" w:type="dxa"/>
            <w:shd w:val="clear" w:color="auto" w:fill="auto"/>
          </w:tcPr>
          <w:p w:rsidR="00815F7D" w:rsidRPr="00590909" w:rsidRDefault="00815F7D" w:rsidP="00815F7D">
            <w:r w:rsidRPr="00590909">
              <w:t>United States Embassy</w:t>
            </w:r>
          </w:p>
        </w:tc>
      </w:tr>
      <w:tr w:rsidR="00815F7D" w:rsidRPr="003A5FA7" w:rsidTr="00F31FD3">
        <w:trPr>
          <w:trHeight w:val="432"/>
          <w:jc w:val="center"/>
        </w:trPr>
        <w:tc>
          <w:tcPr>
            <w:tcW w:w="8640" w:type="dxa"/>
            <w:shd w:val="clear" w:color="auto" w:fill="auto"/>
          </w:tcPr>
          <w:p w:rsidR="00815F7D" w:rsidRPr="00590909" w:rsidRDefault="00815F7D" w:rsidP="00815F7D">
            <w:r w:rsidRPr="00590909">
              <w:t>172 Herbert Chitepo Avenue</w:t>
            </w:r>
          </w:p>
        </w:tc>
      </w:tr>
      <w:tr w:rsidR="00815F7D" w:rsidRPr="003A5FA7" w:rsidTr="00F31FD3">
        <w:trPr>
          <w:trHeight w:val="432"/>
          <w:jc w:val="center"/>
        </w:trPr>
        <w:tc>
          <w:tcPr>
            <w:tcW w:w="8640" w:type="dxa"/>
            <w:shd w:val="clear" w:color="auto" w:fill="auto"/>
          </w:tcPr>
          <w:p w:rsidR="00815F7D" w:rsidRPr="00590909" w:rsidRDefault="00815F7D" w:rsidP="00815F7D">
            <w:r w:rsidRPr="00590909">
              <w:t xml:space="preserve">Harare, Zimbabwe </w:t>
            </w:r>
          </w:p>
        </w:tc>
      </w:tr>
      <w:tr w:rsidR="00815F7D" w:rsidRPr="003A5FA7" w:rsidTr="00F31FD3">
        <w:trPr>
          <w:trHeight w:val="432"/>
          <w:jc w:val="center"/>
        </w:trPr>
        <w:tc>
          <w:tcPr>
            <w:tcW w:w="8640" w:type="dxa"/>
            <w:shd w:val="clear" w:color="auto" w:fill="auto"/>
          </w:tcPr>
          <w:p w:rsidR="00815F7D" w:rsidRPr="00590909" w:rsidRDefault="00815F7D" w:rsidP="00815F7D">
            <w:r w:rsidRPr="00590909">
              <w:t xml:space="preserve">ATT: General Services Officer </w:t>
            </w:r>
          </w:p>
        </w:tc>
      </w:tr>
      <w:tr w:rsidR="00815F7D" w:rsidRPr="003A5FA7" w:rsidTr="00F31FD3">
        <w:trPr>
          <w:trHeight w:val="432"/>
          <w:jc w:val="center"/>
        </w:trPr>
        <w:tc>
          <w:tcPr>
            <w:tcW w:w="8640" w:type="dxa"/>
            <w:shd w:val="clear" w:color="auto" w:fill="auto"/>
          </w:tcPr>
          <w:p w:rsidR="00815F7D" w:rsidRPr="00590909" w:rsidRDefault="00815F7D" w:rsidP="00815F7D">
            <w:r w:rsidRPr="00590909">
              <w:t>United States Embassy</w:t>
            </w:r>
          </w:p>
        </w:tc>
      </w:tr>
    </w:tbl>
    <w:p w:rsidR="007220DA" w:rsidRDefault="00086D1A" w:rsidP="00325ADC">
      <w:pPr>
        <w:tabs>
          <w:tab w:val="left" w:pos="0"/>
        </w:tabs>
        <w:suppressAutoHyphens/>
        <w:rPr>
          <w:sz w:val="24"/>
          <w:szCs w:val="24"/>
        </w:rPr>
      </w:pPr>
      <w:r w:rsidRPr="00001AFB">
        <w:rPr>
          <w:sz w:val="24"/>
          <w:szCs w:val="24"/>
        </w:rPr>
        <w:tab/>
      </w:r>
    </w:p>
    <w:p w:rsidR="00086D1A" w:rsidRPr="00001AFB" w:rsidRDefault="00086D1A" w:rsidP="00325ADC">
      <w:pPr>
        <w:tabs>
          <w:tab w:val="left" w:pos="0"/>
        </w:tabs>
        <w:suppressAutoHyphens/>
        <w:rPr>
          <w:sz w:val="24"/>
          <w:szCs w:val="24"/>
        </w:rPr>
      </w:pPr>
      <w:r w:rsidRPr="00001AFB">
        <w:rPr>
          <w:sz w:val="24"/>
          <w:szCs w:val="24"/>
        </w:rPr>
        <w:t xml:space="preserve">The Offeror/Quoter shall identify and explain/justify any deviations, exceptions, or conditional assumptions taken with respect to any of the instructions or requirements of this request for quotation in the appropriate volume of the offer.     </w:t>
      </w:r>
    </w:p>
    <w:p w:rsidR="00086D1A" w:rsidRPr="00001AFB" w:rsidRDefault="00086D1A" w:rsidP="00C87775">
      <w:pPr>
        <w:tabs>
          <w:tab w:val="left" w:pos="0"/>
        </w:tabs>
        <w:suppressAutoHyphens/>
        <w:rPr>
          <w:sz w:val="24"/>
          <w:szCs w:val="24"/>
        </w:rPr>
      </w:pPr>
    </w:p>
    <w:p w:rsidR="00086D1A" w:rsidRPr="00001AFB" w:rsidRDefault="00086D1A" w:rsidP="00C87775">
      <w:pPr>
        <w:tabs>
          <w:tab w:val="left" w:pos="0"/>
        </w:tabs>
        <w:suppressAutoHyphens/>
        <w:rPr>
          <w:sz w:val="24"/>
          <w:szCs w:val="24"/>
        </w:rPr>
      </w:pPr>
      <w:r w:rsidRPr="00001AFB">
        <w:rPr>
          <w:sz w:val="24"/>
          <w:szCs w:val="24"/>
        </w:rPr>
        <w:t xml:space="preserve">Volume II: Performance schedule and Business Management/Technical Proposal.  </w:t>
      </w:r>
      <w:r w:rsidRPr="00001AFB">
        <w:rPr>
          <w:sz w:val="24"/>
          <w:szCs w:val="24"/>
        </w:rPr>
        <w:br/>
      </w:r>
    </w:p>
    <w:p w:rsidR="00086D1A" w:rsidRPr="00001AFB" w:rsidRDefault="008B1E9D" w:rsidP="00C87775">
      <w:pPr>
        <w:tabs>
          <w:tab w:val="left" w:pos="0"/>
        </w:tabs>
        <w:suppressAutoHyphens/>
        <w:rPr>
          <w:sz w:val="24"/>
          <w:szCs w:val="24"/>
        </w:rPr>
      </w:pPr>
      <w:r>
        <w:rPr>
          <w:sz w:val="24"/>
          <w:szCs w:val="24"/>
        </w:rPr>
        <w:tab/>
      </w:r>
      <w:r w:rsidR="00086D1A" w:rsidRPr="00001AFB">
        <w:rPr>
          <w:sz w:val="24"/>
          <w:szCs w:val="24"/>
        </w:rPr>
        <w:t>(a)</w:t>
      </w:r>
      <w:r>
        <w:rPr>
          <w:sz w:val="24"/>
          <w:szCs w:val="24"/>
        </w:rPr>
        <w:t xml:space="preserve">  </w:t>
      </w:r>
      <w:r w:rsidR="00086D1A" w:rsidRPr="00001AFB">
        <w:rPr>
          <w:sz w:val="24"/>
          <w:szCs w:val="24"/>
        </w:rPr>
        <w:t xml:space="preserve">Present the performance schedule in the form of a "bar chart" indicating when the various portions of the work will be commenced and completed within the required schedule.  This bar chart shall be in sufficient detail to clearly show each segregable portion of work and its planned commencement and completion date.  </w:t>
      </w:r>
      <w:r w:rsidR="00086D1A" w:rsidRPr="00001AFB">
        <w:rPr>
          <w:sz w:val="24"/>
          <w:szCs w:val="24"/>
        </w:rPr>
        <w:br/>
      </w:r>
      <w:r>
        <w:rPr>
          <w:sz w:val="24"/>
          <w:szCs w:val="24"/>
        </w:rPr>
        <w:tab/>
      </w:r>
      <w:r w:rsidR="00086D1A" w:rsidRPr="00001AFB">
        <w:rPr>
          <w:sz w:val="24"/>
          <w:szCs w:val="24"/>
        </w:rPr>
        <w:t>(b)</w:t>
      </w:r>
      <w:r>
        <w:rPr>
          <w:sz w:val="24"/>
          <w:szCs w:val="24"/>
        </w:rPr>
        <w:t xml:space="preserve">  </w:t>
      </w:r>
      <w:r w:rsidR="00086D1A" w:rsidRPr="00001AFB">
        <w:rPr>
          <w:sz w:val="24"/>
          <w:szCs w:val="24"/>
        </w:rPr>
        <w:t>The Business Management/Technical Proposal shall be in two parts, including the following information:</w:t>
      </w:r>
      <w:r w:rsidR="00086D1A" w:rsidRPr="00001AFB">
        <w:rPr>
          <w:sz w:val="24"/>
          <w:szCs w:val="24"/>
        </w:rPr>
        <w:br/>
      </w:r>
    </w:p>
    <w:p w:rsidR="00086D1A" w:rsidRPr="00001AFB" w:rsidRDefault="00086D1A" w:rsidP="008B1E9D">
      <w:pPr>
        <w:suppressAutoHyphens/>
        <w:ind w:left="720" w:firstLine="360"/>
        <w:rPr>
          <w:sz w:val="24"/>
          <w:szCs w:val="24"/>
        </w:rPr>
      </w:pPr>
      <w:r w:rsidRPr="00001AFB">
        <w:rPr>
          <w:sz w:val="24"/>
          <w:szCs w:val="24"/>
        </w:rPr>
        <w:t>Proposed Work Information - Provide the following:</w:t>
      </w:r>
      <w:r w:rsidRPr="00001AFB">
        <w:rPr>
          <w:sz w:val="24"/>
          <w:szCs w:val="24"/>
        </w:rPr>
        <w:br/>
      </w:r>
      <w:r w:rsidR="008B1E9D">
        <w:rPr>
          <w:sz w:val="24"/>
          <w:szCs w:val="24"/>
        </w:rPr>
        <w:tab/>
      </w:r>
      <w:r w:rsidRPr="00001AFB">
        <w:rPr>
          <w:sz w:val="24"/>
          <w:szCs w:val="24"/>
        </w:rPr>
        <w:t>(1) A list of the names, addresses and telephone numbers of the owners, partners, and principal officers of the Offeror;</w:t>
      </w:r>
      <w:r w:rsidRPr="00001AFB">
        <w:rPr>
          <w:sz w:val="24"/>
          <w:szCs w:val="24"/>
        </w:rPr>
        <w:br/>
      </w:r>
      <w:r w:rsidR="008B1E9D">
        <w:rPr>
          <w:sz w:val="24"/>
          <w:szCs w:val="24"/>
        </w:rPr>
        <w:tab/>
      </w:r>
      <w:r w:rsidRPr="00001AFB">
        <w:rPr>
          <w:sz w:val="24"/>
          <w:szCs w:val="24"/>
        </w:rPr>
        <w:t xml:space="preserve">(2) The name and address of the Offeror's field superintendent for this project; </w:t>
      </w:r>
      <w:r w:rsidRPr="00001AFB">
        <w:rPr>
          <w:sz w:val="24"/>
          <w:szCs w:val="24"/>
        </w:rPr>
        <w:tab/>
      </w:r>
      <w:r w:rsidRPr="00001AFB">
        <w:rPr>
          <w:sz w:val="24"/>
          <w:szCs w:val="24"/>
        </w:rPr>
        <w:br/>
      </w:r>
      <w:r w:rsidR="008B1E9D">
        <w:rPr>
          <w:sz w:val="24"/>
          <w:szCs w:val="24"/>
        </w:rPr>
        <w:tab/>
      </w:r>
      <w:r w:rsidRPr="00001AFB">
        <w:rPr>
          <w:sz w:val="24"/>
          <w:szCs w:val="24"/>
        </w:rPr>
        <w:t>(3) A list of the names, addresses, and telephone numbers of subcontractors and principal materials suppliers to be used on the project, indicating what portions of</w:t>
      </w:r>
      <w:r w:rsidR="008B1E9D">
        <w:rPr>
          <w:sz w:val="24"/>
          <w:szCs w:val="24"/>
        </w:rPr>
        <w:t xml:space="preserve"> </w:t>
      </w:r>
      <w:r w:rsidRPr="00001AFB">
        <w:rPr>
          <w:sz w:val="24"/>
          <w:szCs w:val="24"/>
        </w:rPr>
        <w:t>the</w:t>
      </w:r>
      <w:r w:rsidR="008B1E9D">
        <w:rPr>
          <w:sz w:val="24"/>
          <w:szCs w:val="24"/>
        </w:rPr>
        <w:t xml:space="preserve"> </w:t>
      </w:r>
      <w:r w:rsidRPr="00001AFB">
        <w:rPr>
          <w:sz w:val="24"/>
          <w:szCs w:val="24"/>
        </w:rPr>
        <w:t>work will be performed by them; and,</w:t>
      </w:r>
      <w:r w:rsidRPr="00001AFB">
        <w:rPr>
          <w:sz w:val="24"/>
          <w:szCs w:val="24"/>
        </w:rPr>
        <w:br/>
      </w:r>
    </w:p>
    <w:p w:rsidR="00086D1A" w:rsidRPr="00001AFB" w:rsidRDefault="00086D1A" w:rsidP="00C87775">
      <w:pPr>
        <w:tabs>
          <w:tab w:val="left" w:pos="0"/>
        </w:tabs>
        <w:suppressAutoHyphens/>
        <w:rPr>
          <w:sz w:val="24"/>
          <w:szCs w:val="24"/>
        </w:rPr>
      </w:pPr>
      <w:r w:rsidRPr="00001AFB">
        <w:rPr>
          <w:sz w:val="24"/>
          <w:szCs w:val="24"/>
        </w:rPr>
        <w:tab/>
        <w:t>Experience and Past Performance - List all contracts and subcontracts your company has held over the past three years for the same or similar work.  Provide the following information for each contract and subcontract:</w:t>
      </w:r>
      <w:r w:rsidRPr="00001AFB">
        <w:rPr>
          <w:sz w:val="24"/>
          <w:szCs w:val="24"/>
        </w:rPr>
        <w:br/>
      </w:r>
    </w:p>
    <w:p w:rsidR="00086D1A" w:rsidRPr="00001AFB" w:rsidRDefault="008B1E9D" w:rsidP="008B1E9D">
      <w:pPr>
        <w:suppressAutoHyphens/>
        <w:ind w:left="720" w:firstLine="360"/>
        <w:rPr>
          <w:sz w:val="24"/>
          <w:szCs w:val="24"/>
        </w:rPr>
      </w:pPr>
      <w:r>
        <w:rPr>
          <w:sz w:val="24"/>
          <w:szCs w:val="24"/>
        </w:rPr>
        <w:tab/>
      </w:r>
      <w:r w:rsidR="00086D1A" w:rsidRPr="00001AFB">
        <w:rPr>
          <w:sz w:val="24"/>
          <w:szCs w:val="24"/>
        </w:rPr>
        <w:t>(1) Customer's name, address, and telephone numbers of customer's lead contract and technical personnel;</w:t>
      </w:r>
      <w:r w:rsidR="00086D1A" w:rsidRPr="00001AFB">
        <w:rPr>
          <w:sz w:val="24"/>
          <w:szCs w:val="24"/>
        </w:rPr>
        <w:br/>
      </w:r>
      <w:r w:rsidR="00086D1A" w:rsidRPr="00001AFB">
        <w:rPr>
          <w:sz w:val="24"/>
          <w:szCs w:val="24"/>
        </w:rPr>
        <w:tab/>
        <w:t>(2) Contract number and type;</w:t>
      </w:r>
      <w:r w:rsidR="00086D1A" w:rsidRPr="00001AFB">
        <w:rPr>
          <w:sz w:val="24"/>
          <w:szCs w:val="24"/>
        </w:rPr>
        <w:br/>
      </w:r>
      <w:r w:rsidR="00086D1A" w:rsidRPr="00001AFB">
        <w:rPr>
          <w:sz w:val="24"/>
          <w:szCs w:val="24"/>
        </w:rPr>
        <w:tab/>
        <w:t>(3) Date of the contract award place(s) of performance, and completion dates; Contract dollar value;</w:t>
      </w:r>
      <w:r w:rsidR="00086D1A" w:rsidRPr="00001AFB">
        <w:rPr>
          <w:sz w:val="24"/>
          <w:szCs w:val="24"/>
        </w:rPr>
        <w:br/>
      </w:r>
      <w:r w:rsidR="00086D1A" w:rsidRPr="00001AFB">
        <w:rPr>
          <w:sz w:val="24"/>
          <w:szCs w:val="24"/>
        </w:rPr>
        <w:tab/>
        <w:t>(4) Brief description of the work, including responsibilities; and</w:t>
      </w:r>
      <w:r w:rsidR="00086D1A" w:rsidRPr="00001AFB">
        <w:rPr>
          <w:sz w:val="24"/>
          <w:szCs w:val="24"/>
        </w:rPr>
        <w:br/>
      </w:r>
      <w:r w:rsidR="00086D1A" w:rsidRPr="00001AFB">
        <w:rPr>
          <w:sz w:val="24"/>
          <w:szCs w:val="24"/>
        </w:rPr>
        <w:tab/>
        <w:t>(5) Any litigation currently in process or occurring within last 5 years.</w:t>
      </w:r>
    </w:p>
    <w:p w:rsidR="00086D1A" w:rsidRPr="00001AFB" w:rsidRDefault="00086D1A" w:rsidP="00C87775">
      <w:pPr>
        <w:tabs>
          <w:tab w:val="left" w:pos="0"/>
        </w:tabs>
        <w:suppressAutoHyphens/>
        <w:rPr>
          <w:sz w:val="24"/>
          <w:szCs w:val="24"/>
        </w:rPr>
      </w:pPr>
    </w:p>
    <w:p w:rsidR="00086D1A" w:rsidRPr="00944F29" w:rsidRDefault="00225926" w:rsidP="00575AB5">
      <w:pPr>
        <w:suppressAutoHyphens/>
        <w:ind w:left="720" w:hanging="360"/>
        <w:rPr>
          <w:sz w:val="24"/>
          <w:szCs w:val="24"/>
        </w:rPr>
      </w:pPr>
      <w:r>
        <w:rPr>
          <w:sz w:val="24"/>
          <w:szCs w:val="24"/>
        </w:rPr>
        <w:br w:type="page"/>
      </w:r>
      <w:r w:rsidR="00BF1179" w:rsidRPr="00944F29">
        <w:rPr>
          <w:sz w:val="24"/>
          <w:szCs w:val="24"/>
        </w:rPr>
        <w:lastRenderedPageBreak/>
        <w:t>C. 52.236</w:t>
      </w:r>
      <w:r w:rsidR="00086D1A" w:rsidRPr="00944F29">
        <w:rPr>
          <w:sz w:val="24"/>
          <w:szCs w:val="24"/>
          <w:u w:val="single"/>
        </w:rPr>
        <w:t>-27</w:t>
      </w:r>
      <w:r w:rsidR="00944F29" w:rsidRPr="00944F29">
        <w:rPr>
          <w:sz w:val="24"/>
          <w:szCs w:val="24"/>
          <w:u w:val="single"/>
        </w:rPr>
        <w:t xml:space="preserve">  </w:t>
      </w:r>
      <w:r>
        <w:rPr>
          <w:sz w:val="24"/>
          <w:szCs w:val="24"/>
          <w:u w:val="single"/>
        </w:rPr>
        <w:t xml:space="preserve"> </w:t>
      </w:r>
      <w:r w:rsidR="00944F29" w:rsidRPr="00944F29">
        <w:rPr>
          <w:sz w:val="24"/>
          <w:szCs w:val="24"/>
          <w:u w:val="single"/>
        </w:rPr>
        <w:t xml:space="preserve"> </w:t>
      </w:r>
      <w:r w:rsidR="00086D1A" w:rsidRPr="00944F29">
        <w:rPr>
          <w:sz w:val="24"/>
          <w:szCs w:val="24"/>
          <w:u w:val="single"/>
        </w:rPr>
        <w:t>SITE VISIT</w:t>
      </w:r>
      <w:r w:rsidR="00F20E3C">
        <w:rPr>
          <w:sz w:val="24"/>
          <w:szCs w:val="24"/>
          <w:u w:val="single"/>
        </w:rPr>
        <w:t xml:space="preserve"> (CONSTRUCTION)</w:t>
      </w:r>
      <w:r w:rsidR="00086D1A" w:rsidRPr="00944F29">
        <w:rPr>
          <w:sz w:val="24"/>
          <w:szCs w:val="24"/>
          <w:u w:val="single"/>
        </w:rPr>
        <w:t xml:space="preserve"> (FEB 1995)</w:t>
      </w:r>
      <w:r w:rsidR="00086D1A" w:rsidRPr="00944F29">
        <w:rPr>
          <w:sz w:val="24"/>
          <w:szCs w:val="24"/>
        </w:rPr>
        <w:br/>
      </w:r>
    </w:p>
    <w:p w:rsidR="00B00859" w:rsidRDefault="00086D1A" w:rsidP="008B1E9D">
      <w:pPr>
        <w:suppressAutoHyphens/>
        <w:rPr>
          <w:sz w:val="24"/>
          <w:szCs w:val="24"/>
        </w:rPr>
      </w:pPr>
      <w:r w:rsidRPr="00001AFB">
        <w:rPr>
          <w:sz w:val="24"/>
          <w:szCs w:val="24"/>
        </w:rPr>
        <w:tab/>
        <w:t>(a)</w:t>
      </w:r>
      <w:r w:rsidR="008B1E9D">
        <w:rPr>
          <w:sz w:val="24"/>
          <w:szCs w:val="24"/>
        </w:rPr>
        <w:t xml:space="preserve">  </w:t>
      </w:r>
      <w:r w:rsidRPr="00001AFB">
        <w:rPr>
          <w:sz w:val="24"/>
          <w:szCs w:val="24"/>
        </w:rPr>
        <w:t>The clauses at 52.236-2, Differing Site Conditions, and 52.236-3, Site Investigations and Conditions Affecting the Work, will be included in any contract awarded as a result of this solicitation.  Accordingly, offerors or quoters are urged and expected to inspect the site where the work will be performed.</w:t>
      </w:r>
      <w:r w:rsidRPr="00001AFB">
        <w:rPr>
          <w:sz w:val="24"/>
          <w:szCs w:val="24"/>
        </w:rPr>
        <w:br/>
      </w:r>
      <w:r w:rsidRPr="00001AFB">
        <w:rPr>
          <w:sz w:val="24"/>
          <w:szCs w:val="24"/>
        </w:rPr>
        <w:tab/>
        <w:t>(b)</w:t>
      </w:r>
      <w:r w:rsidR="008B1E9D">
        <w:rPr>
          <w:sz w:val="24"/>
          <w:szCs w:val="24"/>
        </w:rPr>
        <w:t xml:space="preserve">  </w:t>
      </w:r>
      <w:r w:rsidRPr="00001AFB">
        <w:rPr>
          <w:sz w:val="24"/>
          <w:szCs w:val="24"/>
        </w:rPr>
        <w:t xml:space="preserve">A site visit </w:t>
      </w:r>
      <w:r w:rsidR="00B00859">
        <w:rPr>
          <w:sz w:val="24"/>
          <w:szCs w:val="24"/>
        </w:rPr>
        <w:t>will be s</w:t>
      </w:r>
      <w:r w:rsidRPr="00001AFB">
        <w:rPr>
          <w:sz w:val="24"/>
          <w:szCs w:val="24"/>
        </w:rPr>
        <w:t>cheduled</w:t>
      </w:r>
    </w:p>
    <w:p w:rsidR="00086D1A" w:rsidRPr="00001AFB" w:rsidRDefault="00086D1A" w:rsidP="008B1E9D">
      <w:pPr>
        <w:suppressAutoHyphens/>
        <w:rPr>
          <w:sz w:val="24"/>
          <w:szCs w:val="24"/>
        </w:rPr>
      </w:pPr>
      <w:r w:rsidRPr="00001AFB">
        <w:rPr>
          <w:sz w:val="24"/>
          <w:szCs w:val="24"/>
        </w:rPr>
        <w:tab/>
        <w:t>(c)</w:t>
      </w:r>
      <w:r w:rsidR="008B1E9D">
        <w:rPr>
          <w:sz w:val="24"/>
          <w:szCs w:val="24"/>
        </w:rPr>
        <w:t xml:space="preserve">  </w:t>
      </w:r>
      <w:r w:rsidRPr="00001AFB">
        <w:rPr>
          <w:sz w:val="24"/>
          <w:szCs w:val="24"/>
        </w:rPr>
        <w:t xml:space="preserve">Participants will meet at </w:t>
      </w:r>
      <w:r w:rsidR="009716D8">
        <w:rPr>
          <w:sz w:val="24"/>
          <w:szCs w:val="24"/>
        </w:rPr>
        <w:t xml:space="preserve">30 Harare Drive Athlone Msasa </w:t>
      </w:r>
      <w:r w:rsidR="00B00859">
        <w:rPr>
          <w:b/>
          <w:sz w:val="24"/>
          <w:szCs w:val="24"/>
        </w:rPr>
        <w:t>Harare Zimbabwe</w:t>
      </w:r>
    </w:p>
    <w:p w:rsidR="00086D1A" w:rsidRPr="00001AFB" w:rsidRDefault="00086D1A" w:rsidP="00C87775">
      <w:pPr>
        <w:tabs>
          <w:tab w:val="left" w:pos="0"/>
        </w:tabs>
        <w:suppressAutoHyphens/>
        <w:rPr>
          <w:sz w:val="24"/>
          <w:szCs w:val="24"/>
        </w:rPr>
      </w:pPr>
    </w:p>
    <w:p w:rsidR="00086D1A" w:rsidRPr="00944F29" w:rsidRDefault="00AB5CD7" w:rsidP="00575AB5">
      <w:pPr>
        <w:suppressAutoHyphens/>
        <w:ind w:left="720" w:hanging="360"/>
        <w:rPr>
          <w:sz w:val="24"/>
          <w:szCs w:val="24"/>
        </w:rPr>
      </w:pPr>
      <w:r w:rsidRPr="00944F29">
        <w:rPr>
          <w:sz w:val="24"/>
          <w:szCs w:val="24"/>
        </w:rPr>
        <w:t xml:space="preserve">D. </w:t>
      </w:r>
      <w:r w:rsidR="008E398C">
        <w:rPr>
          <w:sz w:val="24"/>
          <w:szCs w:val="24"/>
        </w:rPr>
        <w:t xml:space="preserve"> </w:t>
      </w:r>
      <w:r w:rsidR="00086D1A" w:rsidRPr="00A83CD0">
        <w:rPr>
          <w:caps/>
          <w:sz w:val="24"/>
          <w:szCs w:val="24"/>
          <w:u w:val="single"/>
        </w:rPr>
        <w:t>M</w:t>
      </w:r>
      <w:r w:rsidR="0008103F" w:rsidRPr="00A83CD0">
        <w:rPr>
          <w:caps/>
          <w:sz w:val="24"/>
          <w:szCs w:val="24"/>
          <w:u w:val="single"/>
        </w:rPr>
        <w:t>agnitude of Construction Project</w:t>
      </w:r>
      <w:r w:rsidR="00086D1A" w:rsidRPr="00A83CD0">
        <w:rPr>
          <w:caps/>
          <w:sz w:val="24"/>
          <w:szCs w:val="24"/>
        </w:rPr>
        <w:br/>
      </w:r>
    </w:p>
    <w:p w:rsidR="00086D1A" w:rsidRPr="00001AFB" w:rsidRDefault="00086D1A" w:rsidP="00C87775">
      <w:pPr>
        <w:tabs>
          <w:tab w:val="left" w:pos="0"/>
        </w:tabs>
        <w:suppressAutoHyphens/>
        <w:rPr>
          <w:b/>
          <w:i/>
          <w:sz w:val="24"/>
          <w:szCs w:val="24"/>
        </w:rPr>
      </w:pPr>
      <w:r w:rsidRPr="00001AFB">
        <w:rPr>
          <w:sz w:val="24"/>
          <w:szCs w:val="24"/>
        </w:rPr>
        <w:tab/>
        <w:t>It is anticipated that the range i</w:t>
      </w:r>
      <w:r w:rsidR="00F0635F">
        <w:rPr>
          <w:sz w:val="24"/>
          <w:szCs w:val="24"/>
        </w:rPr>
        <w:t>n price of this contract will be determined by the most technically acceptable and competitive offer.</w:t>
      </w:r>
    </w:p>
    <w:p w:rsidR="00086D1A" w:rsidRPr="007F1424" w:rsidRDefault="00086D1A" w:rsidP="007F1424">
      <w:pPr>
        <w:ind w:left="720" w:hanging="360"/>
        <w:rPr>
          <w:sz w:val="24"/>
          <w:szCs w:val="24"/>
        </w:rPr>
      </w:pPr>
    </w:p>
    <w:p w:rsidR="00086D1A" w:rsidRPr="007F1424" w:rsidRDefault="007F1424" w:rsidP="00575AB5">
      <w:pPr>
        <w:pStyle w:val="Heading1"/>
        <w:numPr>
          <w:ilvl w:val="0"/>
          <w:numId w:val="0"/>
        </w:numPr>
        <w:ind w:left="720" w:hanging="360"/>
        <w:rPr>
          <w:szCs w:val="24"/>
        </w:rPr>
      </w:pPr>
      <w:r>
        <w:rPr>
          <w:szCs w:val="24"/>
        </w:rPr>
        <w:t>E.</w:t>
      </w:r>
      <w:r w:rsidR="008E398C">
        <w:rPr>
          <w:szCs w:val="24"/>
        </w:rPr>
        <w:t xml:space="preserve">  </w:t>
      </w:r>
      <w:r w:rsidR="00086D1A" w:rsidRPr="00A83CD0">
        <w:rPr>
          <w:caps/>
          <w:szCs w:val="24"/>
          <w:u w:val="single"/>
        </w:rPr>
        <w:t>L</w:t>
      </w:r>
      <w:r w:rsidR="0008103F" w:rsidRPr="00A83CD0">
        <w:rPr>
          <w:caps/>
          <w:szCs w:val="24"/>
          <w:u w:val="single"/>
        </w:rPr>
        <w:t>ate Quotations</w:t>
      </w:r>
      <w:r w:rsidR="0008103F" w:rsidRPr="0008103F">
        <w:rPr>
          <w:szCs w:val="24"/>
        </w:rPr>
        <w:t xml:space="preserve">.  </w:t>
      </w:r>
      <w:r w:rsidR="00086D1A" w:rsidRPr="007F1424">
        <w:rPr>
          <w:szCs w:val="24"/>
        </w:rPr>
        <w:t>Late quotations shall be handled in accordance with FAR</w:t>
      </w:r>
      <w:r w:rsidR="0072500F">
        <w:rPr>
          <w:szCs w:val="24"/>
        </w:rPr>
        <w:t>.</w:t>
      </w:r>
      <w:r w:rsidR="00086D1A" w:rsidRPr="007F1424">
        <w:rPr>
          <w:szCs w:val="24"/>
        </w:rPr>
        <w:t xml:space="preserve"> </w:t>
      </w:r>
    </w:p>
    <w:p w:rsidR="00086D1A" w:rsidRPr="007F1424" w:rsidRDefault="00086D1A" w:rsidP="00C87775">
      <w:pPr>
        <w:rPr>
          <w:sz w:val="24"/>
          <w:szCs w:val="24"/>
          <w:u w:val="single"/>
        </w:rPr>
      </w:pPr>
    </w:p>
    <w:p w:rsidR="00086D1A" w:rsidRPr="007F1424" w:rsidRDefault="00F0635F" w:rsidP="00571078">
      <w:pPr>
        <w:ind w:left="360"/>
        <w:rPr>
          <w:sz w:val="24"/>
          <w:szCs w:val="24"/>
        </w:rPr>
      </w:pPr>
      <w:r w:rsidRPr="007F1424">
        <w:rPr>
          <w:sz w:val="24"/>
          <w:szCs w:val="24"/>
        </w:rPr>
        <w:t>F. 52.252</w:t>
      </w:r>
      <w:r w:rsidR="00086D1A" w:rsidRPr="007F1424">
        <w:rPr>
          <w:sz w:val="24"/>
          <w:szCs w:val="24"/>
          <w:u w:val="single"/>
        </w:rPr>
        <w:noBreakHyphen/>
        <w:t>1</w:t>
      </w:r>
      <w:r w:rsidR="007F1424" w:rsidRPr="007F1424">
        <w:rPr>
          <w:sz w:val="24"/>
          <w:szCs w:val="24"/>
          <w:u w:val="single"/>
        </w:rPr>
        <w:t xml:space="preserve">   </w:t>
      </w:r>
      <w:r w:rsidR="00086D1A" w:rsidRPr="007F1424">
        <w:rPr>
          <w:sz w:val="24"/>
          <w:szCs w:val="24"/>
          <w:u w:val="single"/>
        </w:rPr>
        <w:t>SOLICITATION PROVISIONS INCORPORATED BY REFERENCE (FEB 1998)</w:t>
      </w:r>
    </w:p>
    <w:p w:rsidR="00086D1A" w:rsidRPr="00001AFB" w:rsidRDefault="00086D1A" w:rsidP="00C87775">
      <w:pPr>
        <w:rPr>
          <w:sz w:val="24"/>
          <w:szCs w:val="24"/>
        </w:rPr>
      </w:pPr>
    </w:p>
    <w:p w:rsidR="00A83CD0" w:rsidRDefault="00086D1A" w:rsidP="00AB5CD7">
      <w:pPr>
        <w:ind w:firstLine="720"/>
        <w:rPr>
          <w:sz w:val="24"/>
          <w:szCs w:val="24"/>
        </w:rPr>
      </w:pPr>
      <w:r w:rsidRPr="00001AFB">
        <w:rPr>
          <w:sz w:val="24"/>
          <w:szCs w:val="24"/>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A83CD0" w:rsidRDefault="00A83CD0" w:rsidP="00AB5CD7">
      <w:pPr>
        <w:ind w:firstLine="720"/>
        <w:rPr>
          <w:sz w:val="24"/>
          <w:szCs w:val="24"/>
        </w:rPr>
      </w:pPr>
    </w:p>
    <w:p w:rsidR="00B55F73" w:rsidRDefault="00086D1A" w:rsidP="00AB5CD7">
      <w:pPr>
        <w:ind w:firstLine="720"/>
        <w:rPr>
          <w:sz w:val="24"/>
          <w:szCs w:val="24"/>
        </w:rPr>
      </w:pPr>
      <w:r w:rsidRPr="00001AFB">
        <w:rPr>
          <w:sz w:val="24"/>
          <w:szCs w:val="24"/>
        </w:rPr>
        <w:t>Also, the full text of a solicitation provision may be accessed electronically at:</w:t>
      </w:r>
      <w:r w:rsidR="00B55F73">
        <w:rPr>
          <w:sz w:val="24"/>
          <w:szCs w:val="24"/>
        </w:rPr>
        <w:t xml:space="preserve"> </w:t>
      </w:r>
      <w:hyperlink r:id="rId23" w:history="1">
        <w:r w:rsidR="00325ADC" w:rsidRPr="007F1424">
          <w:rPr>
            <w:rStyle w:val="Hyperlink"/>
            <w:i/>
            <w:color w:val="auto"/>
            <w:sz w:val="24"/>
            <w:szCs w:val="24"/>
          </w:rPr>
          <w:t>http://acquisition.gov/far/index.html/</w:t>
        </w:r>
      </w:hyperlink>
      <w:r w:rsidR="00325ADC" w:rsidRPr="007F1424">
        <w:rPr>
          <w:sz w:val="24"/>
          <w:szCs w:val="24"/>
        </w:rPr>
        <w:t xml:space="preserve"> </w:t>
      </w:r>
      <w:r w:rsidRPr="007F1424">
        <w:rPr>
          <w:sz w:val="24"/>
          <w:szCs w:val="24"/>
        </w:rPr>
        <w:t>or</w:t>
      </w:r>
      <w:r w:rsidR="00325ADC" w:rsidRPr="007F1424">
        <w:rPr>
          <w:sz w:val="24"/>
          <w:szCs w:val="24"/>
        </w:rPr>
        <w:t xml:space="preserve"> </w:t>
      </w:r>
      <w:hyperlink r:id="rId24" w:history="1">
        <w:r w:rsidR="00325ADC" w:rsidRPr="007F1424">
          <w:rPr>
            <w:rStyle w:val="Hyperlink"/>
            <w:i/>
            <w:color w:val="auto"/>
            <w:sz w:val="24"/>
            <w:szCs w:val="24"/>
          </w:rPr>
          <w:t>http://farsite.hill.af.mil/vffara.htm</w:t>
        </w:r>
      </w:hyperlink>
      <w:r w:rsidR="00325ADC" w:rsidRPr="007F1424">
        <w:rPr>
          <w:sz w:val="24"/>
          <w:szCs w:val="24"/>
        </w:rPr>
        <w:t xml:space="preserve">. </w:t>
      </w:r>
      <w:r w:rsidR="00B55F73">
        <w:rPr>
          <w:sz w:val="24"/>
          <w:szCs w:val="24"/>
        </w:rPr>
        <w:t xml:space="preserve"> </w:t>
      </w:r>
      <w:r w:rsidR="009A693A">
        <w:rPr>
          <w:sz w:val="24"/>
          <w:szCs w:val="24"/>
        </w:rPr>
        <w:t>Please note t</w:t>
      </w:r>
      <w:r w:rsidRPr="00001AFB">
        <w:rPr>
          <w:sz w:val="24"/>
          <w:szCs w:val="24"/>
        </w:rPr>
        <w:t>hese addresses are subject to change</w:t>
      </w:r>
      <w:r w:rsidRPr="009A693A">
        <w:rPr>
          <w:sz w:val="24"/>
          <w:szCs w:val="24"/>
        </w:rPr>
        <w:t xml:space="preserve">. </w:t>
      </w:r>
      <w:r w:rsidR="009A693A" w:rsidRPr="009A693A">
        <w:rPr>
          <w:sz w:val="24"/>
          <w:szCs w:val="24"/>
        </w:rPr>
        <w:t xml:space="preserve"> </w:t>
      </w:r>
    </w:p>
    <w:p w:rsidR="00B55F73" w:rsidRPr="007220DA" w:rsidRDefault="00B55F73" w:rsidP="00AB5CD7">
      <w:pPr>
        <w:ind w:firstLine="720"/>
        <w:rPr>
          <w:sz w:val="24"/>
          <w:szCs w:val="24"/>
        </w:rPr>
      </w:pPr>
    </w:p>
    <w:p w:rsidR="00086D1A" w:rsidRPr="00001AFB" w:rsidRDefault="009A693A" w:rsidP="00AB5CD7">
      <w:pPr>
        <w:ind w:firstLine="720"/>
        <w:rPr>
          <w:sz w:val="24"/>
          <w:szCs w:val="24"/>
        </w:rPr>
      </w:pPr>
      <w:r w:rsidRPr="007220DA">
        <w:rPr>
          <w:sz w:val="24"/>
          <w:szCs w:val="24"/>
        </w:rPr>
        <w:t xml:space="preserve">If the Federal Acquisition Regulation (FAR) is not available at the locations indicated above, use the Department of State Acquisition website at </w:t>
      </w:r>
      <w:hyperlink r:id="rId25" w:history="1">
        <w:r w:rsidRPr="007220DA">
          <w:rPr>
            <w:rStyle w:val="Hyperlink"/>
            <w:i/>
            <w:color w:val="auto"/>
            <w:sz w:val="24"/>
            <w:szCs w:val="24"/>
          </w:rPr>
          <w:t>http://www.statebuy.state.gov</w:t>
        </w:r>
      </w:hyperlink>
      <w:r w:rsidRPr="007220DA">
        <w:rPr>
          <w:sz w:val="24"/>
          <w:szCs w:val="24"/>
        </w:rPr>
        <w:t xml:space="preserve"> to access the link to the FAR, or </w:t>
      </w:r>
      <w:r w:rsidR="00086D1A" w:rsidRPr="007220DA">
        <w:rPr>
          <w:sz w:val="24"/>
          <w:szCs w:val="24"/>
        </w:rPr>
        <w:t>use of an Internet "search engine" (</w:t>
      </w:r>
      <w:r w:rsidR="00AB1572" w:rsidRPr="007220DA">
        <w:rPr>
          <w:sz w:val="24"/>
          <w:szCs w:val="24"/>
        </w:rPr>
        <w:t xml:space="preserve">for example, Google, </w:t>
      </w:r>
      <w:r w:rsidR="00086D1A" w:rsidRPr="007220DA">
        <w:rPr>
          <w:sz w:val="24"/>
          <w:szCs w:val="24"/>
        </w:rPr>
        <w:t>Yahoo</w:t>
      </w:r>
      <w:r w:rsidR="00AB1572" w:rsidRPr="007220DA">
        <w:rPr>
          <w:sz w:val="24"/>
          <w:szCs w:val="24"/>
        </w:rPr>
        <w:t xml:space="preserve"> or Excite</w:t>
      </w:r>
      <w:r w:rsidR="00086D1A" w:rsidRPr="007220DA">
        <w:rPr>
          <w:sz w:val="24"/>
          <w:szCs w:val="24"/>
        </w:rPr>
        <w:t>) is suggested to obtain the latest location of the most current</w:t>
      </w:r>
      <w:r w:rsidR="00086D1A" w:rsidRPr="00001AFB">
        <w:rPr>
          <w:sz w:val="24"/>
          <w:szCs w:val="24"/>
        </w:rPr>
        <w:t xml:space="preserve"> FAR.</w:t>
      </w:r>
    </w:p>
    <w:p w:rsidR="0072500F" w:rsidRDefault="0072500F" w:rsidP="00325ADC">
      <w:pPr>
        <w:rPr>
          <w:sz w:val="24"/>
          <w:szCs w:val="24"/>
        </w:rPr>
      </w:pPr>
    </w:p>
    <w:p w:rsidR="00325ADC" w:rsidRDefault="00325ADC" w:rsidP="00325ADC">
      <w:pPr>
        <w:rPr>
          <w:sz w:val="24"/>
          <w:szCs w:val="24"/>
        </w:rPr>
      </w:pPr>
      <w:r>
        <w:rPr>
          <w:sz w:val="24"/>
          <w:szCs w:val="24"/>
        </w:rPr>
        <w:t>The following F</w:t>
      </w:r>
      <w:r w:rsidR="008B1E9D">
        <w:rPr>
          <w:sz w:val="24"/>
          <w:szCs w:val="24"/>
        </w:rPr>
        <w:t xml:space="preserve">ederal </w:t>
      </w:r>
      <w:r>
        <w:rPr>
          <w:sz w:val="24"/>
          <w:szCs w:val="24"/>
        </w:rPr>
        <w:t>A</w:t>
      </w:r>
      <w:r w:rsidR="008B1E9D">
        <w:rPr>
          <w:sz w:val="24"/>
          <w:szCs w:val="24"/>
        </w:rPr>
        <w:t xml:space="preserve">cquisition </w:t>
      </w:r>
      <w:r>
        <w:rPr>
          <w:sz w:val="24"/>
          <w:szCs w:val="24"/>
        </w:rPr>
        <w:t>R</w:t>
      </w:r>
      <w:r w:rsidR="008B1E9D">
        <w:rPr>
          <w:sz w:val="24"/>
          <w:szCs w:val="24"/>
        </w:rPr>
        <w:t>egulation</w:t>
      </w:r>
      <w:r>
        <w:rPr>
          <w:sz w:val="24"/>
          <w:szCs w:val="24"/>
        </w:rPr>
        <w:t xml:space="preserve"> provisions are incorporated by reference</w:t>
      </w:r>
      <w:r w:rsidR="008B1E9D">
        <w:rPr>
          <w:sz w:val="24"/>
          <w:szCs w:val="24"/>
        </w:rPr>
        <w:t xml:space="preserve"> (48 CFR CH. 1)</w:t>
      </w:r>
      <w:r>
        <w:rPr>
          <w:sz w:val="24"/>
          <w:szCs w:val="24"/>
        </w:rPr>
        <w:t>:</w:t>
      </w:r>
    </w:p>
    <w:p w:rsidR="00325ADC" w:rsidRDefault="00325ADC" w:rsidP="00325ADC">
      <w:pPr>
        <w:rPr>
          <w:sz w:val="24"/>
          <w:szCs w:val="24"/>
        </w:rPr>
      </w:pPr>
    </w:p>
    <w:p w:rsidR="00325ADC" w:rsidRDefault="00325ADC" w:rsidP="007220DA">
      <w:pPr>
        <w:ind w:left="1800" w:hanging="1800"/>
        <w:rPr>
          <w:sz w:val="24"/>
          <w:szCs w:val="24"/>
          <w:u w:val="single"/>
        </w:rPr>
      </w:pPr>
      <w:r w:rsidRPr="0050656B">
        <w:rPr>
          <w:sz w:val="24"/>
          <w:szCs w:val="24"/>
          <w:u w:val="single"/>
        </w:rPr>
        <w:t>PROVISION</w:t>
      </w:r>
      <w:r>
        <w:rPr>
          <w:sz w:val="24"/>
          <w:szCs w:val="24"/>
        </w:rPr>
        <w:tab/>
      </w:r>
      <w:r w:rsidR="007220DA">
        <w:rPr>
          <w:sz w:val="24"/>
          <w:szCs w:val="24"/>
        </w:rPr>
        <w:tab/>
      </w:r>
      <w:r w:rsidRPr="0050656B">
        <w:rPr>
          <w:sz w:val="24"/>
          <w:szCs w:val="24"/>
          <w:u w:val="single"/>
        </w:rPr>
        <w:t>TITLE AND DATE</w:t>
      </w:r>
    </w:p>
    <w:p w:rsidR="00325ADC" w:rsidRDefault="00325ADC" w:rsidP="00325ADC">
      <w:pPr>
        <w:rPr>
          <w:sz w:val="24"/>
          <w:szCs w:val="24"/>
          <w:u w:val="single"/>
        </w:rPr>
      </w:pPr>
    </w:p>
    <w:p w:rsidR="00697BA6" w:rsidRPr="001D3845" w:rsidRDefault="00697BA6" w:rsidP="007220DA">
      <w:pPr>
        <w:tabs>
          <w:tab w:val="left" w:pos="0"/>
        </w:tabs>
        <w:suppressAutoHyphens/>
        <w:ind w:left="2160" w:hanging="2160"/>
        <w:rPr>
          <w:sz w:val="24"/>
          <w:szCs w:val="24"/>
        </w:rPr>
      </w:pPr>
      <w:r w:rsidRPr="001D3845">
        <w:rPr>
          <w:sz w:val="24"/>
          <w:szCs w:val="24"/>
        </w:rPr>
        <w:t>52.204-7</w:t>
      </w:r>
      <w:r w:rsidRPr="001D3845">
        <w:rPr>
          <w:sz w:val="24"/>
          <w:szCs w:val="24"/>
        </w:rPr>
        <w:tab/>
      </w:r>
      <w:r w:rsidR="007220DA">
        <w:rPr>
          <w:sz w:val="24"/>
          <w:szCs w:val="24"/>
        </w:rPr>
        <w:tab/>
      </w:r>
      <w:r w:rsidRPr="001D3845">
        <w:rPr>
          <w:sz w:val="24"/>
          <w:szCs w:val="24"/>
        </w:rPr>
        <w:t>SYSTEM FOR AWARD MANAGEMENT (</w:t>
      </w:r>
      <w:r w:rsidR="00C7301A">
        <w:rPr>
          <w:sz w:val="24"/>
          <w:szCs w:val="24"/>
        </w:rPr>
        <w:t>OCT 2016</w:t>
      </w:r>
      <w:r w:rsidRPr="001D3845">
        <w:rPr>
          <w:sz w:val="24"/>
          <w:szCs w:val="24"/>
        </w:rPr>
        <w:t>)</w:t>
      </w:r>
    </w:p>
    <w:p w:rsidR="00697BA6" w:rsidRDefault="00697BA6" w:rsidP="00325ADC">
      <w:pPr>
        <w:rPr>
          <w:sz w:val="24"/>
          <w:szCs w:val="24"/>
        </w:rPr>
      </w:pPr>
    </w:p>
    <w:p w:rsidR="004C3A56" w:rsidRPr="004C3A56" w:rsidRDefault="004C3A56" w:rsidP="007220DA">
      <w:pPr>
        <w:ind w:left="2160" w:hanging="2160"/>
        <w:rPr>
          <w:sz w:val="24"/>
          <w:szCs w:val="24"/>
        </w:rPr>
      </w:pPr>
      <w:r w:rsidRPr="004C3A56">
        <w:rPr>
          <w:sz w:val="24"/>
          <w:szCs w:val="24"/>
        </w:rPr>
        <w:t xml:space="preserve">52.204-16 </w:t>
      </w:r>
      <w:r>
        <w:rPr>
          <w:sz w:val="24"/>
          <w:szCs w:val="24"/>
        </w:rPr>
        <w:tab/>
      </w:r>
      <w:r>
        <w:rPr>
          <w:sz w:val="24"/>
          <w:szCs w:val="24"/>
        </w:rPr>
        <w:tab/>
      </w:r>
      <w:r w:rsidRPr="004C3A56">
        <w:rPr>
          <w:caps/>
          <w:sz w:val="24"/>
          <w:szCs w:val="24"/>
        </w:rPr>
        <w:t>Commercial and Government Entity Code Reporting</w:t>
      </w:r>
      <w:r w:rsidR="000E68D1">
        <w:rPr>
          <w:sz w:val="24"/>
          <w:szCs w:val="24"/>
        </w:rPr>
        <w:t xml:space="preserve"> (JUL 201</w:t>
      </w:r>
      <w:r w:rsidR="004B0DD7">
        <w:rPr>
          <w:sz w:val="24"/>
          <w:szCs w:val="24"/>
        </w:rPr>
        <w:t>6</w:t>
      </w:r>
      <w:r w:rsidRPr="004C3A56">
        <w:rPr>
          <w:sz w:val="24"/>
          <w:szCs w:val="24"/>
        </w:rPr>
        <w:t>)</w:t>
      </w:r>
    </w:p>
    <w:p w:rsidR="004C3A56" w:rsidRDefault="004C3A56" w:rsidP="007220DA">
      <w:pPr>
        <w:ind w:left="2160" w:hanging="2160"/>
      </w:pPr>
    </w:p>
    <w:p w:rsidR="00325ADC" w:rsidRDefault="00325ADC" w:rsidP="007220DA">
      <w:pPr>
        <w:ind w:left="2160" w:hanging="2160"/>
        <w:rPr>
          <w:sz w:val="24"/>
          <w:szCs w:val="24"/>
        </w:rPr>
      </w:pPr>
      <w:r w:rsidRPr="00311C10">
        <w:rPr>
          <w:sz w:val="24"/>
          <w:szCs w:val="24"/>
        </w:rPr>
        <w:t>52.214-34</w:t>
      </w:r>
      <w:r w:rsidRPr="00311C10">
        <w:rPr>
          <w:sz w:val="24"/>
          <w:szCs w:val="24"/>
        </w:rPr>
        <w:tab/>
      </w:r>
      <w:r w:rsidR="007220DA">
        <w:rPr>
          <w:sz w:val="24"/>
          <w:szCs w:val="24"/>
        </w:rPr>
        <w:tab/>
      </w:r>
      <w:r w:rsidRPr="00311C10">
        <w:rPr>
          <w:sz w:val="24"/>
          <w:szCs w:val="24"/>
        </w:rPr>
        <w:t>SUBMISSION OF OFFERS IN THE ENGLISH</w:t>
      </w:r>
      <w:r w:rsidR="00C91FEB">
        <w:rPr>
          <w:sz w:val="24"/>
          <w:szCs w:val="24"/>
        </w:rPr>
        <w:t xml:space="preserve"> </w:t>
      </w:r>
      <w:r w:rsidRPr="00311C10">
        <w:rPr>
          <w:sz w:val="24"/>
          <w:szCs w:val="24"/>
        </w:rPr>
        <w:t xml:space="preserve">LANGUAGE </w:t>
      </w:r>
      <w:r>
        <w:rPr>
          <w:sz w:val="24"/>
          <w:szCs w:val="24"/>
        </w:rPr>
        <w:t>(APR 1991)</w:t>
      </w:r>
      <w:r w:rsidRPr="00311C10">
        <w:rPr>
          <w:sz w:val="24"/>
          <w:szCs w:val="24"/>
        </w:rPr>
        <w:t xml:space="preserve">   </w:t>
      </w:r>
    </w:p>
    <w:p w:rsidR="00325ADC" w:rsidRDefault="00325ADC" w:rsidP="00325ADC">
      <w:pPr>
        <w:rPr>
          <w:sz w:val="24"/>
          <w:szCs w:val="24"/>
        </w:rPr>
      </w:pPr>
    </w:p>
    <w:p w:rsidR="00325ADC" w:rsidRPr="00001AFB" w:rsidRDefault="00325ADC" w:rsidP="007220DA">
      <w:pPr>
        <w:ind w:left="2160" w:hanging="2160"/>
        <w:rPr>
          <w:szCs w:val="24"/>
        </w:rPr>
      </w:pPr>
      <w:r w:rsidRPr="00001AFB">
        <w:rPr>
          <w:sz w:val="24"/>
          <w:szCs w:val="24"/>
        </w:rPr>
        <w:t xml:space="preserve">52.215-1 </w:t>
      </w:r>
      <w:r>
        <w:rPr>
          <w:sz w:val="24"/>
          <w:szCs w:val="24"/>
        </w:rPr>
        <w:tab/>
      </w:r>
      <w:r w:rsidR="007220DA">
        <w:rPr>
          <w:sz w:val="24"/>
          <w:szCs w:val="24"/>
        </w:rPr>
        <w:tab/>
      </w:r>
      <w:r w:rsidRPr="00001AFB">
        <w:rPr>
          <w:sz w:val="24"/>
          <w:szCs w:val="24"/>
        </w:rPr>
        <w:t>INSTRUCTIONS TO OFFERORS--COMPETITIVE ACQUISITION</w:t>
      </w:r>
      <w:r w:rsidR="007220DA">
        <w:rPr>
          <w:sz w:val="24"/>
          <w:szCs w:val="24"/>
        </w:rPr>
        <w:t xml:space="preserve"> </w:t>
      </w:r>
      <w:r w:rsidRPr="00001AFB">
        <w:rPr>
          <w:sz w:val="24"/>
          <w:szCs w:val="24"/>
        </w:rPr>
        <w:t>(JAN 2004)</w:t>
      </w:r>
    </w:p>
    <w:p w:rsidR="00325ADC" w:rsidRDefault="00325ADC" w:rsidP="00C87775">
      <w:pPr>
        <w:rPr>
          <w:sz w:val="24"/>
          <w:szCs w:val="24"/>
        </w:rPr>
      </w:pPr>
    </w:p>
    <w:p w:rsidR="00084F5A" w:rsidRPr="00001AFB" w:rsidRDefault="00084F5A" w:rsidP="00C87775">
      <w:pPr>
        <w:rPr>
          <w:sz w:val="24"/>
          <w:szCs w:val="24"/>
        </w:rPr>
      </w:pPr>
    </w:p>
    <w:p w:rsidR="00086D1A" w:rsidRPr="007F1424" w:rsidRDefault="00A83CD0" w:rsidP="006B4F60">
      <w:pPr>
        <w:pStyle w:val="Heading2"/>
        <w:tabs>
          <w:tab w:val="clear" w:pos="-720"/>
          <w:tab w:val="left" w:pos="0"/>
        </w:tabs>
        <w:suppressAutoHyphens/>
        <w:spacing w:line="240" w:lineRule="auto"/>
        <w:jc w:val="left"/>
        <w:rPr>
          <w:b w:val="0"/>
          <w:szCs w:val="24"/>
        </w:rPr>
      </w:pPr>
      <w:r>
        <w:rPr>
          <w:b w:val="0"/>
          <w:szCs w:val="24"/>
        </w:rPr>
        <w:br w:type="page"/>
      </w:r>
      <w:r w:rsidR="00086D1A" w:rsidRPr="007F1424">
        <w:rPr>
          <w:b w:val="0"/>
          <w:szCs w:val="24"/>
        </w:rPr>
        <w:lastRenderedPageBreak/>
        <w:t>K.</w:t>
      </w:r>
      <w:r w:rsidR="007F1424">
        <w:rPr>
          <w:b w:val="0"/>
          <w:szCs w:val="24"/>
        </w:rPr>
        <w:tab/>
      </w:r>
      <w:r w:rsidR="00086D1A" w:rsidRPr="007F1424">
        <w:rPr>
          <w:b w:val="0"/>
          <w:szCs w:val="24"/>
          <w:u w:val="single"/>
        </w:rPr>
        <w:t>EVALUATION CRITERIA</w:t>
      </w:r>
    </w:p>
    <w:p w:rsidR="00086D1A" w:rsidRPr="00001AFB" w:rsidRDefault="00086D1A" w:rsidP="00C87775">
      <w:pPr>
        <w:tabs>
          <w:tab w:val="left" w:pos="0"/>
        </w:tabs>
        <w:suppressAutoHyphens/>
        <w:rPr>
          <w:sz w:val="24"/>
          <w:szCs w:val="24"/>
        </w:rPr>
      </w:pPr>
    </w:p>
    <w:p w:rsidR="00086D1A" w:rsidRPr="00001AFB" w:rsidRDefault="00086D1A" w:rsidP="00C87775">
      <w:pPr>
        <w:tabs>
          <w:tab w:val="left" w:pos="0"/>
        </w:tabs>
        <w:suppressAutoHyphens/>
        <w:rPr>
          <w:sz w:val="24"/>
          <w:szCs w:val="24"/>
        </w:rPr>
      </w:pPr>
      <w:r w:rsidRPr="00001AFB">
        <w:rPr>
          <w:sz w:val="24"/>
          <w:szCs w:val="24"/>
        </w:rPr>
        <w:t>Award will be made to the lowest priced, acceptable, responsible quoter.  The Government reserves the right to reject quotations that are unreasonably low or high in price.</w:t>
      </w:r>
    </w:p>
    <w:p w:rsidR="00086D1A" w:rsidRPr="00001AFB" w:rsidRDefault="00086D1A" w:rsidP="00C87775">
      <w:pPr>
        <w:tabs>
          <w:tab w:val="left" w:pos="0"/>
        </w:tabs>
        <w:suppressAutoHyphens/>
        <w:rPr>
          <w:sz w:val="24"/>
          <w:szCs w:val="24"/>
        </w:rPr>
      </w:pPr>
    </w:p>
    <w:p w:rsidR="00086D1A" w:rsidRPr="00001AFB" w:rsidRDefault="00086D1A" w:rsidP="00C87775">
      <w:pPr>
        <w:rPr>
          <w:sz w:val="24"/>
          <w:szCs w:val="24"/>
        </w:rPr>
      </w:pPr>
      <w:r w:rsidRPr="00001AFB">
        <w:rPr>
          <w:sz w:val="24"/>
          <w:szCs w:val="24"/>
        </w:rPr>
        <w:t>The Government will determine acceptability by assessing the offeror's compliance with the terms of the RFQ.  The Government will determine responsibility by analyzing whether the apparent successful quoter complies with the requirements of FAR 9.1, including:</w:t>
      </w:r>
    </w:p>
    <w:p w:rsidR="00086D1A" w:rsidRPr="00001AFB" w:rsidRDefault="00086D1A" w:rsidP="00C87775">
      <w:pPr>
        <w:rPr>
          <w:sz w:val="24"/>
          <w:szCs w:val="24"/>
        </w:rPr>
      </w:pPr>
    </w:p>
    <w:p w:rsidR="00086D1A" w:rsidRPr="00001AFB" w:rsidRDefault="00086D1A" w:rsidP="00665BB7">
      <w:pPr>
        <w:numPr>
          <w:ilvl w:val="0"/>
          <w:numId w:val="6"/>
        </w:numPr>
        <w:ind w:left="1080"/>
        <w:rPr>
          <w:sz w:val="24"/>
          <w:szCs w:val="24"/>
        </w:rPr>
      </w:pPr>
      <w:r w:rsidRPr="00001AFB">
        <w:rPr>
          <w:sz w:val="24"/>
          <w:szCs w:val="24"/>
        </w:rPr>
        <w:t>ability to comply with the required performance period, taking into consideration all existing commercial and governmental business commitments;</w:t>
      </w:r>
    </w:p>
    <w:p w:rsidR="00086D1A" w:rsidRPr="00001AFB" w:rsidRDefault="00086D1A" w:rsidP="00665BB7">
      <w:pPr>
        <w:numPr>
          <w:ilvl w:val="0"/>
          <w:numId w:val="6"/>
        </w:numPr>
        <w:ind w:left="1080"/>
        <w:rPr>
          <w:sz w:val="24"/>
          <w:szCs w:val="24"/>
        </w:rPr>
      </w:pPr>
      <w:r w:rsidRPr="00001AFB">
        <w:rPr>
          <w:sz w:val="24"/>
          <w:szCs w:val="24"/>
        </w:rPr>
        <w:t>satisfactory record of integrity and business ethics;</w:t>
      </w:r>
    </w:p>
    <w:p w:rsidR="00086D1A" w:rsidRPr="00001AFB" w:rsidRDefault="00086D1A" w:rsidP="00665BB7">
      <w:pPr>
        <w:numPr>
          <w:ilvl w:val="0"/>
          <w:numId w:val="6"/>
        </w:numPr>
        <w:ind w:left="1080"/>
        <w:rPr>
          <w:sz w:val="24"/>
          <w:szCs w:val="24"/>
        </w:rPr>
      </w:pPr>
      <w:r w:rsidRPr="00001AFB">
        <w:rPr>
          <w:sz w:val="24"/>
          <w:szCs w:val="24"/>
        </w:rPr>
        <w:t>necessary organization, experience, and skills or the ability to obtain them;</w:t>
      </w:r>
    </w:p>
    <w:p w:rsidR="00086D1A" w:rsidRPr="00001AFB" w:rsidRDefault="00086D1A" w:rsidP="00665BB7">
      <w:pPr>
        <w:numPr>
          <w:ilvl w:val="0"/>
          <w:numId w:val="6"/>
        </w:numPr>
        <w:ind w:left="1080"/>
        <w:rPr>
          <w:sz w:val="24"/>
          <w:szCs w:val="24"/>
        </w:rPr>
      </w:pPr>
      <w:r w:rsidRPr="00001AFB">
        <w:rPr>
          <w:sz w:val="24"/>
          <w:szCs w:val="24"/>
        </w:rPr>
        <w:t>necessary equipment and facilities or the ability to obtain them; and</w:t>
      </w:r>
    </w:p>
    <w:p w:rsidR="00086D1A" w:rsidRPr="00001AFB" w:rsidRDefault="00F0635F" w:rsidP="00665BB7">
      <w:pPr>
        <w:numPr>
          <w:ilvl w:val="0"/>
          <w:numId w:val="6"/>
        </w:numPr>
        <w:ind w:left="1080"/>
        <w:rPr>
          <w:sz w:val="24"/>
          <w:szCs w:val="24"/>
        </w:rPr>
      </w:pPr>
      <w:r w:rsidRPr="00001AFB">
        <w:rPr>
          <w:sz w:val="24"/>
          <w:szCs w:val="24"/>
        </w:rPr>
        <w:t>Otherwise</w:t>
      </w:r>
      <w:r w:rsidR="00A83CD0">
        <w:rPr>
          <w:sz w:val="24"/>
          <w:szCs w:val="24"/>
        </w:rPr>
        <w:t>,</w:t>
      </w:r>
      <w:r w:rsidR="00086D1A" w:rsidRPr="00001AFB">
        <w:rPr>
          <w:sz w:val="24"/>
          <w:szCs w:val="24"/>
        </w:rPr>
        <w:t xml:space="preserve"> qualified and eligible to receive an award under applicable laws and regulations.</w:t>
      </w:r>
    </w:p>
    <w:p w:rsidR="0022139E" w:rsidRDefault="0022139E" w:rsidP="00436783">
      <w:pPr>
        <w:jc w:val="center"/>
        <w:rPr>
          <w:sz w:val="24"/>
          <w:szCs w:val="24"/>
        </w:rPr>
      </w:pPr>
    </w:p>
    <w:p w:rsidR="0022139E" w:rsidRDefault="0022139E" w:rsidP="00436783">
      <w:pPr>
        <w:jc w:val="center"/>
        <w:rPr>
          <w:sz w:val="24"/>
          <w:szCs w:val="24"/>
        </w:rPr>
      </w:pPr>
    </w:p>
    <w:p w:rsidR="0022139E" w:rsidRDefault="0022139E" w:rsidP="00436783">
      <w:pPr>
        <w:jc w:val="center"/>
        <w:rPr>
          <w:sz w:val="24"/>
          <w:szCs w:val="24"/>
        </w:rPr>
      </w:pPr>
    </w:p>
    <w:p w:rsidR="0022139E" w:rsidRDefault="0022139E" w:rsidP="00436783">
      <w:pPr>
        <w:jc w:val="center"/>
        <w:rPr>
          <w:sz w:val="24"/>
          <w:szCs w:val="24"/>
        </w:rPr>
      </w:pPr>
    </w:p>
    <w:p w:rsidR="0022139E" w:rsidRDefault="0022139E" w:rsidP="00436783">
      <w:pPr>
        <w:jc w:val="center"/>
        <w:rPr>
          <w:sz w:val="24"/>
          <w:szCs w:val="24"/>
        </w:rPr>
      </w:pPr>
    </w:p>
    <w:p w:rsidR="0022139E" w:rsidRDefault="0022139E" w:rsidP="00436783">
      <w:pPr>
        <w:jc w:val="center"/>
        <w:rPr>
          <w:sz w:val="24"/>
          <w:szCs w:val="24"/>
        </w:rPr>
      </w:pPr>
    </w:p>
    <w:p w:rsidR="00436783" w:rsidRDefault="00344FFC" w:rsidP="00436783">
      <w:pPr>
        <w:jc w:val="center"/>
        <w:rPr>
          <w:sz w:val="24"/>
          <w:szCs w:val="24"/>
        </w:rPr>
      </w:pPr>
      <w:r>
        <w:rPr>
          <w:sz w:val="24"/>
          <w:szCs w:val="24"/>
        </w:rPr>
        <w:br w:type="page"/>
      </w:r>
      <w:r w:rsidR="00864821" w:rsidRPr="00436783">
        <w:rPr>
          <w:sz w:val="24"/>
          <w:szCs w:val="24"/>
        </w:rPr>
        <w:lastRenderedPageBreak/>
        <w:t xml:space="preserve">SECTION L - REPRESENTATIONS, CERTIFICATIONS AND </w:t>
      </w:r>
    </w:p>
    <w:p w:rsidR="00864821" w:rsidRPr="00436783" w:rsidRDefault="00864821" w:rsidP="00436783">
      <w:pPr>
        <w:jc w:val="center"/>
        <w:rPr>
          <w:sz w:val="24"/>
          <w:szCs w:val="24"/>
        </w:rPr>
      </w:pPr>
      <w:r w:rsidRPr="00436783">
        <w:rPr>
          <w:sz w:val="24"/>
          <w:szCs w:val="24"/>
        </w:rPr>
        <w:t>OTHER</w:t>
      </w:r>
      <w:r w:rsidR="00436783">
        <w:rPr>
          <w:sz w:val="24"/>
          <w:szCs w:val="24"/>
        </w:rPr>
        <w:t xml:space="preserve"> S</w:t>
      </w:r>
      <w:r w:rsidRPr="00436783">
        <w:rPr>
          <w:sz w:val="24"/>
          <w:szCs w:val="24"/>
        </w:rPr>
        <w:t>TATEMENTS OF OFFERORS OR QUOTERS</w:t>
      </w:r>
    </w:p>
    <w:p w:rsidR="00864821" w:rsidRPr="00436783" w:rsidRDefault="00864821" w:rsidP="00436783">
      <w:pPr>
        <w:jc w:val="center"/>
        <w:rPr>
          <w:sz w:val="24"/>
          <w:szCs w:val="24"/>
        </w:rPr>
      </w:pPr>
    </w:p>
    <w:p w:rsidR="00864821" w:rsidRPr="00436783" w:rsidRDefault="00864821" w:rsidP="00C87775">
      <w:pPr>
        <w:tabs>
          <w:tab w:val="left" w:pos="0"/>
        </w:tabs>
        <w:suppressAutoHyphens/>
        <w:rPr>
          <w:sz w:val="24"/>
          <w:szCs w:val="24"/>
        </w:rPr>
      </w:pPr>
      <w:r w:rsidRPr="00436783">
        <w:rPr>
          <w:sz w:val="24"/>
          <w:szCs w:val="24"/>
        </w:rPr>
        <w:t>L.1</w:t>
      </w:r>
      <w:r w:rsidRPr="00436783">
        <w:rPr>
          <w:sz w:val="24"/>
          <w:szCs w:val="24"/>
        </w:rPr>
        <w:tab/>
      </w:r>
      <w:r w:rsidRPr="00436783">
        <w:rPr>
          <w:sz w:val="24"/>
          <w:szCs w:val="24"/>
          <w:u w:val="single"/>
        </w:rPr>
        <w:t>52.204-3</w:t>
      </w:r>
      <w:r w:rsidR="00436783" w:rsidRPr="00436783">
        <w:rPr>
          <w:sz w:val="24"/>
          <w:szCs w:val="24"/>
          <w:u w:val="single"/>
        </w:rPr>
        <w:t xml:space="preserve">   </w:t>
      </w:r>
      <w:r w:rsidR="00810427">
        <w:rPr>
          <w:sz w:val="24"/>
          <w:szCs w:val="24"/>
          <w:u w:val="single"/>
        </w:rPr>
        <w:t xml:space="preserve"> </w:t>
      </w:r>
      <w:r w:rsidRPr="00436783">
        <w:rPr>
          <w:sz w:val="24"/>
          <w:szCs w:val="24"/>
          <w:u w:val="single"/>
        </w:rPr>
        <w:t>TAXPAYER IDENTIFICATION (OCT 1998)</w:t>
      </w:r>
    </w:p>
    <w:p w:rsidR="00810427" w:rsidRPr="008327E7" w:rsidRDefault="00810427" w:rsidP="00810427">
      <w:pPr>
        <w:tabs>
          <w:tab w:val="left" w:pos="0"/>
        </w:tabs>
        <w:suppressAutoHyphens/>
        <w:rPr>
          <w:sz w:val="24"/>
          <w:szCs w:val="24"/>
        </w:rPr>
      </w:pPr>
    </w:p>
    <w:p w:rsidR="00810427" w:rsidRPr="00810427" w:rsidRDefault="00810427" w:rsidP="00810427">
      <w:pPr>
        <w:numPr>
          <w:ilvl w:val="0"/>
          <w:numId w:val="39"/>
        </w:numPr>
        <w:tabs>
          <w:tab w:val="left" w:pos="0"/>
        </w:tabs>
        <w:suppressAutoHyphens/>
        <w:rPr>
          <w:sz w:val="24"/>
          <w:szCs w:val="24"/>
          <w:u w:val="single"/>
        </w:rPr>
      </w:pPr>
      <w:r w:rsidRPr="00810427">
        <w:rPr>
          <w:sz w:val="24"/>
          <w:szCs w:val="24"/>
        </w:rPr>
        <w:t>Definitions.</w:t>
      </w:r>
    </w:p>
    <w:p w:rsidR="00810427" w:rsidRPr="00810427" w:rsidRDefault="00810427" w:rsidP="00810427">
      <w:pPr>
        <w:pStyle w:val="BodyTextIndent3"/>
        <w:suppressAutoHyphens/>
        <w:spacing w:after="0"/>
        <w:rPr>
          <w:sz w:val="24"/>
          <w:szCs w:val="24"/>
        </w:rPr>
      </w:pPr>
      <w:r w:rsidRPr="00810427">
        <w:rPr>
          <w:sz w:val="24"/>
          <w:szCs w:val="24"/>
        </w:rPr>
        <w:tab/>
        <w:t>"Common parent", as used in this provision, means that corporate entity that owns or controls an affiliated group of corporations that files its Federal income tax returns on a consolidated basis, and of which the offeror is a member.</w:t>
      </w:r>
    </w:p>
    <w:p w:rsidR="00810427" w:rsidRPr="00810427" w:rsidRDefault="00810427" w:rsidP="00810427">
      <w:pPr>
        <w:tabs>
          <w:tab w:val="left" w:pos="720"/>
        </w:tabs>
        <w:suppressAutoHyphens/>
        <w:ind w:left="360"/>
        <w:rPr>
          <w:sz w:val="24"/>
          <w:szCs w:val="24"/>
        </w:rPr>
      </w:pPr>
      <w:r w:rsidRPr="00810427">
        <w:rPr>
          <w:sz w:val="24"/>
          <w:szCs w:val="24"/>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810427" w:rsidRPr="00810427" w:rsidRDefault="00810427" w:rsidP="00810427">
      <w:pPr>
        <w:tabs>
          <w:tab w:val="left" w:pos="720"/>
        </w:tabs>
        <w:suppressAutoHyphens/>
        <w:ind w:left="1440" w:hanging="1440"/>
        <w:rPr>
          <w:sz w:val="24"/>
          <w:szCs w:val="24"/>
        </w:rPr>
      </w:pPr>
    </w:p>
    <w:p w:rsidR="00530412" w:rsidRDefault="00810427" w:rsidP="00810427">
      <w:pPr>
        <w:numPr>
          <w:ilvl w:val="0"/>
          <w:numId w:val="39"/>
        </w:numPr>
        <w:tabs>
          <w:tab w:val="left" w:pos="0"/>
        </w:tabs>
        <w:suppressAutoHyphens/>
        <w:rPr>
          <w:sz w:val="24"/>
          <w:szCs w:val="24"/>
        </w:rPr>
      </w:pPr>
      <w:r w:rsidRPr="008327E7">
        <w:rPr>
          <w:sz w:val="24"/>
          <w:szCs w:val="24"/>
        </w:rPr>
        <w:t xml:space="preserve">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w:t>
      </w:r>
    </w:p>
    <w:p w:rsidR="00810427" w:rsidRPr="008327E7" w:rsidRDefault="00EC71A1" w:rsidP="00810427">
      <w:pPr>
        <w:numPr>
          <w:ilvl w:val="0"/>
          <w:numId w:val="39"/>
        </w:numPr>
        <w:tabs>
          <w:tab w:val="left" w:pos="0"/>
        </w:tabs>
        <w:suppressAutoHyphens/>
        <w:rPr>
          <w:sz w:val="24"/>
          <w:szCs w:val="24"/>
        </w:rPr>
      </w:pPr>
      <w:r w:rsidRPr="008327E7">
        <w:rPr>
          <w:sz w:val="24"/>
          <w:szCs w:val="24"/>
        </w:rPr>
        <w:t>Otherwise</w:t>
      </w:r>
      <w:r w:rsidR="00810427" w:rsidRPr="008327E7">
        <w:rPr>
          <w:sz w:val="24"/>
          <w:szCs w:val="24"/>
        </w:rPr>
        <w:t xml:space="preserve"> due under the contract.</w:t>
      </w:r>
    </w:p>
    <w:p w:rsidR="00810427" w:rsidRPr="008327E7" w:rsidRDefault="00810427" w:rsidP="00810427">
      <w:pPr>
        <w:tabs>
          <w:tab w:val="left" w:pos="0"/>
        </w:tabs>
        <w:suppressAutoHyphens/>
        <w:rPr>
          <w:sz w:val="24"/>
          <w:szCs w:val="24"/>
        </w:rPr>
      </w:pPr>
    </w:p>
    <w:p w:rsidR="00810427" w:rsidRPr="008327E7" w:rsidRDefault="00810427" w:rsidP="00810427">
      <w:pPr>
        <w:numPr>
          <w:ilvl w:val="0"/>
          <w:numId w:val="39"/>
        </w:numPr>
        <w:tabs>
          <w:tab w:val="left" w:pos="0"/>
        </w:tabs>
        <w:suppressAutoHyphens/>
        <w:rPr>
          <w:sz w:val="24"/>
          <w:szCs w:val="24"/>
        </w:rPr>
      </w:pPr>
      <w:r w:rsidRPr="008327E7">
        <w:rPr>
          <w:sz w:val="24"/>
          <w:szCs w:val="24"/>
        </w:rPr>
        <w:t>The TIN may be used by the Government to collect and report on any delinquent amounts arising out of the offeror’s relationship with the Government (3l USC 7701</w:t>
      </w:r>
      <w:r w:rsidR="00BF1179" w:rsidRPr="008327E7">
        <w:rPr>
          <w:sz w:val="24"/>
          <w:szCs w:val="24"/>
        </w:rPr>
        <w:t>(c) (</w:t>
      </w:r>
      <w:r w:rsidRPr="008327E7">
        <w:rPr>
          <w:sz w:val="24"/>
          <w:szCs w:val="24"/>
        </w:rPr>
        <w:t>3)).  If the resulting contract is subject to the payment reporting requirements described in FAR 4.904, the TIN provided hereunder may be matched with IRS records to verify the accuracy of the offeror’s TIN.</w:t>
      </w:r>
    </w:p>
    <w:p w:rsidR="00810427" w:rsidRPr="008327E7" w:rsidRDefault="00810427" w:rsidP="00810427">
      <w:pPr>
        <w:tabs>
          <w:tab w:val="left" w:pos="0"/>
        </w:tabs>
        <w:suppressAutoHyphens/>
        <w:rPr>
          <w:sz w:val="24"/>
          <w:szCs w:val="24"/>
        </w:rPr>
      </w:pPr>
    </w:p>
    <w:p w:rsidR="00810427" w:rsidRPr="008327E7" w:rsidRDefault="00810427" w:rsidP="00810427">
      <w:pPr>
        <w:numPr>
          <w:ilvl w:val="0"/>
          <w:numId w:val="39"/>
        </w:numPr>
        <w:tabs>
          <w:tab w:val="left" w:pos="0"/>
        </w:tabs>
        <w:suppressAutoHyphens/>
        <w:rPr>
          <w:sz w:val="24"/>
          <w:szCs w:val="24"/>
        </w:rPr>
      </w:pPr>
      <w:r w:rsidRPr="008327E7">
        <w:rPr>
          <w:sz w:val="24"/>
          <w:szCs w:val="24"/>
        </w:rPr>
        <w:t>Taxpayer Identification Number (TIN).</w:t>
      </w:r>
    </w:p>
    <w:p w:rsidR="00810427" w:rsidRPr="008327E7" w:rsidRDefault="00810427" w:rsidP="00810427">
      <w:pPr>
        <w:tabs>
          <w:tab w:val="left" w:pos="0"/>
        </w:tabs>
        <w:suppressAutoHyphens/>
        <w:ind w:left="720"/>
        <w:rPr>
          <w:sz w:val="24"/>
          <w:szCs w:val="24"/>
        </w:rPr>
      </w:pPr>
    </w:p>
    <w:p w:rsidR="00810427" w:rsidRPr="008327E7" w:rsidRDefault="00810427" w:rsidP="00810427">
      <w:pPr>
        <w:tabs>
          <w:tab w:val="left" w:pos="0"/>
        </w:tabs>
        <w:suppressAutoHyphens/>
        <w:rPr>
          <w:sz w:val="24"/>
          <w:szCs w:val="24"/>
        </w:rPr>
      </w:pPr>
      <w:r w:rsidRPr="008327E7">
        <w:rPr>
          <w:sz w:val="24"/>
          <w:szCs w:val="24"/>
        </w:rPr>
        <w:tab/>
        <w:t xml:space="preserve">TIN: </w:t>
      </w:r>
      <w:r w:rsidRPr="007C0412">
        <w:rPr>
          <w:sz w:val="24"/>
          <w:szCs w:val="24"/>
          <w:u w:val="single"/>
        </w:rPr>
        <w:t>___________________________</w:t>
      </w:r>
      <w:r w:rsidRPr="008327E7">
        <w:rPr>
          <w:sz w:val="24"/>
          <w:szCs w:val="24"/>
        </w:rPr>
        <w:t>_</w:t>
      </w:r>
    </w:p>
    <w:p w:rsidR="00810427" w:rsidRDefault="00810427" w:rsidP="00810427">
      <w:pPr>
        <w:tabs>
          <w:tab w:val="left" w:pos="0"/>
        </w:tabs>
        <w:suppressAutoHyphens/>
        <w:rPr>
          <w:sz w:val="24"/>
          <w:szCs w:val="24"/>
        </w:rPr>
      </w:pPr>
      <w:r w:rsidRPr="008327E7">
        <w:rPr>
          <w:sz w:val="24"/>
          <w:szCs w:val="24"/>
        </w:rPr>
        <w:t xml:space="preserve">            </w:t>
      </w:r>
    </w:p>
    <w:p w:rsidR="00810427" w:rsidRDefault="00810427" w:rsidP="001E4E5F">
      <w:pPr>
        <w:numPr>
          <w:ilvl w:val="0"/>
          <w:numId w:val="40"/>
        </w:numPr>
        <w:suppressAutoHyphens/>
        <w:ind w:left="1800" w:hanging="720"/>
        <w:rPr>
          <w:sz w:val="24"/>
          <w:szCs w:val="24"/>
        </w:rPr>
      </w:pPr>
      <w:r>
        <w:rPr>
          <w:sz w:val="24"/>
          <w:szCs w:val="24"/>
        </w:rPr>
        <w:t>TIN has been applied for.</w:t>
      </w:r>
    </w:p>
    <w:p w:rsidR="00932472" w:rsidRDefault="00810427" w:rsidP="001E4E5F">
      <w:pPr>
        <w:numPr>
          <w:ilvl w:val="0"/>
          <w:numId w:val="40"/>
        </w:numPr>
        <w:suppressAutoHyphens/>
        <w:ind w:left="1800" w:hanging="720"/>
        <w:rPr>
          <w:sz w:val="24"/>
          <w:szCs w:val="24"/>
        </w:rPr>
      </w:pPr>
      <w:r w:rsidRPr="00932472">
        <w:rPr>
          <w:sz w:val="24"/>
          <w:szCs w:val="24"/>
        </w:rPr>
        <w:t>TIN is not required because:</w:t>
      </w:r>
    </w:p>
    <w:p w:rsidR="00810427" w:rsidRDefault="00810427" w:rsidP="001E4E5F">
      <w:pPr>
        <w:numPr>
          <w:ilvl w:val="0"/>
          <w:numId w:val="40"/>
        </w:numPr>
        <w:suppressAutoHyphens/>
        <w:ind w:left="1440" w:firstLine="360"/>
        <w:rPr>
          <w:sz w:val="24"/>
          <w:szCs w:val="24"/>
        </w:rPr>
      </w:pPr>
      <w:r w:rsidRPr="007C0412">
        <w:rPr>
          <w:sz w:val="24"/>
          <w:szCs w:val="24"/>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810427" w:rsidRDefault="00810427" w:rsidP="001E4E5F">
      <w:pPr>
        <w:numPr>
          <w:ilvl w:val="0"/>
          <w:numId w:val="40"/>
        </w:numPr>
        <w:suppressAutoHyphens/>
        <w:ind w:left="1440" w:firstLine="360"/>
        <w:rPr>
          <w:sz w:val="24"/>
          <w:szCs w:val="24"/>
        </w:rPr>
      </w:pPr>
      <w:r>
        <w:rPr>
          <w:sz w:val="24"/>
          <w:szCs w:val="24"/>
        </w:rPr>
        <w:t>Offeror is an agency or instrumentality of a foreign government;</w:t>
      </w:r>
    </w:p>
    <w:p w:rsidR="00810427" w:rsidRPr="007C0412" w:rsidRDefault="00810427" w:rsidP="001E4E5F">
      <w:pPr>
        <w:numPr>
          <w:ilvl w:val="0"/>
          <w:numId w:val="40"/>
        </w:numPr>
        <w:suppressAutoHyphens/>
        <w:ind w:left="1440" w:firstLine="360"/>
        <w:rPr>
          <w:sz w:val="24"/>
          <w:szCs w:val="24"/>
        </w:rPr>
      </w:pPr>
      <w:r>
        <w:rPr>
          <w:sz w:val="24"/>
          <w:szCs w:val="24"/>
        </w:rPr>
        <w:t>Offeror is an agency or instrumentality of the Federal Government.</w:t>
      </w:r>
    </w:p>
    <w:p w:rsidR="00810427" w:rsidRPr="008327E7" w:rsidRDefault="00810427" w:rsidP="00810427">
      <w:pPr>
        <w:tabs>
          <w:tab w:val="left" w:pos="0"/>
        </w:tabs>
        <w:suppressAutoHyphens/>
        <w:rPr>
          <w:szCs w:val="24"/>
        </w:rPr>
      </w:pPr>
      <w:r w:rsidRPr="008327E7">
        <w:rPr>
          <w:sz w:val="24"/>
          <w:szCs w:val="24"/>
        </w:rPr>
        <w:tab/>
      </w:r>
      <w:r w:rsidRPr="008327E7">
        <w:rPr>
          <w:szCs w:val="24"/>
        </w:rPr>
        <w:tab/>
      </w:r>
    </w:p>
    <w:p w:rsidR="00810427" w:rsidRDefault="00810427" w:rsidP="00932472">
      <w:pPr>
        <w:tabs>
          <w:tab w:val="left" w:pos="0"/>
        </w:tabs>
        <w:suppressAutoHyphens/>
        <w:ind w:firstLine="360"/>
        <w:rPr>
          <w:sz w:val="24"/>
          <w:szCs w:val="24"/>
        </w:rPr>
      </w:pPr>
      <w:r w:rsidRPr="008327E7">
        <w:rPr>
          <w:sz w:val="24"/>
          <w:szCs w:val="24"/>
        </w:rPr>
        <w:t>(e)</w:t>
      </w:r>
      <w:r w:rsidRPr="008327E7">
        <w:rPr>
          <w:sz w:val="24"/>
          <w:szCs w:val="24"/>
        </w:rPr>
        <w:tab/>
        <w:t>Type of Organization.</w:t>
      </w:r>
      <w:r w:rsidRPr="008327E7">
        <w:rPr>
          <w:sz w:val="24"/>
          <w:szCs w:val="24"/>
        </w:rPr>
        <w:tab/>
      </w:r>
    </w:p>
    <w:p w:rsidR="00810427" w:rsidRDefault="00810427" w:rsidP="001E4E5F">
      <w:pPr>
        <w:numPr>
          <w:ilvl w:val="0"/>
          <w:numId w:val="41"/>
        </w:numPr>
        <w:suppressAutoHyphens/>
        <w:ind w:left="1440"/>
        <w:rPr>
          <w:sz w:val="24"/>
          <w:szCs w:val="24"/>
        </w:rPr>
      </w:pPr>
      <w:r>
        <w:rPr>
          <w:sz w:val="24"/>
          <w:szCs w:val="24"/>
        </w:rPr>
        <w:t>Sole Proprietorship;</w:t>
      </w:r>
    </w:p>
    <w:p w:rsidR="00810427" w:rsidRDefault="00810427" w:rsidP="001E4E5F">
      <w:pPr>
        <w:numPr>
          <w:ilvl w:val="0"/>
          <w:numId w:val="41"/>
        </w:numPr>
        <w:suppressAutoHyphens/>
        <w:ind w:left="1440"/>
        <w:rPr>
          <w:sz w:val="24"/>
          <w:szCs w:val="24"/>
        </w:rPr>
      </w:pPr>
      <w:r>
        <w:rPr>
          <w:sz w:val="24"/>
          <w:szCs w:val="24"/>
        </w:rPr>
        <w:t>Partnership;</w:t>
      </w:r>
    </w:p>
    <w:p w:rsidR="00810427" w:rsidRDefault="00810427" w:rsidP="001E4E5F">
      <w:pPr>
        <w:numPr>
          <w:ilvl w:val="0"/>
          <w:numId w:val="41"/>
        </w:numPr>
        <w:suppressAutoHyphens/>
        <w:ind w:left="1440"/>
        <w:rPr>
          <w:sz w:val="24"/>
          <w:szCs w:val="24"/>
        </w:rPr>
      </w:pPr>
      <w:r>
        <w:rPr>
          <w:sz w:val="24"/>
          <w:szCs w:val="24"/>
        </w:rPr>
        <w:t>Corporate Entity (not tax exempt);</w:t>
      </w:r>
    </w:p>
    <w:p w:rsidR="00810427" w:rsidRDefault="00810427" w:rsidP="001E4E5F">
      <w:pPr>
        <w:numPr>
          <w:ilvl w:val="0"/>
          <w:numId w:val="41"/>
        </w:numPr>
        <w:suppressAutoHyphens/>
        <w:ind w:left="1440"/>
        <w:rPr>
          <w:sz w:val="24"/>
          <w:szCs w:val="24"/>
        </w:rPr>
      </w:pPr>
      <w:r>
        <w:rPr>
          <w:sz w:val="24"/>
          <w:szCs w:val="24"/>
        </w:rPr>
        <w:t>Corporate Entity (tax exempt);</w:t>
      </w:r>
    </w:p>
    <w:p w:rsidR="00810427" w:rsidRDefault="00810427" w:rsidP="001E4E5F">
      <w:pPr>
        <w:numPr>
          <w:ilvl w:val="0"/>
          <w:numId w:val="41"/>
        </w:numPr>
        <w:suppressAutoHyphens/>
        <w:ind w:left="1440"/>
        <w:rPr>
          <w:sz w:val="24"/>
          <w:szCs w:val="24"/>
        </w:rPr>
      </w:pPr>
      <w:r>
        <w:rPr>
          <w:sz w:val="24"/>
          <w:szCs w:val="24"/>
        </w:rPr>
        <w:t>Government Entity (Federal, State or local);</w:t>
      </w:r>
    </w:p>
    <w:p w:rsidR="00810427" w:rsidRDefault="00810427" w:rsidP="001E4E5F">
      <w:pPr>
        <w:numPr>
          <w:ilvl w:val="0"/>
          <w:numId w:val="41"/>
        </w:numPr>
        <w:suppressAutoHyphens/>
        <w:ind w:left="1440"/>
        <w:rPr>
          <w:sz w:val="24"/>
          <w:szCs w:val="24"/>
        </w:rPr>
      </w:pPr>
      <w:r>
        <w:rPr>
          <w:sz w:val="24"/>
          <w:szCs w:val="24"/>
        </w:rPr>
        <w:t xml:space="preserve">Foreign Government; </w:t>
      </w:r>
    </w:p>
    <w:p w:rsidR="00810427" w:rsidRDefault="00810427" w:rsidP="001E4E5F">
      <w:pPr>
        <w:numPr>
          <w:ilvl w:val="0"/>
          <w:numId w:val="41"/>
        </w:numPr>
        <w:suppressAutoHyphens/>
        <w:ind w:left="1440"/>
        <w:rPr>
          <w:sz w:val="24"/>
          <w:szCs w:val="24"/>
        </w:rPr>
      </w:pPr>
      <w:r>
        <w:rPr>
          <w:sz w:val="24"/>
          <w:szCs w:val="24"/>
        </w:rPr>
        <w:lastRenderedPageBreak/>
        <w:t>International organization per 26 CFR 1.6049-4;</w:t>
      </w:r>
    </w:p>
    <w:p w:rsidR="00810427" w:rsidRDefault="00810427" w:rsidP="001E4E5F">
      <w:pPr>
        <w:numPr>
          <w:ilvl w:val="0"/>
          <w:numId w:val="41"/>
        </w:numPr>
        <w:suppressAutoHyphens/>
        <w:ind w:left="1440"/>
        <w:rPr>
          <w:sz w:val="24"/>
          <w:szCs w:val="24"/>
        </w:rPr>
      </w:pPr>
      <w:r>
        <w:rPr>
          <w:sz w:val="24"/>
          <w:szCs w:val="24"/>
        </w:rPr>
        <w:t xml:space="preserve">Other </w:t>
      </w:r>
      <w:r>
        <w:rPr>
          <w:sz w:val="24"/>
          <w:szCs w:val="24"/>
          <w:u w:val="single"/>
        </w:rPr>
        <w:t>_________________________________.</w:t>
      </w:r>
    </w:p>
    <w:p w:rsidR="00810427" w:rsidRDefault="00810427" w:rsidP="001E4E5F">
      <w:pPr>
        <w:suppressAutoHyphens/>
        <w:ind w:left="1080"/>
        <w:rPr>
          <w:sz w:val="24"/>
          <w:szCs w:val="24"/>
        </w:rPr>
      </w:pPr>
    </w:p>
    <w:p w:rsidR="00810427" w:rsidRPr="008327E7" w:rsidRDefault="00810427" w:rsidP="00810427">
      <w:pPr>
        <w:numPr>
          <w:ilvl w:val="0"/>
          <w:numId w:val="43"/>
        </w:numPr>
        <w:suppressAutoHyphens/>
        <w:rPr>
          <w:sz w:val="24"/>
          <w:szCs w:val="24"/>
        </w:rPr>
      </w:pPr>
      <w:r>
        <w:rPr>
          <w:sz w:val="24"/>
          <w:szCs w:val="24"/>
        </w:rPr>
        <w:t xml:space="preserve"> </w:t>
      </w:r>
      <w:r w:rsidRPr="008327E7">
        <w:rPr>
          <w:sz w:val="24"/>
          <w:szCs w:val="24"/>
        </w:rPr>
        <w:t>Common Parent.</w:t>
      </w:r>
    </w:p>
    <w:p w:rsidR="00810427" w:rsidRDefault="00810427" w:rsidP="00BD4869">
      <w:pPr>
        <w:numPr>
          <w:ilvl w:val="0"/>
          <w:numId w:val="42"/>
        </w:numPr>
        <w:suppressAutoHyphens/>
        <w:ind w:left="1440"/>
        <w:rPr>
          <w:sz w:val="24"/>
          <w:szCs w:val="24"/>
        </w:rPr>
      </w:pPr>
      <w:r>
        <w:rPr>
          <w:sz w:val="24"/>
          <w:szCs w:val="24"/>
        </w:rPr>
        <w:t>Offeror is not owned or controlled by a common parent as defined in paragraph (a) of this clause.</w:t>
      </w:r>
    </w:p>
    <w:p w:rsidR="00810427" w:rsidRDefault="00810427" w:rsidP="00BD4869">
      <w:pPr>
        <w:numPr>
          <w:ilvl w:val="0"/>
          <w:numId w:val="42"/>
        </w:numPr>
        <w:suppressAutoHyphens/>
        <w:ind w:left="1440"/>
        <w:rPr>
          <w:sz w:val="24"/>
          <w:szCs w:val="24"/>
        </w:rPr>
      </w:pPr>
      <w:r>
        <w:rPr>
          <w:sz w:val="24"/>
          <w:szCs w:val="24"/>
        </w:rPr>
        <w:t>Name and TIN of common parent:</w:t>
      </w:r>
    </w:p>
    <w:p w:rsidR="00810427" w:rsidRDefault="00810427" w:rsidP="00810427">
      <w:pPr>
        <w:suppressAutoHyphens/>
        <w:ind w:left="1440"/>
        <w:rPr>
          <w:sz w:val="24"/>
          <w:szCs w:val="24"/>
          <w:u w:val="single"/>
        </w:rPr>
      </w:pPr>
      <w:r>
        <w:rPr>
          <w:sz w:val="24"/>
          <w:szCs w:val="24"/>
        </w:rPr>
        <w:t xml:space="preserve">Name </w:t>
      </w:r>
      <w:r>
        <w:rPr>
          <w:sz w:val="24"/>
          <w:szCs w:val="24"/>
          <w:u w:val="single"/>
        </w:rPr>
        <w:t>_____________________________</w:t>
      </w:r>
    </w:p>
    <w:p w:rsidR="00810427" w:rsidRPr="00133DBC" w:rsidRDefault="00BF1179" w:rsidP="00810427">
      <w:pPr>
        <w:suppressAutoHyphens/>
        <w:ind w:left="1440"/>
        <w:rPr>
          <w:sz w:val="24"/>
          <w:szCs w:val="24"/>
          <w:u w:val="single"/>
        </w:rPr>
      </w:pPr>
      <w:r w:rsidRPr="00133DBC">
        <w:rPr>
          <w:sz w:val="24"/>
          <w:szCs w:val="24"/>
        </w:rPr>
        <w:t>TIN</w:t>
      </w:r>
      <w:r>
        <w:rPr>
          <w:sz w:val="24"/>
          <w:szCs w:val="24"/>
          <w:u w:val="single"/>
        </w:rPr>
        <w:t xml:space="preserve"> _</w:t>
      </w:r>
      <w:r w:rsidR="00810427">
        <w:rPr>
          <w:sz w:val="24"/>
          <w:szCs w:val="24"/>
          <w:u w:val="single"/>
        </w:rPr>
        <w:t xml:space="preserve">_____________________________         </w:t>
      </w:r>
    </w:p>
    <w:p w:rsidR="00864821" w:rsidRPr="00001AFB" w:rsidRDefault="00810427" w:rsidP="00810427">
      <w:pPr>
        <w:tabs>
          <w:tab w:val="left" w:pos="0"/>
        </w:tabs>
        <w:suppressAutoHyphens/>
        <w:jc w:val="center"/>
        <w:rPr>
          <w:sz w:val="24"/>
          <w:szCs w:val="24"/>
        </w:rPr>
      </w:pPr>
      <w:r>
        <w:rPr>
          <w:sz w:val="24"/>
          <w:szCs w:val="24"/>
        </w:rPr>
        <w:t>(</w:t>
      </w:r>
      <w:r w:rsidR="00864821" w:rsidRPr="00001AFB">
        <w:rPr>
          <w:sz w:val="24"/>
          <w:szCs w:val="24"/>
        </w:rPr>
        <w:t>End of provision)</w:t>
      </w:r>
    </w:p>
    <w:p w:rsidR="00864821" w:rsidRPr="00001AFB" w:rsidRDefault="00864821" w:rsidP="00C87775">
      <w:pPr>
        <w:rPr>
          <w:sz w:val="24"/>
          <w:szCs w:val="24"/>
        </w:rPr>
      </w:pPr>
    </w:p>
    <w:p w:rsidR="00471C1C" w:rsidRPr="00C77069" w:rsidRDefault="00864821" w:rsidP="00471C1C">
      <w:pPr>
        <w:spacing w:before="100" w:beforeAutospacing="1" w:after="100" w:afterAutospacing="1"/>
        <w:outlineLvl w:val="3"/>
        <w:rPr>
          <w:color w:val="000000"/>
          <w:sz w:val="24"/>
          <w:szCs w:val="24"/>
        </w:rPr>
      </w:pPr>
      <w:r w:rsidRPr="00AD1090">
        <w:rPr>
          <w:sz w:val="24"/>
          <w:szCs w:val="24"/>
        </w:rPr>
        <w:t>L.</w:t>
      </w:r>
      <w:r w:rsidR="000D52BD" w:rsidRPr="00AD1090">
        <w:rPr>
          <w:sz w:val="24"/>
          <w:szCs w:val="24"/>
        </w:rPr>
        <w:t>2</w:t>
      </w:r>
      <w:r w:rsidRPr="00AD1090">
        <w:rPr>
          <w:sz w:val="24"/>
          <w:szCs w:val="24"/>
        </w:rPr>
        <w:t xml:space="preserve">     </w:t>
      </w:r>
      <w:bookmarkStart w:id="1" w:name="wp1139857"/>
      <w:bookmarkEnd w:id="1"/>
      <w:r w:rsidR="00471C1C" w:rsidRPr="00C77069">
        <w:rPr>
          <w:bCs/>
          <w:color w:val="000000"/>
          <w:sz w:val="24"/>
          <w:szCs w:val="24"/>
        </w:rPr>
        <w:t>52.204-8 -- Annual Representations and Certifications.</w:t>
      </w:r>
      <w:r w:rsidR="00ED4285">
        <w:rPr>
          <w:bCs/>
          <w:color w:val="000000"/>
          <w:sz w:val="24"/>
          <w:szCs w:val="24"/>
        </w:rPr>
        <w:t xml:space="preserve"> (NOV 2017</w:t>
      </w:r>
      <w:r w:rsidR="00471C1C" w:rsidRPr="00C77069">
        <w:rPr>
          <w:bCs/>
          <w:color w:val="000000"/>
          <w:sz w:val="24"/>
          <w:szCs w:val="24"/>
        </w:rPr>
        <w:t>)</w:t>
      </w:r>
    </w:p>
    <w:p w:rsidR="00471C1C" w:rsidRPr="00C77069" w:rsidRDefault="00471C1C" w:rsidP="00471C1C">
      <w:pPr>
        <w:spacing w:before="100" w:beforeAutospacing="1" w:after="100" w:afterAutospacing="1"/>
        <w:rPr>
          <w:color w:val="000000"/>
          <w:sz w:val="24"/>
          <w:szCs w:val="24"/>
        </w:rPr>
      </w:pPr>
      <w:r w:rsidRPr="00C77069">
        <w:rPr>
          <w:color w:val="000000"/>
          <w:sz w:val="24"/>
          <w:szCs w:val="24"/>
        </w:rPr>
        <w:t xml:space="preserve">(a)(1) The North American Industry classification System (NAICS) code for this acquisition is </w:t>
      </w:r>
      <w:r w:rsidR="00CD06D5">
        <w:rPr>
          <w:color w:val="000000"/>
          <w:sz w:val="24"/>
          <w:szCs w:val="24"/>
        </w:rPr>
        <w:t>236118, 236220, 237110, 237310, and 237990</w:t>
      </w:r>
      <w:r w:rsidRPr="00C77069">
        <w:rPr>
          <w:color w:val="000000"/>
          <w:sz w:val="24"/>
          <w:szCs w:val="24"/>
        </w:rPr>
        <w:t>.</w:t>
      </w:r>
    </w:p>
    <w:p w:rsidR="00471C1C" w:rsidRPr="00C77069" w:rsidRDefault="00471C1C" w:rsidP="00471C1C">
      <w:pPr>
        <w:spacing w:before="100" w:beforeAutospacing="1" w:after="100" w:afterAutospacing="1"/>
        <w:ind w:left="720"/>
        <w:rPr>
          <w:color w:val="000000"/>
          <w:sz w:val="24"/>
          <w:szCs w:val="24"/>
        </w:rPr>
      </w:pPr>
      <w:r w:rsidRPr="00C77069">
        <w:rPr>
          <w:color w:val="000000"/>
          <w:sz w:val="24"/>
          <w:szCs w:val="24"/>
        </w:rPr>
        <w:t xml:space="preserve">(2) The small business size standard is </w:t>
      </w:r>
      <w:r w:rsidR="00CD06D5">
        <w:rPr>
          <w:color w:val="000000"/>
          <w:sz w:val="24"/>
          <w:szCs w:val="24"/>
        </w:rPr>
        <w:t>$36.5M</w:t>
      </w:r>
      <w:r w:rsidRPr="00C77069">
        <w:rPr>
          <w:color w:val="000000"/>
          <w:sz w:val="24"/>
          <w:szCs w:val="24"/>
        </w:rPr>
        <w:t>.</w:t>
      </w:r>
    </w:p>
    <w:p w:rsidR="00471C1C" w:rsidRPr="00C77069" w:rsidRDefault="00471C1C" w:rsidP="00471C1C">
      <w:pPr>
        <w:spacing w:before="100" w:beforeAutospacing="1" w:after="100" w:afterAutospacing="1"/>
        <w:ind w:left="720"/>
        <w:rPr>
          <w:color w:val="000000"/>
          <w:sz w:val="24"/>
          <w:szCs w:val="24"/>
        </w:rPr>
      </w:pPr>
      <w:r w:rsidRPr="00C77069">
        <w:rPr>
          <w:color w:val="000000"/>
          <w:sz w:val="24"/>
          <w:szCs w:val="24"/>
        </w:rPr>
        <w:t>(3) The small business size standard for a concern which submits an offer in its own name, other than on a construction or service contract, but which proposes to furnish a product which it did not itself manufacture, is 500 employees.</w:t>
      </w:r>
    </w:p>
    <w:p w:rsidR="00ED4285" w:rsidRPr="00271B02" w:rsidRDefault="00ED4285" w:rsidP="00ED4285">
      <w:pPr>
        <w:pStyle w:val="pbody"/>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(b)(1) If the provision at </w:t>
      </w:r>
      <w:hyperlink r:id="rId26" w:anchor="wp1137850" w:history="1">
        <w:r w:rsidRPr="00271B02">
          <w:rPr>
            <w:rStyle w:val="Hyperlink"/>
            <w:rFonts w:ascii="Times New Roman" w:hAnsi="Times New Roman" w:cs="Times New Roman"/>
            <w:sz w:val="24"/>
            <w:szCs w:val="24"/>
            <w:lang w:val="en"/>
          </w:rPr>
          <w:t>52.204-7</w:t>
        </w:r>
      </w:hyperlink>
      <w:r w:rsidRPr="00271B02">
        <w:rPr>
          <w:rFonts w:ascii="Times New Roman" w:hAnsi="Times New Roman" w:cs="Times New Roman"/>
          <w:sz w:val="24"/>
          <w:szCs w:val="24"/>
          <w:lang w:val="en"/>
        </w:rPr>
        <w:t xml:space="preserve">, System for Award Management, is included in this solicitation, paragraph (d) of this provision applies. </w:t>
      </w:r>
    </w:p>
    <w:p w:rsidR="00ED4285" w:rsidRPr="00271B02" w:rsidRDefault="00ED4285" w:rsidP="00ED4285">
      <w:pPr>
        <w:pStyle w:val="pindented1"/>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(2) If the provision at </w:t>
      </w:r>
      <w:hyperlink r:id="rId27" w:anchor="wp1137850" w:history="1">
        <w:r w:rsidRPr="00271B02">
          <w:rPr>
            <w:rStyle w:val="Hyperlink"/>
            <w:rFonts w:ascii="Times New Roman" w:eastAsia="Calibri" w:hAnsi="Times New Roman" w:cs="Times New Roman"/>
            <w:sz w:val="24"/>
            <w:szCs w:val="24"/>
            <w:lang w:val="en"/>
          </w:rPr>
          <w:t>52.204-7</w:t>
        </w:r>
      </w:hyperlink>
      <w:r w:rsidRPr="00271B02">
        <w:rPr>
          <w:rFonts w:ascii="Times New Roman" w:hAnsi="Times New Roman" w:cs="Times New Roman"/>
          <w:sz w:val="24"/>
          <w:szCs w:val="24"/>
          <w:lang w:val="en"/>
        </w:rPr>
        <w:t xml:space="preserve"> is not included in this solicitation, and the offeror is currently registered in the System for Award Management (SAM), and has completed the Representations and Certifications section of SAM electronically, the offeror may choose to use paragraph (d) of this provision instead of completing the corresponding individual representations and certifications in the solicitation. The offeror shall indicate which option applies by checking one of the following boxes: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(i) Paragraph (d) applies.</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(ii) Paragraph (d) does not apply and the offeror has completed the individual representations and certifications in the solicitation.</w:t>
      </w:r>
    </w:p>
    <w:p w:rsidR="00ED4285" w:rsidRPr="00271B02" w:rsidRDefault="00ED4285" w:rsidP="00ED4285">
      <w:pPr>
        <w:pStyle w:val="pbody"/>
        <w:rPr>
          <w:rFonts w:ascii="Times New Roman" w:hAnsi="Times New Roman" w:cs="Times New Roman"/>
          <w:sz w:val="24"/>
          <w:szCs w:val="24"/>
          <w:lang w:val="en"/>
        </w:rPr>
      </w:pPr>
      <w:r w:rsidRPr="00271B02">
        <w:rPr>
          <w:rFonts w:ascii="Times New Roman" w:hAnsi="Times New Roman" w:cs="Times New Roman"/>
          <w:sz w:val="24"/>
          <w:szCs w:val="24"/>
          <w:lang w:val="en"/>
        </w:rPr>
        <w:t>(c)(1) The following representations or certifications in SAM are applicable to this solicitation as indicated:</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(i) </w:t>
      </w:r>
      <w:hyperlink r:id="rId28" w:anchor="wp1137583" w:history="1">
        <w:r w:rsidRPr="00271B02">
          <w:rPr>
            <w:rStyle w:val="Hyperlink"/>
            <w:rFonts w:ascii="Times New Roman" w:eastAsia="Calibri" w:hAnsi="Times New Roman" w:cs="Times New Roman"/>
            <w:sz w:val="24"/>
            <w:szCs w:val="24"/>
            <w:lang w:val="en"/>
          </w:rPr>
          <w:t>52.203-2</w:t>
        </w:r>
      </w:hyperlink>
      <w:r w:rsidRPr="00271B02">
        <w:rPr>
          <w:rFonts w:ascii="Times New Roman" w:hAnsi="Times New Roman" w:cs="Times New Roman"/>
          <w:sz w:val="24"/>
          <w:szCs w:val="24"/>
          <w:lang w:val="en"/>
        </w:rPr>
        <w:t xml:space="preserve">, Certificate of Independent Price Determination. This provision applies to solicitations when a firm-fixed-price contract or fixed-price contract with economic price adjustment is contemplated, unless. </w:t>
      </w:r>
    </w:p>
    <w:p w:rsidR="00ED4285" w:rsidRPr="00271B02" w:rsidRDefault="00ED4285" w:rsidP="00ED4285">
      <w:pPr>
        <w:pStyle w:val="pindented3"/>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(A) The acquisition is to be made under the simplified acquisition procedures in </w:t>
      </w:r>
      <w:hyperlink r:id="rId29" w:anchor="wp271421" w:history="1">
        <w:r w:rsidRPr="00271B02">
          <w:rPr>
            <w:rStyle w:val="Hyperlink"/>
            <w:rFonts w:ascii="Times New Roman" w:eastAsia="Calibri" w:hAnsi="Times New Roman" w:cs="Times New Roman"/>
            <w:sz w:val="24"/>
            <w:szCs w:val="24"/>
            <w:lang w:val="en"/>
          </w:rPr>
          <w:t>Part 13</w:t>
        </w:r>
      </w:hyperlink>
      <w:r w:rsidRPr="00271B02">
        <w:rPr>
          <w:rFonts w:ascii="Times New Roman" w:hAnsi="Times New Roman" w:cs="Times New Roman"/>
          <w:sz w:val="24"/>
          <w:szCs w:val="24"/>
          <w:lang w:val="en"/>
        </w:rPr>
        <w:t xml:space="preserve">; </w:t>
      </w:r>
    </w:p>
    <w:p w:rsidR="00ED4285" w:rsidRPr="00271B02" w:rsidRDefault="00ED4285" w:rsidP="00ED4285">
      <w:pPr>
        <w:pStyle w:val="pindented3"/>
        <w:rPr>
          <w:rFonts w:ascii="Times New Roman" w:hAnsi="Times New Roman" w:cs="Times New Roman"/>
          <w:sz w:val="24"/>
          <w:szCs w:val="24"/>
          <w:lang w:val="en"/>
        </w:rPr>
      </w:pPr>
      <w:r w:rsidRPr="00271B02">
        <w:rPr>
          <w:rFonts w:ascii="Times New Roman" w:hAnsi="Times New Roman" w:cs="Times New Roman"/>
          <w:sz w:val="24"/>
          <w:szCs w:val="24"/>
          <w:lang w:val="en"/>
        </w:rPr>
        <w:t>(B) The solicitation is a request for technical proposals under two-step sealed bidding procedures; or</w:t>
      </w:r>
    </w:p>
    <w:p w:rsidR="00ED4285" w:rsidRPr="00271B02" w:rsidRDefault="00ED4285" w:rsidP="00ED4285">
      <w:pPr>
        <w:pStyle w:val="pindented3"/>
        <w:rPr>
          <w:rFonts w:ascii="Times New Roman" w:hAnsi="Times New Roman" w:cs="Times New Roman"/>
          <w:sz w:val="24"/>
          <w:szCs w:val="24"/>
          <w:lang w:val="en"/>
        </w:rPr>
      </w:pPr>
      <w:r w:rsidRPr="00271B02">
        <w:rPr>
          <w:rFonts w:ascii="Times New Roman" w:hAnsi="Times New Roman" w:cs="Times New Roman"/>
          <w:sz w:val="24"/>
          <w:szCs w:val="24"/>
          <w:lang w:val="en"/>
        </w:rPr>
        <w:t>(C) The solicitation is for utility services for which rates are set by law or regulation.</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lastRenderedPageBreak/>
        <w:t xml:space="preserve">(ii) </w:t>
      </w:r>
      <w:hyperlink r:id="rId30" w:anchor="wp1137684" w:history="1">
        <w:r w:rsidRPr="00271B02">
          <w:rPr>
            <w:rStyle w:val="Hyperlink"/>
            <w:rFonts w:ascii="Times New Roman" w:eastAsia="Calibri" w:hAnsi="Times New Roman" w:cs="Times New Roman"/>
            <w:sz w:val="24"/>
            <w:szCs w:val="24"/>
            <w:lang w:val="en"/>
          </w:rPr>
          <w:t>52.203-11</w:t>
        </w:r>
      </w:hyperlink>
      <w:r w:rsidRPr="00271B02">
        <w:rPr>
          <w:rFonts w:ascii="Times New Roman" w:hAnsi="Times New Roman" w:cs="Times New Roman"/>
          <w:sz w:val="24"/>
          <w:szCs w:val="24"/>
          <w:lang w:val="en"/>
        </w:rPr>
        <w:t xml:space="preserve">, Certification and Disclosure Regarding Payments to Influence Certain Federal Transactions. This provision applies to solicitations expected to exceed $150,000. </w:t>
      </w:r>
    </w:p>
    <w:p w:rsidR="00ED4285" w:rsidRPr="00271B02" w:rsidRDefault="00ED4285" w:rsidP="00ED4285">
      <w:pPr>
        <w:pStyle w:val="pindented2"/>
        <w:rPr>
          <w:rFonts w:ascii="Times New Roman" w:hAnsi="Times New Roman" w:cs="Times New Roman"/>
          <w:sz w:val="24"/>
          <w:szCs w:val="24"/>
          <w:lang w:val="en"/>
        </w:rPr>
      </w:pPr>
      <w:bookmarkStart w:id="2" w:name="wp1159286"/>
      <w:bookmarkEnd w:id="2"/>
      <w:r w:rsidRPr="00271B02">
        <w:rPr>
          <w:rFonts w:ascii="Times New Roman" w:hAnsi="Times New Roman" w:cs="Times New Roman"/>
          <w:sz w:val="24"/>
          <w:szCs w:val="24"/>
          <w:lang w:val="en"/>
        </w:rPr>
        <w:t xml:space="preserve">(iii) </w:t>
      </w:r>
      <w:hyperlink r:id="rId31" w:anchor="wp1150648" w:history="1">
        <w:r w:rsidRPr="00271B02">
          <w:rPr>
            <w:rStyle w:val="Hyperlink"/>
            <w:rFonts w:ascii="Times New Roman" w:eastAsia="Calibri" w:hAnsi="Times New Roman" w:cs="Times New Roman"/>
            <w:sz w:val="24"/>
            <w:szCs w:val="24"/>
            <w:lang w:val="en"/>
          </w:rPr>
          <w:t>52.203-18</w:t>
        </w:r>
      </w:hyperlink>
      <w:r w:rsidRPr="00271B02">
        <w:rPr>
          <w:rFonts w:ascii="Times New Roman" w:hAnsi="Times New Roman" w:cs="Times New Roman"/>
          <w:sz w:val="24"/>
          <w:szCs w:val="24"/>
          <w:lang w:val="en"/>
        </w:rPr>
        <w:t xml:space="preserve">, Prohibition on Contracting with Entities that Require Certain Internal Confidentiality Agreements or Statements-Representation. This provision applies to all solicitations. </w:t>
      </w:r>
    </w:p>
    <w:p w:rsidR="00ED4285" w:rsidRPr="00271B02" w:rsidRDefault="00ED4285" w:rsidP="00ED4285">
      <w:pPr>
        <w:pStyle w:val="pindented2"/>
        <w:rPr>
          <w:rFonts w:ascii="Times New Roman" w:hAnsi="Times New Roman" w:cs="Times New Roman"/>
          <w:sz w:val="24"/>
          <w:szCs w:val="24"/>
          <w:lang w:val="en"/>
        </w:rPr>
      </w:pPr>
      <w:bookmarkStart w:id="3" w:name="wp1150227"/>
      <w:bookmarkEnd w:id="3"/>
      <w:r w:rsidRPr="00271B02">
        <w:rPr>
          <w:rFonts w:ascii="Times New Roman" w:hAnsi="Times New Roman" w:cs="Times New Roman"/>
          <w:sz w:val="24"/>
          <w:szCs w:val="24"/>
          <w:lang w:val="en"/>
        </w:rPr>
        <w:t xml:space="preserve">(iv) </w:t>
      </w:r>
      <w:hyperlink r:id="rId32" w:anchor="wp1137777" w:history="1">
        <w:r w:rsidRPr="00271B02">
          <w:rPr>
            <w:rStyle w:val="Hyperlink"/>
            <w:rFonts w:ascii="Times New Roman" w:eastAsia="Calibri" w:hAnsi="Times New Roman" w:cs="Times New Roman"/>
            <w:sz w:val="24"/>
            <w:szCs w:val="24"/>
            <w:lang w:val="en"/>
          </w:rPr>
          <w:t>52.204-3</w:t>
        </w:r>
      </w:hyperlink>
      <w:r w:rsidRPr="00271B02">
        <w:rPr>
          <w:rFonts w:ascii="Times New Roman" w:hAnsi="Times New Roman" w:cs="Times New Roman"/>
          <w:sz w:val="24"/>
          <w:szCs w:val="24"/>
          <w:lang w:val="en"/>
        </w:rPr>
        <w:t xml:space="preserve">, Taxpayer Identification. This provision applies to solicitations that do not include the provision at </w:t>
      </w:r>
      <w:hyperlink r:id="rId33" w:anchor="wp1137850" w:history="1">
        <w:r w:rsidRPr="00271B02">
          <w:rPr>
            <w:rStyle w:val="Hyperlink"/>
            <w:rFonts w:ascii="Times New Roman" w:eastAsia="Calibri" w:hAnsi="Times New Roman" w:cs="Times New Roman"/>
            <w:sz w:val="24"/>
            <w:szCs w:val="24"/>
            <w:lang w:val="en"/>
          </w:rPr>
          <w:t>52.204-7</w:t>
        </w:r>
      </w:hyperlink>
      <w:r w:rsidRPr="00271B02">
        <w:rPr>
          <w:rFonts w:ascii="Times New Roman" w:hAnsi="Times New Roman" w:cs="Times New Roman"/>
          <w:sz w:val="24"/>
          <w:szCs w:val="24"/>
          <w:lang w:val="en"/>
        </w:rPr>
        <w:t xml:space="preserve">, System for Award Management. </w:t>
      </w:r>
    </w:p>
    <w:p w:rsidR="00ED4285" w:rsidRPr="00271B02" w:rsidRDefault="00ED4285" w:rsidP="00ED4285">
      <w:pPr>
        <w:pStyle w:val="pindented2"/>
        <w:rPr>
          <w:rFonts w:ascii="Times New Roman" w:hAnsi="Times New Roman" w:cs="Times New Roman"/>
          <w:sz w:val="24"/>
          <w:szCs w:val="24"/>
          <w:lang w:val="en"/>
        </w:rPr>
      </w:pPr>
      <w:bookmarkStart w:id="4" w:name="wp1150234"/>
      <w:bookmarkEnd w:id="4"/>
      <w:r w:rsidRPr="00271B02">
        <w:rPr>
          <w:rFonts w:ascii="Times New Roman" w:hAnsi="Times New Roman" w:cs="Times New Roman"/>
          <w:sz w:val="24"/>
          <w:szCs w:val="24"/>
          <w:lang w:val="en"/>
        </w:rPr>
        <w:t xml:space="preserve">(v) </w:t>
      </w:r>
      <w:hyperlink r:id="rId34" w:anchor="wp1149919" w:history="1">
        <w:r w:rsidRPr="00271B02">
          <w:rPr>
            <w:rStyle w:val="Hyperlink"/>
            <w:rFonts w:ascii="Times New Roman" w:eastAsia="Calibri" w:hAnsi="Times New Roman" w:cs="Times New Roman"/>
            <w:sz w:val="24"/>
            <w:szCs w:val="24"/>
            <w:lang w:val="en"/>
          </w:rPr>
          <w:t>52.204-5</w:t>
        </w:r>
      </w:hyperlink>
      <w:r w:rsidRPr="00271B02">
        <w:rPr>
          <w:rFonts w:ascii="Times New Roman" w:hAnsi="Times New Roman" w:cs="Times New Roman"/>
          <w:sz w:val="24"/>
          <w:szCs w:val="24"/>
          <w:lang w:val="en"/>
        </w:rPr>
        <w:t xml:space="preserve">, Women-Owned Business (Other Than Small Business). This provision applies to solicitations that. </w:t>
      </w:r>
    </w:p>
    <w:p w:rsidR="00ED4285" w:rsidRPr="00271B02" w:rsidRDefault="00ED4285" w:rsidP="00ED4285">
      <w:pPr>
        <w:pStyle w:val="pindented3"/>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(A) Are not set aside for small business concerns; </w:t>
      </w:r>
    </w:p>
    <w:p w:rsidR="00ED4285" w:rsidRPr="00271B02" w:rsidRDefault="00ED4285" w:rsidP="00ED4285">
      <w:pPr>
        <w:pStyle w:val="pindented3"/>
        <w:rPr>
          <w:rFonts w:ascii="Times New Roman" w:hAnsi="Times New Roman" w:cs="Times New Roman"/>
          <w:sz w:val="24"/>
          <w:szCs w:val="24"/>
          <w:lang w:val="en"/>
        </w:rPr>
      </w:pPr>
      <w:r w:rsidRPr="00271B02">
        <w:rPr>
          <w:rFonts w:ascii="Times New Roman" w:hAnsi="Times New Roman" w:cs="Times New Roman"/>
          <w:sz w:val="24"/>
          <w:szCs w:val="24"/>
          <w:lang w:val="en"/>
        </w:rPr>
        <w:t>(B) Exceed the simplified acquisition threshold; and</w:t>
      </w:r>
    </w:p>
    <w:p w:rsidR="00ED4285" w:rsidRPr="00271B02" w:rsidRDefault="00ED4285" w:rsidP="00ED4285">
      <w:pPr>
        <w:pStyle w:val="pindented3"/>
        <w:rPr>
          <w:rFonts w:ascii="Times New Roman" w:hAnsi="Times New Roman" w:cs="Times New Roman"/>
          <w:sz w:val="24"/>
          <w:szCs w:val="24"/>
          <w:lang w:val="en"/>
        </w:rPr>
      </w:pPr>
      <w:r w:rsidRPr="00271B02">
        <w:rPr>
          <w:rFonts w:ascii="Times New Roman" w:hAnsi="Times New Roman" w:cs="Times New Roman"/>
          <w:sz w:val="24"/>
          <w:szCs w:val="24"/>
          <w:lang w:val="en"/>
        </w:rPr>
        <w:t>(C) Are for contracts that will be performed in the United States or its outlying areas.</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(vi) </w:t>
      </w:r>
      <w:hyperlink r:id="rId35" w:anchor="wp1144766" w:history="1">
        <w:r w:rsidRPr="00271B02">
          <w:rPr>
            <w:rStyle w:val="Hyperlink"/>
            <w:rFonts w:ascii="Times New Roman" w:eastAsia="Calibri" w:hAnsi="Times New Roman" w:cs="Times New Roman"/>
            <w:sz w:val="24"/>
            <w:szCs w:val="24"/>
            <w:lang w:val="en"/>
          </w:rPr>
          <w:t>52.209-2</w:t>
        </w:r>
      </w:hyperlink>
      <w:r w:rsidRPr="00271B02">
        <w:rPr>
          <w:rFonts w:ascii="Times New Roman" w:hAnsi="Times New Roman" w:cs="Times New Roman"/>
          <w:sz w:val="24"/>
          <w:szCs w:val="24"/>
          <w:lang w:val="en"/>
        </w:rPr>
        <w:t xml:space="preserve">, Prohibition on Contracting with Inverted Domestic </w:t>
      </w:r>
      <w:r w:rsidR="00BF1179" w:rsidRPr="00271B02">
        <w:rPr>
          <w:rFonts w:ascii="Times New Roman" w:hAnsi="Times New Roman" w:cs="Times New Roman"/>
          <w:sz w:val="24"/>
          <w:szCs w:val="24"/>
          <w:lang w:val="en"/>
        </w:rPr>
        <w:t>Corporations. Representation</w:t>
      </w:r>
      <w:r w:rsidRPr="00271B02">
        <w:rPr>
          <w:rFonts w:ascii="Times New Roman" w:hAnsi="Times New Roman" w:cs="Times New Roman"/>
          <w:sz w:val="24"/>
          <w:szCs w:val="24"/>
          <w:lang w:val="en"/>
        </w:rPr>
        <w:t xml:space="preserve">. </w:t>
      </w:r>
    </w:p>
    <w:p w:rsidR="00ED4285" w:rsidRPr="00271B02" w:rsidRDefault="00ED4285" w:rsidP="00ED4285">
      <w:pPr>
        <w:pStyle w:val="pindented2"/>
        <w:rPr>
          <w:rFonts w:ascii="Times New Roman" w:hAnsi="Times New Roman" w:cs="Times New Roman"/>
          <w:sz w:val="24"/>
          <w:szCs w:val="24"/>
          <w:lang w:val="en"/>
        </w:rPr>
      </w:pPr>
      <w:bookmarkStart w:id="5" w:name="wp1152822"/>
      <w:bookmarkEnd w:id="5"/>
      <w:r w:rsidRPr="00271B02">
        <w:rPr>
          <w:rFonts w:ascii="Times New Roman" w:hAnsi="Times New Roman" w:cs="Times New Roman"/>
          <w:sz w:val="24"/>
          <w:szCs w:val="24"/>
          <w:lang w:val="en"/>
        </w:rPr>
        <w:t xml:space="preserve">(vii) </w:t>
      </w:r>
      <w:hyperlink r:id="rId36" w:anchor="wp1144909" w:history="1">
        <w:r w:rsidRPr="00271B02">
          <w:rPr>
            <w:rStyle w:val="Hyperlink"/>
            <w:rFonts w:ascii="Times New Roman" w:eastAsia="Calibri" w:hAnsi="Times New Roman" w:cs="Times New Roman"/>
            <w:sz w:val="24"/>
            <w:szCs w:val="24"/>
            <w:lang w:val="en"/>
          </w:rPr>
          <w:t>52.209-5</w:t>
        </w:r>
      </w:hyperlink>
      <w:r w:rsidRPr="00271B02">
        <w:rPr>
          <w:rFonts w:ascii="Times New Roman" w:hAnsi="Times New Roman" w:cs="Times New Roman"/>
          <w:sz w:val="24"/>
          <w:szCs w:val="24"/>
          <w:lang w:val="en"/>
        </w:rPr>
        <w:t xml:space="preserve">, Certification Regarding Responsibility Matters. This provision applies to solicitations where the contract value is expected to exceed the simplified acquisition threshold. </w:t>
      </w:r>
    </w:p>
    <w:p w:rsidR="00ED4285" w:rsidRPr="00271B02" w:rsidRDefault="00ED4285" w:rsidP="00ED4285">
      <w:pPr>
        <w:pStyle w:val="pindented2"/>
        <w:rPr>
          <w:rFonts w:ascii="Times New Roman" w:hAnsi="Times New Roman" w:cs="Times New Roman"/>
          <w:sz w:val="24"/>
          <w:szCs w:val="24"/>
          <w:lang w:val="en"/>
        </w:rPr>
      </w:pPr>
      <w:bookmarkStart w:id="6" w:name="wp1154509"/>
      <w:bookmarkEnd w:id="6"/>
      <w:r w:rsidRPr="00271B02">
        <w:rPr>
          <w:rFonts w:ascii="Times New Roman" w:hAnsi="Times New Roman" w:cs="Times New Roman"/>
          <w:sz w:val="24"/>
          <w:szCs w:val="24"/>
          <w:lang w:val="en"/>
        </w:rPr>
        <w:t xml:space="preserve">(viii) </w:t>
      </w:r>
      <w:hyperlink r:id="rId37" w:anchor="wp1146404" w:history="1">
        <w:r w:rsidRPr="00271B02">
          <w:rPr>
            <w:rStyle w:val="Hyperlink"/>
            <w:rFonts w:ascii="Times New Roman" w:eastAsia="Calibri" w:hAnsi="Times New Roman" w:cs="Times New Roman"/>
            <w:sz w:val="24"/>
            <w:szCs w:val="24"/>
            <w:lang w:val="en"/>
          </w:rPr>
          <w:t>52.209-11</w:t>
        </w:r>
      </w:hyperlink>
      <w:r w:rsidRPr="00271B02">
        <w:rPr>
          <w:rFonts w:ascii="Times New Roman" w:hAnsi="Times New Roman" w:cs="Times New Roman"/>
          <w:sz w:val="24"/>
          <w:szCs w:val="24"/>
          <w:lang w:val="en"/>
        </w:rPr>
        <w:t xml:space="preserve">, Representation by Corporations Regarding Delinquent Tax Liability or a Felony Conviction under any Federal Law. This provision applies to all solicitations.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(ix) </w:t>
      </w:r>
      <w:hyperlink r:id="rId38" w:anchor="wp1129381" w:history="1">
        <w:r w:rsidRPr="00271B02">
          <w:rPr>
            <w:rStyle w:val="Hyperlink"/>
            <w:rFonts w:ascii="Times New Roman" w:eastAsia="Calibri" w:hAnsi="Times New Roman" w:cs="Times New Roman"/>
            <w:sz w:val="24"/>
            <w:szCs w:val="24"/>
            <w:lang w:val="en"/>
          </w:rPr>
          <w:t>52.214-14</w:t>
        </w:r>
      </w:hyperlink>
      <w:r w:rsidRPr="00271B02">
        <w:rPr>
          <w:rFonts w:ascii="Times New Roman" w:hAnsi="Times New Roman" w:cs="Times New Roman"/>
          <w:sz w:val="24"/>
          <w:szCs w:val="24"/>
          <w:lang w:val="en"/>
        </w:rPr>
        <w:t xml:space="preserve">, Place of </w:t>
      </w:r>
      <w:r w:rsidR="00BF1179" w:rsidRPr="00271B02">
        <w:rPr>
          <w:rFonts w:ascii="Times New Roman" w:hAnsi="Times New Roman" w:cs="Times New Roman"/>
          <w:sz w:val="24"/>
          <w:szCs w:val="24"/>
          <w:lang w:val="en"/>
        </w:rPr>
        <w:t>Performance. Sealed</w:t>
      </w:r>
      <w:r w:rsidRPr="00271B02">
        <w:rPr>
          <w:rFonts w:ascii="Times New Roman" w:hAnsi="Times New Roman" w:cs="Times New Roman"/>
          <w:sz w:val="24"/>
          <w:szCs w:val="24"/>
          <w:lang w:val="en"/>
        </w:rPr>
        <w:t xml:space="preserve"> Bidding. This provision applies to invitations for bids except those in which the place of performance is specified by the Government.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(x) </w:t>
      </w:r>
      <w:hyperlink r:id="rId39" w:anchor="wp1144523" w:history="1">
        <w:r w:rsidRPr="00271B02">
          <w:rPr>
            <w:rStyle w:val="Hyperlink"/>
            <w:rFonts w:ascii="Times New Roman" w:eastAsia="Calibri" w:hAnsi="Times New Roman" w:cs="Times New Roman"/>
            <w:sz w:val="24"/>
            <w:szCs w:val="24"/>
            <w:lang w:val="en"/>
          </w:rPr>
          <w:t>52.215-6</w:t>
        </w:r>
      </w:hyperlink>
      <w:r w:rsidRPr="00271B02">
        <w:rPr>
          <w:rFonts w:ascii="Times New Roman" w:hAnsi="Times New Roman" w:cs="Times New Roman"/>
          <w:sz w:val="24"/>
          <w:szCs w:val="24"/>
          <w:lang w:val="en"/>
        </w:rPr>
        <w:t xml:space="preserve">, Place of Performance. This provision applies to solicitations unless the place of performance is specified by the Government.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(xi) </w:t>
      </w:r>
      <w:hyperlink r:id="rId40" w:anchor="wp1135900" w:history="1">
        <w:r w:rsidRPr="00271B02">
          <w:rPr>
            <w:rStyle w:val="Hyperlink"/>
            <w:rFonts w:ascii="Times New Roman" w:eastAsia="Calibri" w:hAnsi="Times New Roman" w:cs="Times New Roman"/>
            <w:sz w:val="24"/>
            <w:szCs w:val="24"/>
            <w:lang w:val="en"/>
          </w:rPr>
          <w:t>52.219-1</w:t>
        </w:r>
      </w:hyperlink>
      <w:r w:rsidRPr="00271B02">
        <w:rPr>
          <w:rFonts w:ascii="Times New Roman" w:hAnsi="Times New Roman" w:cs="Times New Roman"/>
          <w:sz w:val="24"/>
          <w:szCs w:val="24"/>
          <w:lang w:val="en"/>
        </w:rPr>
        <w:t xml:space="preserve">, Small Business Program Representations (Basic &amp; Alternate I). This provision applies to solicitations when the contract will be performed in the United States or its outlying areas. </w:t>
      </w:r>
    </w:p>
    <w:p w:rsidR="00ED4285" w:rsidRPr="00271B02" w:rsidRDefault="00ED4285" w:rsidP="00ED4285">
      <w:pPr>
        <w:pStyle w:val="pindented3"/>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(A) The basic provision applies when the solicitations are issued by other than </w:t>
      </w:r>
      <w:r w:rsidR="00BF1179" w:rsidRPr="00271B02">
        <w:rPr>
          <w:rFonts w:ascii="Times New Roman" w:hAnsi="Times New Roman" w:cs="Times New Roman"/>
          <w:sz w:val="24"/>
          <w:szCs w:val="24"/>
          <w:lang w:val="en"/>
        </w:rPr>
        <w:t>DOD</w:t>
      </w:r>
      <w:r w:rsidRPr="00271B02">
        <w:rPr>
          <w:rFonts w:ascii="Times New Roman" w:hAnsi="Times New Roman" w:cs="Times New Roman"/>
          <w:sz w:val="24"/>
          <w:szCs w:val="24"/>
          <w:lang w:val="en"/>
        </w:rPr>
        <w:t>, NASA, and the Coast Guard.</w:t>
      </w:r>
    </w:p>
    <w:p w:rsidR="00ED4285" w:rsidRPr="00271B02" w:rsidRDefault="00ED4285" w:rsidP="00ED4285">
      <w:pPr>
        <w:pStyle w:val="pindented3"/>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(B) The provision with its Alternate I applies to solicitations issued by </w:t>
      </w:r>
      <w:r w:rsidR="00BF1179" w:rsidRPr="00271B02">
        <w:rPr>
          <w:rFonts w:ascii="Times New Roman" w:hAnsi="Times New Roman" w:cs="Times New Roman"/>
          <w:sz w:val="24"/>
          <w:szCs w:val="24"/>
          <w:lang w:val="en"/>
        </w:rPr>
        <w:t>DOD</w:t>
      </w:r>
      <w:r w:rsidRPr="00271B02">
        <w:rPr>
          <w:rFonts w:ascii="Times New Roman" w:hAnsi="Times New Roman" w:cs="Times New Roman"/>
          <w:sz w:val="24"/>
          <w:szCs w:val="24"/>
          <w:lang w:val="en"/>
        </w:rPr>
        <w:t>, NASA, or the Coast Guard.</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(xii) </w:t>
      </w:r>
      <w:hyperlink r:id="rId41" w:anchor="wp1135943" w:history="1">
        <w:r w:rsidRPr="00271B02">
          <w:rPr>
            <w:rStyle w:val="Hyperlink"/>
            <w:rFonts w:ascii="Times New Roman" w:eastAsia="Calibri" w:hAnsi="Times New Roman" w:cs="Times New Roman"/>
            <w:sz w:val="24"/>
            <w:szCs w:val="24"/>
            <w:lang w:val="en"/>
          </w:rPr>
          <w:t>52.219-2</w:t>
        </w:r>
      </w:hyperlink>
      <w:r w:rsidRPr="00271B02">
        <w:rPr>
          <w:rFonts w:ascii="Times New Roman" w:hAnsi="Times New Roman" w:cs="Times New Roman"/>
          <w:sz w:val="24"/>
          <w:szCs w:val="24"/>
          <w:lang w:val="en"/>
        </w:rPr>
        <w:t xml:space="preserve">, Equal Low Bids. This provision applies to solicitations when contracting by sealed bidding and the contract will be performed in the United States or its outlying areas.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(xiii) </w:t>
      </w:r>
      <w:hyperlink r:id="rId42" w:anchor="wp1147663" w:history="1">
        <w:r w:rsidRPr="00271B02">
          <w:rPr>
            <w:rStyle w:val="Hyperlink"/>
            <w:rFonts w:ascii="Times New Roman" w:eastAsia="Calibri" w:hAnsi="Times New Roman" w:cs="Times New Roman"/>
            <w:sz w:val="24"/>
            <w:szCs w:val="24"/>
            <w:lang w:val="en"/>
          </w:rPr>
          <w:t>52.222-22</w:t>
        </w:r>
      </w:hyperlink>
      <w:r w:rsidRPr="00271B02">
        <w:rPr>
          <w:rFonts w:ascii="Times New Roman" w:hAnsi="Times New Roman" w:cs="Times New Roman"/>
          <w:sz w:val="24"/>
          <w:szCs w:val="24"/>
          <w:lang w:val="en"/>
        </w:rPr>
        <w:t xml:space="preserve">, Previous Contracts and Compliance Reports. This provision applies to solicitations that include the clause at </w:t>
      </w:r>
      <w:hyperlink r:id="rId43" w:anchor="wp1147711" w:history="1">
        <w:r w:rsidRPr="00271B02">
          <w:rPr>
            <w:rStyle w:val="Hyperlink"/>
            <w:rFonts w:ascii="Times New Roman" w:eastAsia="Calibri" w:hAnsi="Times New Roman" w:cs="Times New Roman"/>
            <w:sz w:val="24"/>
            <w:szCs w:val="24"/>
            <w:lang w:val="en"/>
          </w:rPr>
          <w:t>52.222-26</w:t>
        </w:r>
      </w:hyperlink>
      <w:r w:rsidRPr="00271B02">
        <w:rPr>
          <w:rFonts w:ascii="Times New Roman" w:hAnsi="Times New Roman" w:cs="Times New Roman"/>
          <w:sz w:val="24"/>
          <w:szCs w:val="24"/>
          <w:lang w:val="en"/>
        </w:rPr>
        <w:t xml:space="preserve">, Equal Opportunity.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(xiv) </w:t>
      </w:r>
      <w:hyperlink r:id="rId44" w:anchor="wp1147704" w:history="1">
        <w:r w:rsidRPr="00271B02">
          <w:rPr>
            <w:rStyle w:val="Hyperlink"/>
            <w:rFonts w:ascii="Times New Roman" w:eastAsia="Calibri" w:hAnsi="Times New Roman" w:cs="Times New Roman"/>
            <w:sz w:val="24"/>
            <w:szCs w:val="24"/>
            <w:lang w:val="en"/>
          </w:rPr>
          <w:t>52.222-25</w:t>
        </w:r>
      </w:hyperlink>
      <w:r w:rsidRPr="00271B02">
        <w:rPr>
          <w:rFonts w:ascii="Times New Roman" w:hAnsi="Times New Roman" w:cs="Times New Roman"/>
          <w:sz w:val="24"/>
          <w:szCs w:val="24"/>
          <w:lang w:val="en"/>
        </w:rPr>
        <w:t xml:space="preserve">, Affirmative Action </w:t>
      </w:r>
      <w:r w:rsidR="00BF1179" w:rsidRPr="00271B02">
        <w:rPr>
          <w:rFonts w:ascii="Times New Roman" w:hAnsi="Times New Roman" w:cs="Times New Roman"/>
          <w:sz w:val="24"/>
          <w:szCs w:val="24"/>
          <w:lang w:val="en"/>
        </w:rPr>
        <w:t>Compliance. This</w:t>
      </w:r>
      <w:r w:rsidRPr="00271B02">
        <w:rPr>
          <w:rFonts w:ascii="Times New Roman" w:hAnsi="Times New Roman" w:cs="Times New Roman"/>
          <w:sz w:val="24"/>
          <w:szCs w:val="24"/>
          <w:lang w:val="en"/>
        </w:rPr>
        <w:t xml:space="preserve"> provision applies to solicitations, other than those for construction, when the solicitation includes the clause at </w:t>
      </w:r>
      <w:hyperlink r:id="rId45" w:anchor="wp1147711" w:history="1">
        <w:r w:rsidRPr="00271B02">
          <w:rPr>
            <w:rStyle w:val="Hyperlink"/>
            <w:rFonts w:ascii="Times New Roman" w:eastAsia="Calibri" w:hAnsi="Times New Roman" w:cs="Times New Roman"/>
            <w:sz w:val="24"/>
            <w:szCs w:val="24"/>
            <w:lang w:val="en"/>
          </w:rPr>
          <w:t>52.222-26</w:t>
        </w:r>
      </w:hyperlink>
      <w:r w:rsidRPr="00271B02">
        <w:rPr>
          <w:rFonts w:ascii="Times New Roman" w:hAnsi="Times New Roman" w:cs="Times New Roman"/>
          <w:sz w:val="24"/>
          <w:szCs w:val="24"/>
          <w:lang w:val="en"/>
        </w:rPr>
        <w:t xml:space="preserve">, Equal Opportunity.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lastRenderedPageBreak/>
        <w:t xml:space="preserve">(xv) </w:t>
      </w:r>
      <w:hyperlink r:id="rId46" w:anchor="wp1148142" w:history="1">
        <w:r w:rsidRPr="00271B02">
          <w:rPr>
            <w:rStyle w:val="Hyperlink"/>
            <w:rFonts w:ascii="Times New Roman" w:eastAsia="Calibri" w:hAnsi="Times New Roman" w:cs="Times New Roman"/>
            <w:sz w:val="24"/>
            <w:szCs w:val="24"/>
            <w:lang w:val="en"/>
          </w:rPr>
          <w:t>52.222-38</w:t>
        </w:r>
      </w:hyperlink>
      <w:r w:rsidRPr="00271B02">
        <w:rPr>
          <w:rFonts w:ascii="Times New Roman" w:hAnsi="Times New Roman" w:cs="Times New Roman"/>
          <w:sz w:val="24"/>
          <w:szCs w:val="24"/>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ED4285" w:rsidRPr="00271B02" w:rsidRDefault="00ED4285" w:rsidP="00ED4285">
      <w:pPr>
        <w:pStyle w:val="pindented2"/>
        <w:rPr>
          <w:rFonts w:ascii="Times New Roman" w:hAnsi="Times New Roman" w:cs="Times New Roman"/>
          <w:sz w:val="24"/>
          <w:szCs w:val="24"/>
          <w:lang w:val="en"/>
        </w:rPr>
      </w:pPr>
      <w:bookmarkStart w:id="7" w:name="wp1158144"/>
      <w:bookmarkStart w:id="8" w:name="wp1144380"/>
      <w:bookmarkEnd w:id="7"/>
      <w:bookmarkEnd w:id="8"/>
      <w:r w:rsidRPr="00271B02">
        <w:rPr>
          <w:rFonts w:ascii="Times New Roman" w:hAnsi="Times New Roman" w:cs="Times New Roman"/>
          <w:sz w:val="24"/>
          <w:szCs w:val="24"/>
          <w:lang w:val="en"/>
        </w:rPr>
        <w:t xml:space="preserve">(xvi) </w:t>
      </w:r>
      <w:hyperlink r:id="rId47" w:anchor="wp1168785" w:history="1">
        <w:r w:rsidRPr="00271B02">
          <w:rPr>
            <w:rStyle w:val="Hyperlink"/>
            <w:rFonts w:ascii="Times New Roman" w:eastAsia="Calibri" w:hAnsi="Times New Roman" w:cs="Times New Roman"/>
            <w:sz w:val="24"/>
            <w:szCs w:val="24"/>
            <w:lang w:val="en"/>
          </w:rPr>
          <w:t>52.223-1</w:t>
        </w:r>
      </w:hyperlink>
      <w:r w:rsidRPr="00271B02">
        <w:rPr>
          <w:rFonts w:ascii="Times New Roman" w:hAnsi="Times New Roman" w:cs="Times New Roman"/>
          <w:sz w:val="24"/>
          <w:szCs w:val="24"/>
          <w:lang w:val="en"/>
        </w:rPr>
        <w:t xml:space="preserve">, </w:t>
      </w:r>
      <w:r w:rsidR="00BF1179" w:rsidRPr="00271B02">
        <w:rPr>
          <w:rFonts w:ascii="Times New Roman" w:hAnsi="Times New Roman" w:cs="Times New Roman"/>
          <w:sz w:val="24"/>
          <w:szCs w:val="24"/>
          <w:lang w:val="en"/>
        </w:rPr>
        <w:t>Bio based</w:t>
      </w:r>
      <w:r w:rsidRPr="00271B02">
        <w:rPr>
          <w:rFonts w:ascii="Times New Roman" w:hAnsi="Times New Roman" w:cs="Times New Roman"/>
          <w:sz w:val="24"/>
          <w:szCs w:val="24"/>
          <w:lang w:val="en"/>
        </w:rPr>
        <w:t xml:space="preserve"> Product Certification. This provision applies to solicitations that require the delivery or specify the use of USDA–designated items; or include the clause at </w:t>
      </w:r>
      <w:hyperlink r:id="rId48" w:anchor="wp1168786" w:history="1">
        <w:r w:rsidRPr="00271B02">
          <w:rPr>
            <w:rStyle w:val="Hyperlink"/>
            <w:rFonts w:ascii="Times New Roman" w:eastAsia="Calibri" w:hAnsi="Times New Roman" w:cs="Times New Roman"/>
            <w:sz w:val="24"/>
            <w:szCs w:val="24"/>
            <w:lang w:val="en"/>
          </w:rPr>
          <w:t>52.223-2</w:t>
        </w:r>
      </w:hyperlink>
      <w:r w:rsidRPr="00271B02">
        <w:rPr>
          <w:rFonts w:ascii="Times New Roman" w:hAnsi="Times New Roman" w:cs="Times New Roman"/>
          <w:sz w:val="24"/>
          <w:szCs w:val="24"/>
          <w:lang w:val="en"/>
        </w:rPr>
        <w:t xml:space="preserve">, Affirmative Procurement of </w:t>
      </w:r>
      <w:r w:rsidR="00BF1179" w:rsidRPr="00271B02">
        <w:rPr>
          <w:rFonts w:ascii="Times New Roman" w:hAnsi="Times New Roman" w:cs="Times New Roman"/>
          <w:sz w:val="24"/>
          <w:szCs w:val="24"/>
          <w:lang w:val="en"/>
        </w:rPr>
        <w:t>Bio based</w:t>
      </w:r>
      <w:r w:rsidRPr="00271B02">
        <w:rPr>
          <w:rFonts w:ascii="Times New Roman" w:hAnsi="Times New Roman" w:cs="Times New Roman"/>
          <w:sz w:val="24"/>
          <w:szCs w:val="24"/>
          <w:lang w:val="en"/>
        </w:rPr>
        <w:t xml:space="preserve"> Products Under Service and Construction Contracts.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(xvii) </w:t>
      </w:r>
      <w:hyperlink r:id="rId49" w:anchor="wp1168826" w:history="1">
        <w:r w:rsidRPr="00271B02">
          <w:rPr>
            <w:rStyle w:val="Hyperlink"/>
            <w:rFonts w:ascii="Times New Roman" w:eastAsia="Calibri" w:hAnsi="Times New Roman" w:cs="Times New Roman"/>
            <w:sz w:val="24"/>
            <w:szCs w:val="24"/>
            <w:lang w:val="en"/>
          </w:rPr>
          <w:t>52.223-4</w:t>
        </w:r>
      </w:hyperlink>
      <w:r w:rsidRPr="00271B02">
        <w:rPr>
          <w:rFonts w:ascii="Times New Roman" w:hAnsi="Times New Roman" w:cs="Times New Roman"/>
          <w:sz w:val="24"/>
          <w:szCs w:val="24"/>
          <w:lang w:val="en"/>
        </w:rPr>
        <w:t xml:space="preserve">, Recovered Material Certification. This provision applies to solicitations that are for, or specify the use of, EPA–designated items. </w:t>
      </w:r>
    </w:p>
    <w:p w:rsidR="00ED4285" w:rsidRPr="00271B02" w:rsidRDefault="00ED4285" w:rsidP="00ED4285">
      <w:pPr>
        <w:pStyle w:val="pindented2"/>
        <w:rPr>
          <w:rFonts w:ascii="Times New Roman" w:hAnsi="Times New Roman" w:cs="Times New Roman"/>
          <w:sz w:val="24"/>
          <w:szCs w:val="24"/>
          <w:lang w:val="en"/>
        </w:rPr>
      </w:pPr>
      <w:bookmarkStart w:id="9" w:name="wp1158239"/>
      <w:bookmarkEnd w:id="9"/>
      <w:r w:rsidRPr="00271B02">
        <w:rPr>
          <w:rFonts w:ascii="Times New Roman" w:hAnsi="Times New Roman" w:cs="Times New Roman"/>
          <w:sz w:val="24"/>
          <w:szCs w:val="24"/>
          <w:lang w:val="en"/>
        </w:rPr>
        <w:t xml:space="preserve">(xviii) </w:t>
      </w:r>
      <w:hyperlink r:id="rId50" w:anchor="wp1197892" w:history="1">
        <w:r w:rsidRPr="00271B02">
          <w:rPr>
            <w:rStyle w:val="Hyperlink"/>
            <w:rFonts w:ascii="Times New Roman" w:eastAsia="Calibri" w:hAnsi="Times New Roman" w:cs="Times New Roman"/>
            <w:sz w:val="24"/>
            <w:szCs w:val="24"/>
            <w:lang w:val="en"/>
          </w:rPr>
          <w:t>52.223-22</w:t>
        </w:r>
      </w:hyperlink>
      <w:r w:rsidRPr="00271B02">
        <w:rPr>
          <w:rFonts w:ascii="Times New Roman" w:hAnsi="Times New Roman" w:cs="Times New Roman"/>
          <w:sz w:val="24"/>
          <w:szCs w:val="24"/>
          <w:lang w:val="en"/>
        </w:rPr>
        <w:t xml:space="preserve">, Public Disclosure of Greenhouse Gas Emissions and Reduction Goals–Representation. This provision applies to solicitation that include the clause at </w:t>
      </w:r>
      <w:hyperlink r:id="rId51" w:anchor="wp1137850" w:history="1">
        <w:r w:rsidRPr="00271B02">
          <w:rPr>
            <w:rStyle w:val="Hyperlink"/>
            <w:rFonts w:ascii="Times New Roman" w:eastAsia="Calibri" w:hAnsi="Times New Roman" w:cs="Times New Roman"/>
            <w:sz w:val="24"/>
            <w:szCs w:val="24"/>
            <w:lang w:val="en"/>
          </w:rPr>
          <w:t>52.204-7</w:t>
        </w:r>
      </w:hyperlink>
      <w:r w:rsidRPr="00271B02">
        <w:rPr>
          <w:rFonts w:ascii="Times New Roman" w:hAnsi="Times New Roman" w:cs="Times New Roman"/>
          <w:sz w:val="24"/>
          <w:szCs w:val="24"/>
          <w:lang w:val="en"/>
        </w:rPr>
        <w:t xml:space="preserve">.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(xix) </w:t>
      </w:r>
      <w:hyperlink r:id="rId52" w:anchor="wp1169013" w:history="1">
        <w:r w:rsidRPr="00271B02">
          <w:rPr>
            <w:rStyle w:val="Hyperlink"/>
            <w:rFonts w:ascii="Times New Roman" w:eastAsia="Calibri" w:hAnsi="Times New Roman" w:cs="Times New Roman"/>
            <w:sz w:val="24"/>
            <w:szCs w:val="24"/>
            <w:lang w:val="en"/>
          </w:rPr>
          <w:t>52.225-2</w:t>
        </w:r>
      </w:hyperlink>
      <w:r w:rsidRPr="00271B02">
        <w:rPr>
          <w:rFonts w:ascii="Times New Roman" w:hAnsi="Times New Roman" w:cs="Times New Roman"/>
          <w:sz w:val="24"/>
          <w:szCs w:val="24"/>
          <w:lang w:val="en"/>
        </w:rPr>
        <w:t xml:space="preserve">, Buy American Certificate. This provision applies to solicitations containing the clause at </w:t>
      </w:r>
      <w:hyperlink r:id="rId53" w:anchor="wp1192900" w:history="1">
        <w:r w:rsidRPr="00271B02">
          <w:rPr>
            <w:rStyle w:val="Hyperlink"/>
            <w:rFonts w:ascii="Times New Roman" w:eastAsia="Calibri" w:hAnsi="Times New Roman" w:cs="Times New Roman"/>
            <w:sz w:val="24"/>
            <w:szCs w:val="24"/>
            <w:lang w:val="en"/>
          </w:rPr>
          <w:t>52.225-1</w:t>
        </w:r>
      </w:hyperlink>
      <w:r w:rsidRPr="00271B02">
        <w:rPr>
          <w:rFonts w:ascii="Times New Roman" w:hAnsi="Times New Roman" w:cs="Times New Roman"/>
          <w:sz w:val="24"/>
          <w:szCs w:val="24"/>
          <w:lang w:val="en"/>
        </w:rPr>
        <w:t xml:space="preserve">.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(xx) </w:t>
      </w:r>
      <w:hyperlink r:id="rId54" w:anchor="wp1169071" w:history="1">
        <w:r w:rsidRPr="00271B02">
          <w:rPr>
            <w:rStyle w:val="Hyperlink"/>
            <w:rFonts w:ascii="Times New Roman" w:eastAsia="Calibri" w:hAnsi="Times New Roman" w:cs="Times New Roman"/>
            <w:sz w:val="24"/>
            <w:szCs w:val="24"/>
            <w:lang w:val="en"/>
          </w:rPr>
          <w:t>52.225-4</w:t>
        </w:r>
      </w:hyperlink>
      <w:r w:rsidRPr="00271B02">
        <w:rPr>
          <w:rFonts w:ascii="Times New Roman" w:hAnsi="Times New Roman" w:cs="Times New Roman"/>
          <w:sz w:val="24"/>
          <w:szCs w:val="24"/>
          <w:lang w:val="en"/>
        </w:rPr>
        <w:t xml:space="preserve">, Buy American.Free Trade Agreements.Israeli Trade Act Certificate. (Basic, Alternates I, II, and III.) This provision applies to solicitations containing the clause at </w:t>
      </w:r>
      <w:hyperlink r:id="rId55" w:anchor="wp1169038" w:history="1">
        <w:r w:rsidRPr="00271B02">
          <w:rPr>
            <w:rStyle w:val="Hyperlink"/>
            <w:rFonts w:ascii="Times New Roman" w:eastAsia="Calibri" w:hAnsi="Times New Roman" w:cs="Times New Roman"/>
            <w:sz w:val="24"/>
            <w:szCs w:val="24"/>
            <w:lang w:val="en"/>
          </w:rPr>
          <w:t>52.225-3</w:t>
        </w:r>
      </w:hyperlink>
      <w:r w:rsidRPr="00271B02">
        <w:rPr>
          <w:rFonts w:ascii="Times New Roman" w:hAnsi="Times New Roman" w:cs="Times New Roman"/>
          <w:sz w:val="24"/>
          <w:szCs w:val="24"/>
          <w:lang w:val="en"/>
        </w:rPr>
        <w:t xml:space="preserve">. </w:t>
      </w:r>
    </w:p>
    <w:p w:rsidR="00ED4285" w:rsidRPr="00271B02" w:rsidRDefault="00ED4285" w:rsidP="00ED4285">
      <w:pPr>
        <w:pStyle w:val="pindented3"/>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(A) If the acquisition value is less than $25,000, the basic provision applies. </w:t>
      </w:r>
    </w:p>
    <w:p w:rsidR="00ED4285" w:rsidRPr="00271B02" w:rsidRDefault="00ED4285" w:rsidP="00ED4285">
      <w:pPr>
        <w:pStyle w:val="pindented3"/>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(B) If the acquisition value is $25,000 or more but is less than $50,000, the provision with its Alternate I applies. </w:t>
      </w:r>
    </w:p>
    <w:p w:rsidR="00ED4285" w:rsidRPr="00271B02" w:rsidRDefault="00ED4285" w:rsidP="00ED4285">
      <w:pPr>
        <w:pStyle w:val="pindented3"/>
        <w:rPr>
          <w:rFonts w:ascii="Times New Roman" w:hAnsi="Times New Roman" w:cs="Times New Roman"/>
          <w:sz w:val="24"/>
          <w:szCs w:val="24"/>
          <w:lang w:val="en"/>
        </w:rPr>
      </w:pPr>
      <w:r w:rsidRPr="00271B02">
        <w:rPr>
          <w:rFonts w:ascii="Times New Roman" w:hAnsi="Times New Roman" w:cs="Times New Roman"/>
          <w:sz w:val="24"/>
          <w:szCs w:val="24"/>
          <w:lang w:val="en"/>
        </w:rPr>
        <w:t>(C) If the acquisition value is $50,000 or more but is less than $77,533, the provision with its Alternate II applies.</w:t>
      </w:r>
    </w:p>
    <w:p w:rsidR="00ED4285" w:rsidRPr="00271B02" w:rsidRDefault="00ED4285" w:rsidP="00ED4285">
      <w:pPr>
        <w:pStyle w:val="pindented3"/>
        <w:rPr>
          <w:rFonts w:ascii="Times New Roman" w:hAnsi="Times New Roman" w:cs="Times New Roman"/>
          <w:sz w:val="24"/>
          <w:szCs w:val="24"/>
          <w:lang w:val="en"/>
        </w:rPr>
      </w:pPr>
      <w:bookmarkStart w:id="10" w:name="wp1148824"/>
      <w:bookmarkEnd w:id="10"/>
      <w:r w:rsidRPr="00271B02">
        <w:rPr>
          <w:rFonts w:ascii="Times New Roman" w:hAnsi="Times New Roman" w:cs="Times New Roman"/>
          <w:sz w:val="24"/>
          <w:szCs w:val="24"/>
          <w:lang w:val="en"/>
        </w:rPr>
        <w:t>(D) If the acquisition value is $77,533 or more but is less than $100,000, the provision with its Alternate III applies.</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(xxi) </w:t>
      </w:r>
      <w:hyperlink r:id="rId56" w:anchor="wp1169193" w:history="1">
        <w:r w:rsidRPr="00271B02">
          <w:rPr>
            <w:rStyle w:val="Hyperlink"/>
            <w:rFonts w:ascii="Times New Roman" w:eastAsia="Calibri" w:hAnsi="Times New Roman" w:cs="Times New Roman"/>
            <w:sz w:val="24"/>
            <w:szCs w:val="24"/>
            <w:lang w:val="en"/>
          </w:rPr>
          <w:t>52.225-6</w:t>
        </w:r>
      </w:hyperlink>
      <w:r w:rsidRPr="00271B02">
        <w:rPr>
          <w:rFonts w:ascii="Times New Roman" w:hAnsi="Times New Roman" w:cs="Times New Roman"/>
          <w:sz w:val="24"/>
          <w:szCs w:val="24"/>
          <w:lang w:val="en"/>
        </w:rPr>
        <w:t xml:space="preserve">, Trade Agreements Certificate. This provision applies to solicitations containing the clause at </w:t>
      </w:r>
      <w:hyperlink r:id="rId57" w:anchor="wp1169151" w:history="1">
        <w:r w:rsidRPr="00271B02">
          <w:rPr>
            <w:rStyle w:val="Hyperlink"/>
            <w:rFonts w:ascii="Times New Roman" w:eastAsia="Calibri" w:hAnsi="Times New Roman" w:cs="Times New Roman"/>
            <w:sz w:val="24"/>
            <w:szCs w:val="24"/>
            <w:lang w:val="en"/>
          </w:rPr>
          <w:t>52.225-5</w:t>
        </w:r>
      </w:hyperlink>
      <w:r w:rsidRPr="00271B02">
        <w:rPr>
          <w:rFonts w:ascii="Times New Roman" w:hAnsi="Times New Roman" w:cs="Times New Roman"/>
          <w:sz w:val="24"/>
          <w:szCs w:val="24"/>
          <w:lang w:val="en"/>
        </w:rPr>
        <w:t xml:space="preserve">.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(xxii) </w:t>
      </w:r>
      <w:hyperlink r:id="rId58" w:anchor="wp1181379" w:history="1">
        <w:r w:rsidRPr="00271B02">
          <w:rPr>
            <w:rStyle w:val="Hyperlink"/>
            <w:rFonts w:ascii="Times New Roman" w:eastAsia="Calibri" w:hAnsi="Times New Roman" w:cs="Times New Roman"/>
            <w:sz w:val="24"/>
            <w:szCs w:val="24"/>
            <w:lang w:val="en"/>
          </w:rPr>
          <w:t>52.225-20</w:t>
        </w:r>
      </w:hyperlink>
      <w:r w:rsidRPr="00271B02">
        <w:rPr>
          <w:rFonts w:ascii="Times New Roman" w:hAnsi="Times New Roman" w:cs="Times New Roman"/>
          <w:sz w:val="24"/>
          <w:szCs w:val="24"/>
          <w:lang w:val="en"/>
        </w:rPr>
        <w:t xml:space="preserve">, Prohibition on Conducting Restricted Business Operations in Sudan.Certification. This provision applies to all solicitations.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(xxiii) </w:t>
      </w:r>
      <w:hyperlink r:id="rId59" w:anchor="wp1188714" w:history="1">
        <w:r w:rsidRPr="00271B02">
          <w:rPr>
            <w:rStyle w:val="Hyperlink"/>
            <w:rFonts w:ascii="Times New Roman" w:eastAsia="Calibri" w:hAnsi="Times New Roman" w:cs="Times New Roman"/>
            <w:sz w:val="24"/>
            <w:szCs w:val="24"/>
            <w:lang w:val="en"/>
          </w:rPr>
          <w:t>52.225-25</w:t>
        </w:r>
      </w:hyperlink>
      <w:r w:rsidRPr="00271B02">
        <w:rPr>
          <w:rFonts w:ascii="Times New Roman" w:hAnsi="Times New Roman" w:cs="Times New Roman"/>
          <w:sz w:val="24"/>
          <w:szCs w:val="24"/>
          <w:lang w:val="en"/>
        </w:rPr>
        <w:t xml:space="preserve">, Prohibition on Contracting with Entities Engaging in Certain Activities or Transactions Relating to Iran-Representation and Certifications. This provision applies to all solicitations.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(xxiv) </w:t>
      </w:r>
      <w:hyperlink r:id="rId60" w:anchor="wp1169667" w:history="1">
        <w:r w:rsidRPr="00271B02">
          <w:rPr>
            <w:rStyle w:val="Hyperlink"/>
            <w:rFonts w:ascii="Times New Roman" w:eastAsia="Calibri" w:hAnsi="Times New Roman" w:cs="Times New Roman"/>
            <w:sz w:val="24"/>
            <w:szCs w:val="24"/>
            <w:lang w:val="en"/>
          </w:rPr>
          <w:t>52.226-2</w:t>
        </w:r>
      </w:hyperlink>
      <w:r w:rsidRPr="00271B02">
        <w:rPr>
          <w:rFonts w:ascii="Times New Roman" w:hAnsi="Times New Roman" w:cs="Times New Roman"/>
          <w:sz w:val="24"/>
          <w:szCs w:val="24"/>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ED4285" w:rsidRPr="00271B02" w:rsidRDefault="00ED4285" w:rsidP="00ED4285">
      <w:pPr>
        <w:pStyle w:val="pindented1"/>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(2) The following representations or certifications are applicable as indicated by the Contracting Officer: </w:t>
      </w:r>
    </w:p>
    <w:p w:rsidR="00ED4285" w:rsidRPr="00271B02" w:rsidRDefault="00ED4285" w:rsidP="00ED4285">
      <w:pPr>
        <w:pStyle w:val="pbody"/>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[Contracting Officer check as appropriate.] </w:t>
      </w:r>
    </w:p>
    <w:p w:rsidR="00ED4285" w:rsidRPr="00271B02" w:rsidRDefault="00ED4285" w:rsidP="00ED4285">
      <w:pPr>
        <w:pStyle w:val="pindented2"/>
        <w:rPr>
          <w:rFonts w:ascii="Times New Roman" w:hAnsi="Times New Roman" w:cs="Times New Roman"/>
          <w:sz w:val="24"/>
          <w:szCs w:val="24"/>
          <w:lang w:val="en"/>
        </w:rPr>
      </w:pPr>
      <w:bookmarkStart w:id="11" w:name="wp1151913"/>
      <w:bookmarkEnd w:id="11"/>
      <w:r w:rsidRPr="00271B02">
        <w:rPr>
          <w:rFonts w:ascii="Times New Roman" w:hAnsi="Times New Roman" w:cs="Times New Roman"/>
          <w:sz w:val="24"/>
          <w:szCs w:val="24"/>
          <w:lang w:val="en"/>
        </w:rPr>
        <w:t xml:space="preserve">__ (i) </w:t>
      </w:r>
      <w:hyperlink r:id="rId61" w:anchor="wp1152369" w:history="1">
        <w:r w:rsidRPr="00271B02">
          <w:rPr>
            <w:rStyle w:val="Hyperlink"/>
            <w:rFonts w:ascii="Times New Roman" w:eastAsia="Calibri" w:hAnsi="Times New Roman" w:cs="Times New Roman"/>
            <w:sz w:val="24"/>
            <w:szCs w:val="24"/>
            <w:lang w:val="en"/>
          </w:rPr>
          <w:t>52.204-17</w:t>
        </w:r>
      </w:hyperlink>
      <w:r w:rsidRPr="00271B02">
        <w:rPr>
          <w:rFonts w:ascii="Times New Roman" w:hAnsi="Times New Roman" w:cs="Times New Roman"/>
          <w:sz w:val="24"/>
          <w:szCs w:val="24"/>
          <w:lang w:val="en"/>
        </w:rPr>
        <w:t xml:space="preserve">, Ownership or Control of Offeror. </w:t>
      </w:r>
    </w:p>
    <w:p w:rsidR="00ED4285" w:rsidRPr="00271B02" w:rsidRDefault="00ED4285" w:rsidP="00ED4285">
      <w:pPr>
        <w:pStyle w:val="pindented2"/>
        <w:rPr>
          <w:rFonts w:ascii="Times New Roman" w:hAnsi="Times New Roman" w:cs="Times New Roman"/>
          <w:sz w:val="24"/>
          <w:szCs w:val="24"/>
          <w:lang w:val="en"/>
        </w:rPr>
      </w:pPr>
      <w:bookmarkStart w:id="12" w:name="wp1154919"/>
      <w:bookmarkEnd w:id="12"/>
      <w:r w:rsidRPr="00271B02">
        <w:rPr>
          <w:rFonts w:ascii="Times New Roman" w:hAnsi="Times New Roman" w:cs="Times New Roman"/>
          <w:sz w:val="24"/>
          <w:szCs w:val="24"/>
          <w:lang w:val="en"/>
        </w:rPr>
        <w:t xml:space="preserve">__ (ii) </w:t>
      </w:r>
      <w:hyperlink r:id="rId62" w:anchor="wp1152940" w:history="1">
        <w:r w:rsidRPr="00271B02">
          <w:rPr>
            <w:rStyle w:val="Hyperlink"/>
            <w:rFonts w:ascii="Times New Roman" w:eastAsia="Calibri" w:hAnsi="Times New Roman" w:cs="Times New Roman"/>
            <w:sz w:val="24"/>
            <w:szCs w:val="24"/>
            <w:lang w:val="en"/>
          </w:rPr>
          <w:t>52.204-20</w:t>
        </w:r>
      </w:hyperlink>
      <w:r w:rsidRPr="00271B02">
        <w:rPr>
          <w:rFonts w:ascii="Times New Roman" w:hAnsi="Times New Roman" w:cs="Times New Roman"/>
          <w:sz w:val="24"/>
          <w:szCs w:val="24"/>
          <w:lang w:val="en"/>
        </w:rPr>
        <w:t xml:space="preserve">, Predecessor of Offeror. </w:t>
      </w:r>
    </w:p>
    <w:p w:rsidR="00ED4285" w:rsidRPr="00271B02" w:rsidRDefault="00ED4285" w:rsidP="00ED4285">
      <w:pPr>
        <w:pStyle w:val="pindented2"/>
        <w:rPr>
          <w:rFonts w:ascii="Times New Roman" w:hAnsi="Times New Roman" w:cs="Times New Roman"/>
          <w:sz w:val="24"/>
          <w:szCs w:val="24"/>
          <w:lang w:val="en"/>
        </w:rPr>
      </w:pPr>
      <w:bookmarkStart w:id="13" w:name="wp1151795"/>
      <w:bookmarkEnd w:id="13"/>
      <w:r w:rsidRPr="00271B02">
        <w:rPr>
          <w:rFonts w:ascii="Times New Roman" w:hAnsi="Times New Roman" w:cs="Times New Roman"/>
          <w:sz w:val="24"/>
          <w:szCs w:val="24"/>
          <w:lang w:val="en"/>
        </w:rPr>
        <w:lastRenderedPageBreak/>
        <w:t xml:space="preserve">__ (iii) </w:t>
      </w:r>
      <w:hyperlink r:id="rId63" w:anchor="wp1160855" w:history="1">
        <w:r w:rsidRPr="00271B02">
          <w:rPr>
            <w:rStyle w:val="Hyperlink"/>
            <w:rFonts w:ascii="Times New Roman" w:eastAsia="Calibri" w:hAnsi="Times New Roman" w:cs="Times New Roman"/>
            <w:sz w:val="24"/>
            <w:szCs w:val="24"/>
            <w:lang w:val="en"/>
          </w:rPr>
          <w:t>52.222-18</w:t>
        </w:r>
      </w:hyperlink>
      <w:r w:rsidRPr="00271B02">
        <w:rPr>
          <w:rFonts w:ascii="Times New Roman" w:hAnsi="Times New Roman" w:cs="Times New Roman"/>
          <w:sz w:val="24"/>
          <w:szCs w:val="24"/>
          <w:lang w:val="en"/>
        </w:rPr>
        <w:t xml:space="preserve">, Certification Regarding Knowledge of Child Labor for Listed End Products. </w:t>
      </w:r>
    </w:p>
    <w:p w:rsidR="00ED4285" w:rsidRPr="00271B02" w:rsidRDefault="00ED4285" w:rsidP="00ED4285">
      <w:pPr>
        <w:pStyle w:val="pindented2"/>
        <w:rPr>
          <w:rFonts w:ascii="Times New Roman" w:hAnsi="Times New Roman" w:cs="Times New Roman"/>
          <w:sz w:val="24"/>
          <w:szCs w:val="24"/>
          <w:lang w:val="en"/>
        </w:rPr>
      </w:pPr>
      <w:bookmarkStart w:id="14" w:name="wp1151799"/>
      <w:bookmarkEnd w:id="14"/>
      <w:r w:rsidRPr="00271B02">
        <w:rPr>
          <w:rFonts w:ascii="Times New Roman" w:hAnsi="Times New Roman" w:cs="Times New Roman"/>
          <w:sz w:val="24"/>
          <w:szCs w:val="24"/>
          <w:lang w:val="en"/>
        </w:rPr>
        <w:t xml:space="preserve">__ (iv) </w:t>
      </w:r>
      <w:hyperlink r:id="rId64" w:anchor="wp1152427" w:history="1">
        <w:r w:rsidRPr="00271B02">
          <w:rPr>
            <w:rStyle w:val="Hyperlink"/>
            <w:rFonts w:ascii="Times New Roman" w:eastAsia="Calibri" w:hAnsi="Times New Roman" w:cs="Times New Roman"/>
            <w:sz w:val="24"/>
            <w:szCs w:val="24"/>
            <w:lang w:val="en"/>
          </w:rPr>
          <w:t>52.222-48</w:t>
        </w:r>
      </w:hyperlink>
      <w:r w:rsidRPr="00271B02">
        <w:rPr>
          <w:rFonts w:ascii="Times New Roman" w:hAnsi="Times New Roman" w:cs="Times New Roman"/>
          <w:sz w:val="24"/>
          <w:szCs w:val="24"/>
          <w:lang w:val="en"/>
        </w:rPr>
        <w:t xml:space="preserve">, Exemption from Application of the Service Contract Labor Standards to Contracts for Maintenance, Calibration, or Repair of Certain Equipment- Certification. </w:t>
      </w:r>
    </w:p>
    <w:p w:rsidR="00ED4285" w:rsidRPr="00271B02" w:rsidRDefault="00ED4285" w:rsidP="00ED4285">
      <w:pPr>
        <w:pStyle w:val="pindented2"/>
        <w:rPr>
          <w:rFonts w:ascii="Times New Roman" w:hAnsi="Times New Roman" w:cs="Times New Roman"/>
          <w:sz w:val="24"/>
          <w:szCs w:val="24"/>
          <w:lang w:val="en"/>
        </w:rPr>
      </w:pPr>
      <w:bookmarkStart w:id="15" w:name="wp1151803"/>
      <w:bookmarkEnd w:id="15"/>
      <w:r w:rsidRPr="00271B02">
        <w:rPr>
          <w:rFonts w:ascii="Times New Roman" w:hAnsi="Times New Roman" w:cs="Times New Roman"/>
          <w:sz w:val="24"/>
          <w:szCs w:val="24"/>
          <w:lang w:val="en"/>
        </w:rPr>
        <w:t xml:space="preserve">__ (v) </w:t>
      </w:r>
      <w:hyperlink r:id="rId65" w:anchor="wp1162560" w:history="1">
        <w:r w:rsidRPr="00271B02">
          <w:rPr>
            <w:rStyle w:val="Hyperlink"/>
            <w:rFonts w:ascii="Times New Roman" w:eastAsia="Calibri" w:hAnsi="Times New Roman" w:cs="Times New Roman"/>
            <w:sz w:val="24"/>
            <w:szCs w:val="24"/>
            <w:lang w:val="en"/>
          </w:rPr>
          <w:t>52.222-52</w:t>
        </w:r>
      </w:hyperlink>
      <w:r w:rsidRPr="00271B02">
        <w:rPr>
          <w:rFonts w:ascii="Times New Roman" w:hAnsi="Times New Roman" w:cs="Times New Roman"/>
          <w:sz w:val="24"/>
          <w:szCs w:val="24"/>
          <w:lang w:val="en"/>
        </w:rPr>
        <w:t xml:space="preserve">, Exemption from Application of the Service Contract Labor Standards to Contracts for Certain Services-Certification.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__ (vi) </w:t>
      </w:r>
      <w:hyperlink r:id="rId66" w:anchor="wp1168892" w:history="1">
        <w:r w:rsidRPr="00271B02">
          <w:rPr>
            <w:rStyle w:val="Hyperlink"/>
            <w:rFonts w:ascii="Times New Roman" w:eastAsia="Calibri" w:hAnsi="Times New Roman" w:cs="Times New Roman"/>
            <w:sz w:val="24"/>
            <w:szCs w:val="24"/>
            <w:lang w:val="en"/>
          </w:rPr>
          <w:t>52.223-9</w:t>
        </w:r>
      </w:hyperlink>
      <w:r w:rsidRPr="00271B02">
        <w:rPr>
          <w:rFonts w:ascii="Times New Roman" w:hAnsi="Times New Roman" w:cs="Times New Roman"/>
          <w:sz w:val="24"/>
          <w:szCs w:val="24"/>
          <w:lang w:val="en"/>
        </w:rPr>
        <w:t xml:space="preserve">, with its Alternate I, Estimate of Percentage of Recovered Material Content for EPA–Designated Products (Alternate I only). </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__ (vii) </w:t>
      </w:r>
      <w:hyperlink r:id="rId67" w:anchor="wp1139116" w:history="1">
        <w:r w:rsidRPr="00271B02">
          <w:rPr>
            <w:rStyle w:val="Hyperlink"/>
            <w:rFonts w:ascii="Times New Roman" w:eastAsia="Calibri" w:hAnsi="Times New Roman" w:cs="Times New Roman"/>
            <w:sz w:val="24"/>
            <w:szCs w:val="24"/>
            <w:lang w:val="en"/>
          </w:rPr>
          <w:t>52.227-6</w:t>
        </w:r>
      </w:hyperlink>
      <w:r w:rsidRPr="00271B02">
        <w:rPr>
          <w:rFonts w:ascii="Times New Roman" w:hAnsi="Times New Roman" w:cs="Times New Roman"/>
          <w:sz w:val="24"/>
          <w:szCs w:val="24"/>
          <w:lang w:val="en"/>
        </w:rPr>
        <w:t xml:space="preserve">, Royalty Information. </w:t>
      </w:r>
    </w:p>
    <w:p w:rsidR="00ED4285" w:rsidRPr="00271B02" w:rsidRDefault="00ED4285" w:rsidP="00ED4285">
      <w:pPr>
        <w:pStyle w:val="pbody"/>
        <w:rPr>
          <w:rFonts w:ascii="Times New Roman" w:hAnsi="Times New Roman" w:cs="Times New Roman"/>
          <w:sz w:val="24"/>
          <w:szCs w:val="24"/>
          <w:lang w:val="en"/>
        </w:rPr>
      </w:pPr>
      <w:r w:rsidRPr="00271B02">
        <w:rPr>
          <w:rFonts w:ascii="Times New Roman" w:hAnsi="Times New Roman" w:cs="Times New Roman"/>
          <w:sz w:val="24"/>
          <w:szCs w:val="24"/>
          <w:lang w:val="en"/>
        </w:rPr>
        <w:t>__ (A) Basic.</w:t>
      </w:r>
    </w:p>
    <w:p w:rsidR="00ED4285" w:rsidRPr="00271B02" w:rsidRDefault="00ED4285" w:rsidP="00ED4285">
      <w:pPr>
        <w:pStyle w:val="pbody"/>
        <w:rPr>
          <w:rFonts w:ascii="Times New Roman" w:hAnsi="Times New Roman" w:cs="Times New Roman"/>
          <w:sz w:val="24"/>
          <w:szCs w:val="24"/>
          <w:lang w:val="en"/>
        </w:rPr>
      </w:pPr>
      <w:r w:rsidRPr="00271B02">
        <w:rPr>
          <w:rFonts w:ascii="Times New Roman" w:hAnsi="Times New Roman" w:cs="Times New Roman"/>
          <w:sz w:val="24"/>
          <w:szCs w:val="24"/>
          <w:lang w:val="en"/>
        </w:rPr>
        <w:t>__(B) Alternate I.</w:t>
      </w:r>
    </w:p>
    <w:p w:rsidR="00ED4285" w:rsidRPr="00271B02" w:rsidRDefault="00ED4285" w:rsidP="00ED4285">
      <w:pPr>
        <w:pStyle w:val="pindented2"/>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__ (viii) </w:t>
      </w:r>
      <w:hyperlink r:id="rId68" w:anchor="wp1145584" w:history="1">
        <w:r w:rsidRPr="00271B02">
          <w:rPr>
            <w:rStyle w:val="Hyperlink"/>
            <w:rFonts w:ascii="Times New Roman" w:eastAsia="Calibri" w:hAnsi="Times New Roman" w:cs="Times New Roman"/>
            <w:sz w:val="24"/>
            <w:szCs w:val="24"/>
            <w:lang w:val="en"/>
          </w:rPr>
          <w:t>52.227-15</w:t>
        </w:r>
      </w:hyperlink>
      <w:r w:rsidRPr="00271B02">
        <w:rPr>
          <w:rFonts w:ascii="Times New Roman" w:hAnsi="Times New Roman" w:cs="Times New Roman"/>
          <w:sz w:val="24"/>
          <w:szCs w:val="24"/>
          <w:lang w:val="en"/>
        </w:rPr>
        <w:t xml:space="preserve">, Representation of Limited Rights Data and Restricted Computer Software. </w:t>
      </w:r>
    </w:p>
    <w:p w:rsidR="00ED4285" w:rsidRPr="00271B02" w:rsidRDefault="00ED4285" w:rsidP="00ED4285">
      <w:pPr>
        <w:pStyle w:val="pbody"/>
        <w:rPr>
          <w:rFonts w:ascii="Times New Roman" w:hAnsi="Times New Roman" w:cs="Times New Roman"/>
          <w:sz w:val="24"/>
          <w:szCs w:val="24"/>
          <w:lang w:val="en"/>
        </w:rPr>
      </w:pPr>
      <w:r w:rsidRPr="00271B02">
        <w:rPr>
          <w:rFonts w:ascii="Times New Roman" w:hAnsi="Times New Roman" w:cs="Times New Roman"/>
          <w:sz w:val="24"/>
          <w:szCs w:val="24"/>
          <w:lang w:val="en"/>
        </w:rPr>
        <w:t xml:space="preserve">(d) The offeror has completed the annual representations and certifications electronically via the SAM website accessed through </w:t>
      </w:r>
      <w:hyperlink r:id="rId69" w:tgtFrame="_blank" w:history="1">
        <w:r w:rsidRPr="00271B02">
          <w:rPr>
            <w:rStyle w:val="Hyperlink"/>
            <w:rFonts w:ascii="Times New Roman" w:hAnsi="Times New Roman" w:cs="Times New Roman"/>
            <w:sz w:val="24"/>
            <w:szCs w:val="24"/>
            <w:lang w:val="en"/>
          </w:rPr>
          <w:t>https://www.acquisition.gov</w:t>
        </w:r>
      </w:hyperlink>
      <w:r w:rsidRPr="00271B02">
        <w:rPr>
          <w:rFonts w:ascii="Times New Roman" w:hAnsi="Times New Roman" w:cs="Times New Roman"/>
          <w:sz w:val="24"/>
          <w:szCs w:val="24"/>
          <w:lang w:val="en"/>
        </w:rPr>
        <w:t xml:space="preserve">. After reviewing the SAM database information, the offeror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70" w:anchor="wp1073667" w:history="1">
        <w:r w:rsidRPr="00271B02">
          <w:rPr>
            <w:rStyle w:val="Hyperlink"/>
            <w:rFonts w:ascii="Times New Roman" w:hAnsi="Times New Roman" w:cs="Times New Roman"/>
            <w:sz w:val="24"/>
            <w:szCs w:val="24"/>
            <w:lang w:val="en"/>
          </w:rPr>
          <w:t>4.1201</w:t>
        </w:r>
      </w:hyperlink>
      <w:r w:rsidRPr="00271B02">
        <w:rPr>
          <w:rFonts w:ascii="Times New Roman" w:hAnsi="Times New Roman" w:cs="Times New Roman"/>
          <w:sz w:val="24"/>
          <w:szCs w:val="24"/>
          <w:lang w:val="en"/>
        </w:rPr>
        <w:t xml:space="preserve">); except for the changes identified below [offeror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Look w:val="04A0" w:firstRow="1" w:lastRow="0" w:firstColumn="1" w:lastColumn="0" w:noHBand="0" w:noVBand="1"/>
      </w:tblPr>
      <w:tblGrid>
        <w:gridCol w:w="4230"/>
      </w:tblGrid>
      <w:tr w:rsidR="00ED4285" w:rsidRPr="00271B02" w:rsidTr="00E94D43">
        <w:trPr>
          <w:tblCellSpacing w:w="15" w:type="dxa"/>
        </w:trPr>
        <w:tc>
          <w:tcPr>
            <w:tcW w:w="0" w:type="auto"/>
            <w:tcMar>
              <w:top w:w="15" w:type="dxa"/>
              <w:left w:w="15" w:type="dxa"/>
              <w:bottom w:w="15" w:type="dxa"/>
              <w:right w:w="15" w:type="dxa"/>
            </w:tcMar>
            <w:hideMark/>
          </w:tcPr>
          <w:p w:rsidR="00ED4285" w:rsidRPr="00271B02" w:rsidRDefault="00ED4285" w:rsidP="00E94D43">
            <w:pPr>
              <w:pStyle w:val="pcellbodyctrsmcaps"/>
              <w:rPr>
                <w:rFonts w:ascii="Times New Roman" w:hAnsi="Times New Roman" w:cs="Times New Roman"/>
                <w:sz w:val="24"/>
                <w:szCs w:val="24"/>
              </w:rPr>
            </w:pPr>
            <w:r w:rsidRPr="00271B02">
              <w:rPr>
                <w:rFonts w:ascii="Times New Roman" w:hAnsi="Times New Roman" w:cs="Times New Roman"/>
                <w:sz w:val="24"/>
                <w:szCs w:val="24"/>
              </w:rPr>
              <w:t>FAR Clause # Title Date Change</w:t>
            </w:r>
          </w:p>
        </w:tc>
      </w:tr>
      <w:tr w:rsidR="00ED4285" w:rsidRPr="00271B02" w:rsidTr="00E94D43">
        <w:trPr>
          <w:tblCellSpacing w:w="15" w:type="dxa"/>
        </w:trPr>
        <w:tc>
          <w:tcPr>
            <w:tcW w:w="0" w:type="auto"/>
            <w:tcMar>
              <w:top w:w="15" w:type="dxa"/>
              <w:left w:w="15" w:type="dxa"/>
              <w:bottom w:w="15" w:type="dxa"/>
              <w:right w:w="15" w:type="dxa"/>
            </w:tcMar>
            <w:hideMark/>
          </w:tcPr>
          <w:p w:rsidR="00ED4285" w:rsidRPr="00271B02" w:rsidRDefault="00ED4285" w:rsidP="00E94D43">
            <w:pPr>
              <w:pStyle w:val="pcellbody"/>
              <w:rPr>
                <w:rFonts w:ascii="Times New Roman" w:hAnsi="Times New Roman" w:cs="Times New Roman"/>
                <w:sz w:val="24"/>
                <w:szCs w:val="24"/>
              </w:rPr>
            </w:pPr>
            <w:r w:rsidRPr="00271B02">
              <w:rPr>
                <w:rFonts w:ascii="Times New Roman" w:hAnsi="Times New Roman" w:cs="Times New Roman"/>
                <w:sz w:val="24"/>
                <w:szCs w:val="24"/>
              </w:rPr>
              <w:t>____________ _________ _____ _______</w:t>
            </w:r>
          </w:p>
        </w:tc>
      </w:tr>
    </w:tbl>
    <w:p w:rsidR="00ED4285" w:rsidRPr="00271B02" w:rsidRDefault="00ED4285" w:rsidP="00ED4285">
      <w:pPr>
        <w:pStyle w:val="pbody"/>
        <w:rPr>
          <w:rFonts w:ascii="Times New Roman" w:hAnsi="Times New Roman" w:cs="Times New Roman"/>
          <w:sz w:val="24"/>
          <w:szCs w:val="24"/>
          <w:lang w:val="en"/>
        </w:rPr>
      </w:pPr>
      <w:r w:rsidRPr="00271B02">
        <w:rPr>
          <w:rFonts w:ascii="Times New Roman" w:hAnsi="Times New Roman" w:cs="Times New Roman"/>
          <w:sz w:val="24"/>
          <w:szCs w:val="24"/>
          <w:lang w:val="en"/>
        </w:rPr>
        <w:t>Any changes provided by the offeror are applicable to this solicitation only, and do not result in an update to the representations and certifications posted on SAM.</w:t>
      </w:r>
    </w:p>
    <w:p w:rsidR="00ED4285" w:rsidRPr="00271B02" w:rsidRDefault="00ED4285" w:rsidP="00ED4285">
      <w:pPr>
        <w:pStyle w:val="pbodyctr"/>
        <w:rPr>
          <w:rFonts w:ascii="Times New Roman" w:hAnsi="Times New Roman" w:cs="Times New Roman"/>
          <w:sz w:val="24"/>
          <w:szCs w:val="24"/>
          <w:lang w:val="en"/>
        </w:rPr>
      </w:pPr>
      <w:r w:rsidRPr="00271B02">
        <w:rPr>
          <w:rFonts w:ascii="Times New Roman" w:hAnsi="Times New Roman" w:cs="Times New Roman"/>
          <w:sz w:val="24"/>
          <w:szCs w:val="24"/>
          <w:lang w:val="en"/>
        </w:rPr>
        <w:t>(End of provision)</w:t>
      </w:r>
    </w:p>
    <w:p w:rsidR="00ED4285" w:rsidRDefault="00ED4285" w:rsidP="00ED4285"/>
    <w:p w:rsidR="00247B1A" w:rsidRPr="00A83CD0" w:rsidRDefault="00665BB7" w:rsidP="00C87775">
      <w:pPr>
        <w:pStyle w:val="pbody"/>
        <w:spacing w:line="240" w:lineRule="auto"/>
        <w:ind w:firstLine="0"/>
        <w:rPr>
          <w:rFonts w:ascii="Times New Roman" w:hAnsi="Times New Roman" w:cs="Times New Roman"/>
          <w:caps/>
          <w:sz w:val="24"/>
          <w:szCs w:val="24"/>
          <w:lang w:val="en"/>
        </w:rPr>
      </w:pPr>
      <w:r w:rsidRPr="000443FE">
        <w:rPr>
          <w:rFonts w:ascii="Times New Roman" w:hAnsi="Times New Roman" w:cs="Times New Roman"/>
          <w:sz w:val="24"/>
          <w:szCs w:val="24"/>
        </w:rPr>
        <w:t>L.</w:t>
      </w:r>
      <w:r w:rsidR="000D52BD" w:rsidRPr="000443FE">
        <w:rPr>
          <w:rFonts w:ascii="Times New Roman" w:hAnsi="Times New Roman" w:cs="Times New Roman"/>
          <w:sz w:val="24"/>
          <w:szCs w:val="24"/>
        </w:rPr>
        <w:t>3</w:t>
      </w:r>
      <w:r w:rsidRPr="000443FE">
        <w:rPr>
          <w:rFonts w:ascii="Times New Roman" w:hAnsi="Times New Roman" w:cs="Times New Roman"/>
          <w:sz w:val="24"/>
          <w:szCs w:val="24"/>
        </w:rPr>
        <w:t>.</w:t>
      </w:r>
      <w:r w:rsidRPr="000443FE">
        <w:rPr>
          <w:rFonts w:ascii="Times New Roman" w:hAnsi="Times New Roman" w:cs="Times New Roman"/>
          <w:sz w:val="24"/>
          <w:szCs w:val="24"/>
        </w:rPr>
        <w:tab/>
      </w:r>
      <w:r w:rsidRPr="000443FE">
        <w:rPr>
          <w:rFonts w:ascii="Times New Roman" w:hAnsi="Times New Roman" w:cs="Times New Roman"/>
          <w:sz w:val="24"/>
          <w:szCs w:val="24"/>
          <w:u w:val="single"/>
          <w:lang w:val="en"/>
        </w:rPr>
        <w:t>52.225-</w:t>
      </w:r>
      <w:r w:rsidRPr="00A83CD0">
        <w:rPr>
          <w:rFonts w:ascii="Times New Roman" w:hAnsi="Times New Roman" w:cs="Times New Roman"/>
          <w:caps/>
          <w:sz w:val="24"/>
          <w:szCs w:val="24"/>
          <w:u w:val="single"/>
          <w:lang w:val="en"/>
        </w:rPr>
        <w:t>18</w:t>
      </w:r>
      <w:r w:rsidR="000443FE" w:rsidRPr="00A83CD0">
        <w:rPr>
          <w:rFonts w:ascii="Times New Roman" w:hAnsi="Times New Roman" w:cs="Times New Roman"/>
          <w:caps/>
          <w:sz w:val="24"/>
          <w:szCs w:val="24"/>
          <w:u w:val="single"/>
          <w:lang w:val="en"/>
        </w:rPr>
        <w:t xml:space="preserve">   </w:t>
      </w:r>
      <w:r w:rsidRPr="00A83CD0">
        <w:rPr>
          <w:rFonts w:ascii="Times New Roman" w:hAnsi="Times New Roman" w:cs="Times New Roman"/>
          <w:caps/>
          <w:sz w:val="24"/>
          <w:szCs w:val="24"/>
          <w:u w:val="single"/>
          <w:lang w:val="en"/>
        </w:rPr>
        <w:t> </w:t>
      </w:r>
      <w:r w:rsidR="00A83CD0" w:rsidRPr="00A83CD0">
        <w:rPr>
          <w:rFonts w:ascii="Times New Roman" w:hAnsi="Times New Roman" w:cs="Times New Roman"/>
          <w:caps/>
          <w:sz w:val="24"/>
          <w:szCs w:val="24"/>
          <w:u w:val="single"/>
          <w:lang w:val="en"/>
        </w:rPr>
        <w:t xml:space="preserve">Place of Manufacture </w:t>
      </w:r>
      <w:r w:rsidRPr="00A83CD0">
        <w:rPr>
          <w:rFonts w:ascii="Times New Roman" w:hAnsi="Times New Roman" w:cs="Times New Roman"/>
          <w:caps/>
          <w:sz w:val="24"/>
          <w:szCs w:val="24"/>
          <w:u w:val="single"/>
          <w:lang w:val="en"/>
        </w:rPr>
        <w:t>(SEPT 2006)</w:t>
      </w:r>
      <w:r w:rsidRPr="00A83CD0">
        <w:rPr>
          <w:rFonts w:ascii="Times New Roman" w:hAnsi="Times New Roman" w:cs="Times New Roman"/>
          <w:caps/>
          <w:sz w:val="24"/>
          <w:szCs w:val="24"/>
          <w:lang w:val="en"/>
        </w:rPr>
        <w:t xml:space="preserve"> </w:t>
      </w:r>
    </w:p>
    <w:p w:rsidR="00665BB7" w:rsidRPr="000443FE" w:rsidRDefault="00665BB7" w:rsidP="00C87775">
      <w:pPr>
        <w:pStyle w:val="pbody"/>
        <w:spacing w:line="240" w:lineRule="auto"/>
        <w:ind w:firstLine="0"/>
        <w:rPr>
          <w:rFonts w:ascii="Times New Roman" w:hAnsi="Times New Roman" w:cs="Times New Roman"/>
          <w:sz w:val="24"/>
          <w:szCs w:val="24"/>
          <w:lang w:val="en"/>
        </w:rPr>
      </w:pPr>
    </w:p>
    <w:p w:rsidR="00247B1A" w:rsidRPr="00001AFB" w:rsidRDefault="00247B1A" w:rsidP="00C87775">
      <w:pPr>
        <w:pStyle w:val="pbody"/>
        <w:spacing w:line="240" w:lineRule="auto"/>
        <w:rPr>
          <w:rFonts w:ascii="Times New Roman" w:hAnsi="Times New Roman" w:cs="Times New Roman"/>
          <w:sz w:val="24"/>
          <w:szCs w:val="24"/>
          <w:lang w:val="en"/>
        </w:rPr>
      </w:pPr>
      <w:r w:rsidRPr="00001AFB">
        <w:rPr>
          <w:rFonts w:ascii="Times New Roman" w:hAnsi="Times New Roman" w:cs="Times New Roman"/>
          <w:sz w:val="24"/>
          <w:szCs w:val="24"/>
          <w:lang w:val="en"/>
        </w:rPr>
        <w:t xml:space="preserve">(a) </w:t>
      </w:r>
      <w:r w:rsidRPr="00001AFB">
        <w:rPr>
          <w:rStyle w:val="Emphasis"/>
          <w:rFonts w:ascii="Times New Roman" w:hAnsi="Times New Roman" w:cs="Times New Roman"/>
          <w:sz w:val="24"/>
          <w:szCs w:val="24"/>
          <w:lang w:val="en"/>
        </w:rPr>
        <w:t>Definitions</w:t>
      </w:r>
      <w:r w:rsidRPr="00001AFB">
        <w:rPr>
          <w:rFonts w:ascii="Times New Roman" w:hAnsi="Times New Roman" w:cs="Times New Roman"/>
          <w:sz w:val="24"/>
          <w:szCs w:val="24"/>
          <w:lang w:val="en"/>
        </w:rPr>
        <w:t xml:space="preserve">. As used in this clause— </w:t>
      </w:r>
    </w:p>
    <w:p w:rsidR="00247B1A" w:rsidRPr="00001AFB" w:rsidRDefault="00247B1A" w:rsidP="00665BB7">
      <w:pPr>
        <w:pStyle w:val="pbody"/>
        <w:spacing w:line="240" w:lineRule="auto"/>
        <w:ind w:firstLine="720"/>
        <w:rPr>
          <w:rFonts w:ascii="Times New Roman" w:hAnsi="Times New Roman" w:cs="Times New Roman"/>
          <w:sz w:val="24"/>
          <w:szCs w:val="24"/>
          <w:lang w:val="en"/>
        </w:rPr>
      </w:pPr>
      <w:r w:rsidRPr="00001AFB">
        <w:rPr>
          <w:rFonts w:ascii="Times New Roman" w:hAnsi="Times New Roman" w:cs="Times New Roman"/>
          <w:sz w:val="24"/>
          <w:szCs w:val="24"/>
          <w:lang w:val="en"/>
        </w:rPr>
        <w:t xml:space="preserve">“ Manufactured end product” means any end product in Federal Supply Classes (FSC) 1000-9999, except— </w:t>
      </w:r>
    </w:p>
    <w:p w:rsidR="00247B1A" w:rsidRPr="00001AFB" w:rsidRDefault="00247B1A" w:rsidP="00665BB7">
      <w:pPr>
        <w:pStyle w:val="pindented1"/>
        <w:spacing w:line="240" w:lineRule="auto"/>
        <w:ind w:left="720"/>
        <w:rPr>
          <w:rFonts w:ascii="Times New Roman" w:hAnsi="Times New Roman" w:cs="Times New Roman"/>
          <w:sz w:val="24"/>
          <w:szCs w:val="24"/>
          <w:lang w:val="en"/>
        </w:rPr>
      </w:pPr>
      <w:r w:rsidRPr="00001AFB">
        <w:rPr>
          <w:rFonts w:ascii="Times New Roman" w:hAnsi="Times New Roman" w:cs="Times New Roman"/>
          <w:sz w:val="24"/>
          <w:szCs w:val="24"/>
          <w:lang w:val="en"/>
        </w:rPr>
        <w:t xml:space="preserve">(1) FSC 5510, Lumber and Related Basic Wood Materials; </w:t>
      </w:r>
    </w:p>
    <w:p w:rsidR="00247B1A" w:rsidRPr="00001AFB" w:rsidRDefault="00247B1A" w:rsidP="00665BB7">
      <w:pPr>
        <w:pStyle w:val="pindented1"/>
        <w:spacing w:line="240" w:lineRule="auto"/>
        <w:ind w:left="720"/>
        <w:rPr>
          <w:rFonts w:ascii="Times New Roman" w:hAnsi="Times New Roman" w:cs="Times New Roman"/>
          <w:sz w:val="24"/>
          <w:szCs w:val="24"/>
          <w:lang w:val="en"/>
        </w:rPr>
      </w:pPr>
      <w:r w:rsidRPr="00001AFB">
        <w:rPr>
          <w:rFonts w:ascii="Times New Roman" w:hAnsi="Times New Roman" w:cs="Times New Roman"/>
          <w:sz w:val="24"/>
          <w:szCs w:val="24"/>
          <w:lang w:val="en"/>
        </w:rPr>
        <w:t xml:space="preserve">(2) Federal Supply Group (FSG) 87, Agricultural Supplies; </w:t>
      </w:r>
    </w:p>
    <w:p w:rsidR="00247B1A" w:rsidRPr="00001AFB" w:rsidRDefault="00247B1A" w:rsidP="00665BB7">
      <w:pPr>
        <w:pStyle w:val="pindented1"/>
        <w:spacing w:line="240" w:lineRule="auto"/>
        <w:ind w:left="720"/>
        <w:rPr>
          <w:rFonts w:ascii="Times New Roman" w:hAnsi="Times New Roman" w:cs="Times New Roman"/>
          <w:sz w:val="24"/>
          <w:szCs w:val="24"/>
          <w:lang w:val="en"/>
        </w:rPr>
      </w:pPr>
      <w:r w:rsidRPr="00001AFB">
        <w:rPr>
          <w:rFonts w:ascii="Times New Roman" w:hAnsi="Times New Roman" w:cs="Times New Roman"/>
          <w:sz w:val="24"/>
          <w:szCs w:val="24"/>
          <w:lang w:val="en"/>
        </w:rPr>
        <w:t xml:space="preserve">(3) FSG 88, Live Animals; </w:t>
      </w:r>
    </w:p>
    <w:p w:rsidR="00247B1A" w:rsidRPr="00001AFB" w:rsidRDefault="00247B1A" w:rsidP="00665BB7">
      <w:pPr>
        <w:pStyle w:val="pindented1"/>
        <w:spacing w:line="240" w:lineRule="auto"/>
        <w:ind w:left="720"/>
        <w:rPr>
          <w:rFonts w:ascii="Times New Roman" w:hAnsi="Times New Roman" w:cs="Times New Roman"/>
          <w:sz w:val="24"/>
          <w:szCs w:val="24"/>
          <w:lang w:val="en"/>
        </w:rPr>
      </w:pPr>
      <w:r w:rsidRPr="00001AFB">
        <w:rPr>
          <w:rFonts w:ascii="Times New Roman" w:hAnsi="Times New Roman" w:cs="Times New Roman"/>
          <w:sz w:val="24"/>
          <w:szCs w:val="24"/>
          <w:lang w:val="en"/>
        </w:rPr>
        <w:t xml:space="preserve">(4) FSG 89, Food and Related Consumables; </w:t>
      </w:r>
    </w:p>
    <w:p w:rsidR="00247B1A" w:rsidRPr="00001AFB" w:rsidRDefault="00247B1A" w:rsidP="00665BB7">
      <w:pPr>
        <w:pStyle w:val="pindented1"/>
        <w:spacing w:line="240" w:lineRule="auto"/>
        <w:ind w:left="720"/>
        <w:rPr>
          <w:rFonts w:ascii="Times New Roman" w:hAnsi="Times New Roman" w:cs="Times New Roman"/>
          <w:sz w:val="24"/>
          <w:szCs w:val="24"/>
          <w:lang w:val="en"/>
        </w:rPr>
      </w:pPr>
      <w:r w:rsidRPr="00001AFB">
        <w:rPr>
          <w:rFonts w:ascii="Times New Roman" w:hAnsi="Times New Roman" w:cs="Times New Roman"/>
          <w:sz w:val="24"/>
          <w:szCs w:val="24"/>
          <w:lang w:val="en"/>
        </w:rPr>
        <w:lastRenderedPageBreak/>
        <w:t xml:space="preserve">(5) FSC 9410, Crude Grades of Plant Materials; </w:t>
      </w:r>
    </w:p>
    <w:p w:rsidR="00247B1A" w:rsidRPr="00001AFB" w:rsidRDefault="00247B1A" w:rsidP="00665BB7">
      <w:pPr>
        <w:pStyle w:val="pindented1"/>
        <w:spacing w:line="240" w:lineRule="auto"/>
        <w:ind w:left="720"/>
        <w:rPr>
          <w:rFonts w:ascii="Times New Roman" w:hAnsi="Times New Roman" w:cs="Times New Roman"/>
          <w:sz w:val="24"/>
          <w:szCs w:val="24"/>
          <w:lang w:val="en"/>
        </w:rPr>
      </w:pPr>
      <w:r w:rsidRPr="00001AFB">
        <w:rPr>
          <w:rFonts w:ascii="Times New Roman" w:hAnsi="Times New Roman" w:cs="Times New Roman"/>
          <w:sz w:val="24"/>
          <w:szCs w:val="24"/>
          <w:lang w:val="en"/>
        </w:rPr>
        <w:t xml:space="preserve">(6) FSC 9430, Miscellaneous Crude Animal Products, Inedible; </w:t>
      </w:r>
    </w:p>
    <w:p w:rsidR="00247B1A" w:rsidRPr="00001AFB" w:rsidRDefault="00247B1A" w:rsidP="00665BB7">
      <w:pPr>
        <w:pStyle w:val="pindented1"/>
        <w:spacing w:line="240" w:lineRule="auto"/>
        <w:ind w:left="720"/>
        <w:rPr>
          <w:rFonts w:ascii="Times New Roman" w:hAnsi="Times New Roman" w:cs="Times New Roman"/>
          <w:sz w:val="24"/>
          <w:szCs w:val="24"/>
          <w:lang w:val="en"/>
        </w:rPr>
      </w:pPr>
      <w:r w:rsidRPr="00001AFB">
        <w:rPr>
          <w:rFonts w:ascii="Times New Roman" w:hAnsi="Times New Roman" w:cs="Times New Roman"/>
          <w:sz w:val="24"/>
          <w:szCs w:val="24"/>
          <w:lang w:val="en"/>
        </w:rPr>
        <w:t xml:space="preserve">(7) FSC 9440, Miscellaneous Crude Agricultural and Forestry Products; </w:t>
      </w:r>
    </w:p>
    <w:p w:rsidR="00247B1A" w:rsidRPr="00001AFB" w:rsidRDefault="00247B1A" w:rsidP="00665BB7">
      <w:pPr>
        <w:pStyle w:val="pindented1"/>
        <w:spacing w:line="240" w:lineRule="auto"/>
        <w:ind w:left="720"/>
        <w:rPr>
          <w:rFonts w:ascii="Times New Roman" w:hAnsi="Times New Roman" w:cs="Times New Roman"/>
          <w:sz w:val="24"/>
          <w:szCs w:val="24"/>
          <w:lang w:val="en"/>
        </w:rPr>
      </w:pPr>
      <w:r w:rsidRPr="00001AFB">
        <w:rPr>
          <w:rFonts w:ascii="Times New Roman" w:hAnsi="Times New Roman" w:cs="Times New Roman"/>
          <w:sz w:val="24"/>
          <w:szCs w:val="24"/>
          <w:lang w:val="en"/>
        </w:rPr>
        <w:t xml:space="preserve">(8) FSC 9610, Ores; </w:t>
      </w:r>
    </w:p>
    <w:p w:rsidR="00247B1A" w:rsidRPr="00001AFB" w:rsidRDefault="00247B1A" w:rsidP="00665BB7">
      <w:pPr>
        <w:pStyle w:val="pindented1"/>
        <w:spacing w:line="240" w:lineRule="auto"/>
        <w:ind w:left="720"/>
        <w:rPr>
          <w:rFonts w:ascii="Times New Roman" w:hAnsi="Times New Roman" w:cs="Times New Roman"/>
          <w:sz w:val="24"/>
          <w:szCs w:val="24"/>
          <w:lang w:val="en"/>
        </w:rPr>
      </w:pPr>
      <w:r w:rsidRPr="00001AFB">
        <w:rPr>
          <w:rFonts w:ascii="Times New Roman" w:hAnsi="Times New Roman" w:cs="Times New Roman"/>
          <w:sz w:val="24"/>
          <w:szCs w:val="24"/>
          <w:lang w:val="en"/>
        </w:rPr>
        <w:t xml:space="preserve">(9) FSC 9620, Minerals, Natural and Synthetic; and </w:t>
      </w:r>
    </w:p>
    <w:p w:rsidR="00247B1A" w:rsidRPr="00001AFB" w:rsidRDefault="00247B1A" w:rsidP="00665BB7">
      <w:pPr>
        <w:pStyle w:val="pindented1"/>
        <w:spacing w:line="240" w:lineRule="auto"/>
        <w:ind w:left="720"/>
        <w:rPr>
          <w:rFonts w:ascii="Times New Roman" w:hAnsi="Times New Roman" w:cs="Times New Roman"/>
          <w:sz w:val="24"/>
          <w:szCs w:val="24"/>
          <w:lang w:val="en"/>
        </w:rPr>
      </w:pPr>
      <w:r w:rsidRPr="00001AFB">
        <w:rPr>
          <w:rFonts w:ascii="Times New Roman" w:hAnsi="Times New Roman" w:cs="Times New Roman"/>
          <w:sz w:val="24"/>
          <w:szCs w:val="24"/>
          <w:lang w:val="en"/>
        </w:rPr>
        <w:t xml:space="preserve">(10) FSC 9630, Additive Metal Materials. </w:t>
      </w:r>
    </w:p>
    <w:p w:rsidR="00665BB7" w:rsidRPr="00001AFB" w:rsidRDefault="00665BB7" w:rsidP="00665BB7">
      <w:pPr>
        <w:pStyle w:val="pindented1"/>
        <w:spacing w:line="240" w:lineRule="auto"/>
        <w:ind w:left="720"/>
        <w:rPr>
          <w:rFonts w:ascii="Times New Roman" w:hAnsi="Times New Roman" w:cs="Times New Roman"/>
          <w:sz w:val="24"/>
          <w:szCs w:val="24"/>
          <w:lang w:val="en"/>
        </w:rPr>
      </w:pPr>
    </w:p>
    <w:p w:rsidR="00247B1A" w:rsidRPr="00001AFB" w:rsidRDefault="00247B1A" w:rsidP="00665BB7">
      <w:pPr>
        <w:pStyle w:val="pbody"/>
        <w:spacing w:line="240" w:lineRule="auto"/>
        <w:ind w:firstLine="720"/>
        <w:rPr>
          <w:rFonts w:ascii="Times New Roman" w:hAnsi="Times New Roman" w:cs="Times New Roman"/>
          <w:sz w:val="24"/>
          <w:szCs w:val="24"/>
          <w:lang w:val="en"/>
        </w:rPr>
      </w:pPr>
      <w:r w:rsidRPr="00001AFB">
        <w:rPr>
          <w:rFonts w:ascii="Times New Roman" w:hAnsi="Times New Roman" w:cs="Times New Roman"/>
          <w:sz w:val="24"/>
          <w:szCs w:val="24"/>
          <w:lang w:val="en"/>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665BB7" w:rsidRPr="00001AFB" w:rsidRDefault="00665BB7" w:rsidP="00C87775">
      <w:pPr>
        <w:pStyle w:val="pbody"/>
        <w:spacing w:line="240" w:lineRule="auto"/>
        <w:rPr>
          <w:rFonts w:ascii="Times New Roman" w:hAnsi="Times New Roman" w:cs="Times New Roman"/>
          <w:sz w:val="24"/>
          <w:szCs w:val="24"/>
          <w:lang w:val="en"/>
        </w:rPr>
      </w:pPr>
    </w:p>
    <w:p w:rsidR="00247B1A" w:rsidRPr="00001AFB" w:rsidRDefault="00247B1A" w:rsidP="00C87775">
      <w:pPr>
        <w:pStyle w:val="pbody"/>
        <w:spacing w:line="240" w:lineRule="auto"/>
        <w:rPr>
          <w:rFonts w:ascii="Times New Roman" w:hAnsi="Times New Roman" w:cs="Times New Roman"/>
          <w:sz w:val="24"/>
          <w:szCs w:val="24"/>
          <w:lang w:val="en"/>
        </w:rPr>
      </w:pPr>
      <w:r w:rsidRPr="00001AFB">
        <w:rPr>
          <w:rFonts w:ascii="Times New Roman" w:hAnsi="Times New Roman" w:cs="Times New Roman"/>
          <w:sz w:val="24"/>
          <w:szCs w:val="24"/>
          <w:lang w:val="en"/>
        </w:rPr>
        <w:t xml:space="preserve">(b) For statistical purposes only, the offeror shall indicate whether the place of manufacture of the end products it expects to provide in response to this solicitation is predominantly— </w:t>
      </w:r>
    </w:p>
    <w:p w:rsidR="00665BB7" w:rsidRPr="00001AFB" w:rsidRDefault="00665BB7" w:rsidP="00C87775">
      <w:pPr>
        <w:pStyle w:val="pbody"/>
        <w:spacing w:line="240" w:lineRule="auto"/>
        <w:rPr>
          <w:rFonts w:ascii="Times New Roman" w:hAnsi="Times New Roman" w:cs="Times New Roman"/>
          <w:sz w:val="24"/>
          <w:szCs w:val="24"/>
          <w:lang w:val="en"/>
        </w:rPr>
      </w:pPr>
    </w:p>
    <w:p w:rsidR="00247B1A" w:rsidRPr="00001AFB" w:rsidRDefault="00247B1A" w:rsidP="00665BB7">
      <w:pPr>
        <w:pStyle w:val="pindented1"/>
        <w:spacing w:line="240" w:lineRule="auto"/>
        <w:ind w:left="1980" w:hanging="780"/>
        <w:rPr>
          <w:rFonts w:ascii="Times New Roman" w:hAnsi="Times New Roman" w:cs="Times New Roman"/>
          <w:sz w:val="24"/>
          <w:szCs w:val="24"/>
          <w:lang w:val="en"/>
        </w:rPr>
      </w:pPr>
      <w:r w:rsidRPr="00001AFB">
        <w:rPr>
          <w:rFonts w:ascii="Times New Roman" w:hAnsi="Times New Roman" w:cs="Times New Roman"/>
          <w:sz w:val="24"/>
          <w:szCs w:val="24"/>
          <w:lang w:val="en"/>
        </w:rPr>
        <w:t>(1)</w:t>
      </w:r>
      <w:r w:rsidR="00E67152" w:rsidRPr="00001AFB">
        <w:rPr>
          <w:rFonts w:ascii="Times New Roman" w:hAnsi="Times New Roman" w:cs="Times New Roman"/>
          <w:sz w:val="24"/>
          <w:szCs w:val="24"/>
          <w:lang w:val="en"/>
        </w:rPr>
        <w:t xml:space="preserve"> [   ] </w:t>
      </w:r>
      <w:r w:rsidRPr="00001AFB">
        <w:rPr>
          <w:rFonts w:ascii="Times New Roman" w:hAnsi="Times New Roman" w:cs="Times New Roman"/>
          <w:sz w:val="24"/>
          <w:szCs w:val="24"/>
          <w:lang w:val="en"/>
        </w:rPr>
        <w:t xml:space="preserve"> In the United States (Check this box if the total anticipated price of offered end products manufactured in the United States exceeds the total anticipated price of offered end products manufactured outside the United States); or </w:t>
      </w:r>
    </w:p>
    <w:p w:rsidR="00247B1A" w:rsidRDefault="00247B1A" w:rsidP="00665BB7">
      <w:pPr>
        <w:pStyle w:val="pindented1"/>
        <w:spacing w:line="240" w:lineRule="auto"/>
        <w:ind w:left="1980" w:hanging="780"/>
        <w:rPr>
          <w:rFonts w:ascii="Times New Roman" w:hAnsi="Times New Roman" w:cs="Times New Roman"/>
          <w:sz w:val="24"/>
          <w:szCs w:val="24"/>
          <w:lang w:val="en"/>
        </w:rPr>
      </w:pPr>
      <w:r w:rsidRPr="00001AFB">
        <w:rPr>
          <w:rFonts w:ascii="Times New Roman" w:hAnsi="Times New Roman" w:cs="Times New Roman"/>
          <w:sz w:val="24"/>
          <w:szCs w:val="24"/>
          <w:lang w:val="en"/>
        </w:rPr>
        <w:t>(2)</w:t>
      </w:r>
      <w:r w:rsidR="00E67152" w:rsidRPr="00001AFB">
        <w:rPr>
          <w:rFonts w:ascii="Times New Roman" w:hAnsi="Times New Roman" w:cs="Times New Roman"/>
          <w:sz w:val="24"/>
          <w:szCs w:val="24"/>
          <w:lang w:val="en"/>
        </w:rPr>
        <w:t xml:space="preserve"> [   ] </w:t>
      </w:r>
      <w:r w:rsidRPr="00001AFB">
        <w:rPr>
          <w:rFonts w:ascii="Times New Roman" w:hAnsi="Times New Roman" w:cs="Times New Roman"/>
          <w:sz w:val="24"/>
          <w:szCs w:val="24"/>
          <w:lang w:val="en"/>
        </w:rPr>
        <w:t xml:space="preserve">Outside the United States. </w:t>
      </w:r>
    </w:p>
    <w:p w:rsidR="007F711E" w:rsidRPr="00001AFB" w:rsidRDefault="007F711E" w:rsidP="007F711E">
      <w:pPr>
        <w:pStyle w:val="pindented1"/>
        <w:spacing w:line="240" w:lineRule="auto"/>
        <w:ind w:firstLine="0"/>
        <w:jc w:val="center"/>
        <w:rPr>
          <w:rFonts w:ascii="Times New Roman" w:hAnsi="Times New Roman" w:cs="Times New Roman"/>
          <w:sz w:val="24"/>
          <w:szCs w:val="24"/>
          <w:lang w:val="en"/>
        </w:rPr>
      </w:pPr>
      <w:r>
        <w:rPr>
          <w:rFonts w:ascii="Times New Roman" w:hAnsi="Times New Roman" w:cs="Times New Roman"/>
          <w:sz w:val="24"/>
          <w:szCs w:val="24"/>
          <w:lang w:val="en"/>
        </w:rPr>
        <w:t>(End of provision)</w:t>
      </w:r>
    </w:p>
    <w:p w:rsidR="00247B1A" w:rsidRPr="00001AFB" w:rsidRDefault="00247B1A" w:rsidP="00665BB7">
      <w:pPr>
        <w:ind w:left="1980" w:hanging="780"/>
        <w:rPr>
          <w:sz w:val="24"/>
          <w:szCs w:val="24"/>
        </w:rPr>
      </w:pPr>
      <w:r w:rsidRPr="00001AFB">
        <w:rPr>
          <w:sz w:val="24"/>
          <w:szCs w:val="24"/>
        </w:rPr>
        <w:t xml:space="preserve"> </w:t>
      </w:r>
    </w:p>
    <w:p w:rsidR="00864821" w:rsidRPr="000443FE" w:rsidRDefault="00864821" w:rsidP="00C87775">
      <w:pPr>
        <w:pStyle w:val="Document1"/>
        <w:keepLines w:val="0"/>
        <w:tabs>
          <w:tab w:val="left" w:pos="0"/>
          <w:tab w:val="left" w:pos="864"/>
          <w:tab w:val="left" w:pos="1728"/>
          <w:tab w:val="left" w:pos="2304"/>
          <w:tab w:val="left" w:pos="2880"/>
        </w:tabs>
        <w:suppressAutoHyphens/>
        <w:rPr>
          <w:rFonts w:ascii="Times New Roman" w:hAnsi="Times New Roman"/>
          <w:szCs w:val="24"/>
        </w:rPr>
      </w:pPr>
      <w:r w:rsidRPr="000443FE">
        <w:rPr>
          <w:rFonts w:ascii="Times New Roman" w:hAnsi="Times New Roman"/>
          <w:szCs w:val="24"/>
        </w:rPr>
        <w:t>L.</w:t>
      </w:r>
      <w:r w:rsidR="000D52BD" w:rsidRPr="000443FE">
        <w:rPr>
          <w:rFonts w:ascii="Times New Roman" w:hAnsi="Times New Roman"/>
          <w:szCs w:val="24"/>
        </w:rPr>
        <w:t>4</w:t>
      </w:r>
      <w:r w:rsidRPr="000443FE">
        <w:rPr>
          <w:rFonts w:ascii="Times New Roman" w:hAnsi="Times New Roman"/>
          <w:szCs w:val="24"/>
        </w:rPr>
        <w:tab/>
      </w:r>
      <w:r w:rsidRPr="00A83CD0">
        <w:rPr>
          <w:rFonts w:ascii="Times New Roman" w:hAnsi="Times New Roman"/>
          <w:caps/>
          <w:szCs w:val="24"/>
          <w:u w:val="single"/>
        </w:rPr>
        <w:t>A</w:t>
      </w:r>
      <w:r w:rsidR="00A83CD0" w:rsidRPr="00A83CD0">
        <w:rPr>
          <w:rFonts w:ascii="Times New Roman" w:hAnsi="Times New Roman"/>
          <w:caps/>
          <w:szCs w:val="24"/>
          <w:u w:val="single"/>
        </w:rPr>
        <w:t>uthorized Contractor Administrator</w:t>
      </w:r>
    </w:p>
    <w:p w:rsidR="00864821" w:rsidRPr="000443FE" w:rsidRDefault="00864821" w:rsidP="00C87775">
      <w:pPr>
        <w:tabs>
          <w:tab w:val="left" w:pos="-720"/>
          <w:tab w:val="left" w:pos="0"/>
          <w:tab w:val="left" w:pos="864"/>
          <w:tab w:val="left" w:pos="1728"/>
          <w:tab w:val="left" w:pos="2304"/>
          <w:tab w:val="left" w:pos="2880"/>
        </w:tabs>
        <w:suppressAutoHyphens/>
        <w:rPr>
          <w:sz w:val="24"/>
          <w:szCs w:val="24"/>
        </w:rPr>
      </w:pPr>
    </w:p>
    <w:p w:rsidR="00864821" w:rsidRPr="00001AFB" w:rsidRDefault="00864821" w:rsidP="00C87775">
      <w:pPr>
        <w:tabs>
          <w:tab w:val="left" w:pos="-720"/>
          <w:tab w:val="left" w:pos="0"/>
          <w:tab w:val="left" w:pos="864"/>
          <w:tab w:val="left" w:pos="1728"/>
          <w:tab w:val="left" w:pos="2304"/>
          <w:tab w:val="left" w:pos="2880"/>
        </w:tabs>
        <w:suppressAutoHyphens/>
        <w:rPr>
          <w:sz w:val="24"/>
          <w:szCs w:val="24"/>
        </w:rPr>
      </w:pPr>
      <w:r w:rsidRPr="00001AFB">
        <w:rPr>
          <w:sz w:val="24"/>
          <w:szCs w:val="24"/>
        </w:rPr>
        <w:t>If the offeror does not fill</w:t>
      </w:r>
      <w:r w:rsidRPr="00001AFB">
        <w:rPr>
          <w:sz w:val="24"/>
          <w:szCs w:val="24"/>
        </w:rPr>
        <w:noBreakHyphen/>
        <w:t>in the blanks below, the official who signed the offer will be deemed to be the offeror's representative for Contract Administration, which includes all matters pertaining to payments.</w:t>
      </w:r>
    </w:p>
    <w:p w:rsidR="00325ADC" w:rsidRDefault="00325ADC" w:rsidP="00325ADC">
      <w:pPr>
        <w:tabs>
          <w:tab w:val="left" w:pos="-720"/>
          <w:tab w:val="left" w:pos="0"/>
          <w:tab w:val="left" w:pos="864"/>
          <w:tab w:val="left" w:pos="1728"/>
          <w:tab w:val="left" w:pos="2304"/>
          <w:tab w:val="left" w:pos="2880"/>
        </w:tabs>
        <w:suppressAutoHyphens/>
        <w:rPr>
          <w:sz w:val="24"/>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325ADC" w:rsidRPr="003A5FA7" w:rsidTr="00A47CC0">
        <w:trPr>
          <w:trHeight w:val="432"/>
          <w:jc w:val="center"/>
        </w:trPr>
        <w:tc>
          <w:tcPr>
            <w:tcW w:w="9576" w:type="dxa"/>
            <w:shd w:val="clear" w:color="auto" w:fill="auto"/>
            <w:vAlign w:val="bottom"/>
          </w:tcPr>
          <w:p w:rsidR="00325ADC" w:rsidRPr="003A5FA7" w:rsidRDefault="00325ADC" w:rsidP="00A47CC0">
            <w:pPr>
              <w:tabs>
                <w:tab w:val="left" w:pos="-720"/>
                <w:tab w:val="left" w:pos="0"/>
                <w:tab w:val="left" w:pos="864"/>
                <w:tab w:val="left" w:pos="1728"/>
                <w:tab w:val="left" w:pos="2304"/>
                <w:tab w:val="left" w:pos="2880"/>
              </w:tabs>
              <w:suppressAutoHyphens/>
              <w:rPr>
                <w:sz w:val="24"/>
                <w:szCs w:val="24"/>
              </w:rPr>
            </w:pPr>
            <w:r w:rsidRPr="003A5FA7">
              <w:rPr>
                <w:sz w:val="24"/>
                <w:szCs w:val="24"/>
              </w:rPr>
              <w:t xml:space="preserve">Name:    </w:t>
            </w:r>
          </w:p>
        </w:tc>
      </w:tr>
      <w:tr w:rsidR="00325ADC" w:rsidRPr="003A5FA7" w:rsidTr="00A47CC0">
        <w:trPr>
          <w:trHeight w:val="432"/>
          <w:jc w:val="center"/>
        </w:trPr>
        <w:tc>
          <w:tcPr>
            <w:tcW w:w="9576" w:type="dxa"/>
            <w:shd w:val="clear" w:color="auto" w:fill="auto"/>
            <w:vAlign w:val="bottom"/>
          </w:tcPr>
          <w:p w:rsidR="00325ADC" w:rsidRPr="003A5FA7" w:rsidRDefault="00325ADC" w:rsidP="00A47CC0">
            <w:pPr>
              <w:tabs>
                <w:tab w:val="left" w:pos="-720"/>
                <w:tab w:val="left" w:pos="0"/>
                <w:tab w:val="left" w:pos="864"/>
                <w:tab w:val="left" w:pos="1728"/>
                <w:tab w:val="left" w:pos="2304"/>
                <w:tab w:val="left" w:pos="2880"/>
              </w:tabs>
              <w:suppressAutoHyphens/>
              <w:rPr>
                <w:sz w:val="24"/>
                <w:szCs w:val="24"/>
              </w:rPr>
            </w:pPr>
            <w:r w:rsidRPr="003A5FA7">
              <w:rPr>
                <w:sz w:val="24"/>
                <w:szCs w:val="24"/>
              </w:rPr>
              <w:t>Telephone Number:</w:t>
            </w:r>
          </w:p>
        </w:tc>
      </w:tr>
      <w:tr w:rsidR="00325ADC" w:rsidRPr="003A5FA7" w:rsidTr="00A47CC0">
        <w:trPr>
          <w:trHeight w:val="432"/>
          <w:jc w:val="center"/>
        </w:trPr>
        <w:tc>
          <w:tcPr>
            <w:tcW w:w="9576" w:type="dxa"/>
            <w:shd w:val="clear" w:color="auto" w:fill="auto"/>
            <w:vAlign w:val="bottom"/>
          </w:tcPr>
          <w:p w:rsidR="00325ADC" w:rsidRPr="003A5FA7" w:rsidRDefault="00325ADC" w:rsidP="00A47CC0">
            <w:pPr>
              <w:tabs>
                <w:tab w:val="left" w:pos="-720"/>
                <w:tab w:val="left" w:pos="0"/>
                <w:tab w:val="left" w:pos="864"/>
                <w:tab w:val="left" w:pos="1728"/>
                <w:tab w:val="left" w:pos="2304"/>
                <w:tab w:val="left" w:pos="2880"/>
              </w:tabs>
              <w:suppressAutoHyphens/>
              <w:rPr>
                <w:sz w:val="24"/>
                <w:szCs w:val="24"/>
              </w:rPr>
            </w:pPr>
            <w:r w:rsidRPr="003A5FA7">
              <w:rPr>
                <w:sz w:val="24"/>
                <w:szCs w:val="24"/>
              </w:rPr>
              <w:t>Address:</w:t>
            </w:r>
          </w:p>
        </w:tc>
      </w:tr>
      <w:tr w:rsidR="00325ADC" w:rsidRPr="003A5FA7" w:rsidTr="00A47CC0">
        <w:trPr>
          <w:trHeight w:val="432"/>
          <w:jc w:val="center"/>
        </w:trPr>
        <w:tc>
          <w:tcPr>
            <w:tcW w:w="9576" w:type="dxa"/>
            <w:shd w:val="clear" w:color="auto" w:fill="auto"/>
            <w:vAlign w:val="bottom"/>
          </w:tcPr>
          <w:p w:rsidR="00325ADC" w:rsidRPr="003A5FA7" w:rsidRDefault="00325ADC" w:rsidP="00A47CC0">
            <w:pPr>
              <w:tabs>
                <w:tab w:val="left" w:pos="-720"/>
                <w:tab w:val="left" w:pos="0"/>
                <w:tab w:val="left" w:pos="864"/>
                <w:tab w:val="left" w:pos="1728"/>
                <w:tab w:val="left" w:pos="2304"/>
                <w:tab w:val="left" w:pos="2880"/>
              </w:tabs>
              <w:suppressAutoHyphens/>
              <w:rPr>
                <w:sz w:val="24"/>
                <w:szCs w:val="24"/>
              </w:rPr>
            </w:pPr>
          </w:p>
        </w:tc>
      </w:tr>
      <w:tr w:rsidR="00325ADC" w:rsidRPr="003A5FA7" w:rsidTr="00A47CC0">
        <w:trPr>
          <w:trHeight w:val="432"/>
          <w:jc w:val="center"/>
        </w:trPr>
        <w:tc>
          <w:tcPr>
            <w:tcW w:w="9576" w:type="dxa"/>
            <w:shd w:val="clear" w:color="auto" w:fill="auto"/>
            <w:vAlign w:val="bottom"/>
          </w:tcPr>
          <w:p w:rsidR="00325ADC" w:rsidRPr="003A5FA7" w:rsidRDefault="00325ADC" w:rsidP="00A47CC0">
            <w:pPr>
              <w:tabs>
                <w:tab w:val="left" w:pos="-720"/>
                <w:tab w:val="left" w:pos="0"/>
                <w:tab w:val="left" w:pos="864"/>
                <w:tab w:val="left" w:pos="1728"/>
                <w:tab w:val="left" w:pos="2304"/>
                <w:tab w:val="left" w:pos="2880"/>
              </w:tabs>
              <w:suppressAutoHyphens/>
              <w:rPr>
                <w:sz w:val="24"/>
                <w:szCs w:val="24"/>
              </w:rPr>
            </w:pPr>
          </w:p>
        </w:tc>
      </w:tr>
    </w:tbl>
    <w:p w:rsidR="00530412" w:rsidRDefault="00530412" w:rsidP="00D41A52">
      <w:pPr>
        <w:rPr>
          <w:b/>
          <w:bCs/>
          <w:color w:val="000000"/>
          <w:sz w:val="24"/>
          <w:szCs w:val="24"/>
        </w:rPr>
      </w:pPr>
    </w:p>
    <w:p w:rsidR="00ED4285" w:rsidRPr="00EE3B38" w:rsidRDefault="00247B1A" w:rsidP="00ED4285">
      <w:pPr>
        <w:pStyle w:val="pbodyctrsmcaps"/>
        <w:spacing w:line="240" w:lineRule="auto"/>
        <w:ind w:left="720" w:hanging="720"/>
        <w:jc w:val="left"/>
        <w:rPr>
          <w:rFonts w:ascii="Times New Roman" w:hAnsi="Times New Roman" w:cs="Times New Roman"/>
          <w:sz w:val="24"/>
          <w:szCs w:val="24"/>
          <w:u w:val="single"/>
          <w:lang w:val="en"/>
        </w:rPr>
      </w:pPr>
      <w:r w:rsidRPr="00140D32">
        <w:rPr>
          <w:sz w:val="24"/>
          <w:szCs w:val="24"/>
        </w:rPr>
        <w:t>L.</w:t>
      </w:r>
      <w:r w:rsidR="000D52BD" w:rsidRPr="00140D32">
        <w:rPr>
          <w:sz w:val="24"/>
          <w:szCs w:val="24"/>
        </w:rPr>
        <w:t>5</w:t>
      </w:r>
      <w:r w:rsidR="00864821" w:rsidRPr="00140D32">
        <w:rPr>
          <w:sz w:val="24"/>
          <w:szCs w:val="24"/>
        </w:rPr>
        <w:tab/>
      </w:r>
      <w:r w:rsidR="00ED4285" w:rsidRPr="00EE3B38">
        <w:rPr>
          <w:rFonts w:ascii="Times New Roman" w:hAnsi="Times New Roman" w:cs="Times New Roman"/>
          <w:sz w:val="24"/>
          <w:szCs w:val="24"/>
          <w:u w:val="single"/>
          <w:lang w:val="en"/>
        </w:rPr>
        <w:t>52.225-20</w:t>
      </w:r>
      <w:r w:rsidR="00ED4285">
        <w:rPr>
          <w:rFonts w:ascii="Times New Roman" w:hAnsi="Times New Roman" w:cs="Times New Roman"/>
          <w:sz w:val="24"/>
          <w:szCs w:val="24"/>
          <w:u w:val="single"/>
          <w:lang w:val="en"/>
        </w:rPr>
        <w:t xml:space="preserve">     </w:t>
      </w:r>
      <w:r w:rsidR="00ED4285" w:rsidRPr="00EE3B38">
        <w:rPr>
          <w:rFonts w:ascii="Times New Roman" w:hAnsi="Times New Roman" w:cs="Times New Roman"/>
          <w:sz w:val="24"/>
          <w:szCs w:val="24"/>
          <w:u w:val="single"/>
          <w:lang w:val="en"/>
        </w:rPr>
        <w:t xml:space="preserve">PROHIBITION ON CONDUCTING RESTRICTED BUSINESS OPERATIONS IN SUDAN – CERTIFICATION (AUG 2009) </w:t>
      </w:r>
    </w:p>
    <w:p w:rsidR="00ED4285" w:rsidRPr="00C16473" w:rsidRDefault="00ED4285" w:rsidP="00ED4285">
      <w:pPr>
        <w:pStyle w:val="pbody"/>
        <w:spacing w:line="240" w:lineRule="auto"/>
        <w:ind w:firstLine="450"/>
        <w:rPr>
          <w:rFonts w:ascii="Times New Roman" w:hAnsi="Times New Roman" w:cs="Times New Roman"/>
          <w:sz w:val="24"/>
          <w:szCs w:val="24"/>
          <w:lang w:val="en"/>
        </w:rPr>
      </w:pPr>
      <w:bookmarkStart w:id="16" w:name="wp1181426"/>
      <w:bookmarkEnd w:id="16"/>
      <w:r w:rsidRPr="00C16473">
        <w:rPr>
          <w:rFonts w:ascii="Times New Roman" w:hAnsi="Times New Roman" w:cs="Times New Roman"/>
          <w:sz w:val="24"/>
          <w:szCs w:val="24"/>
          <w:lang w:val="en"/>
        </w:rPr>
        <w:t xml:space="preserve">(a) </w:t>
      </w:r>
      <w:r w:rsidRPr="00C16473">
        <w:rPr>
          <w:rStyle w:val="Emphasis"/>
          <w:rFonts w:ascii="Times New Roman" w:hAnsi="Times New Roman" w:cs="Times New Roman"/>
          <w:sz w:val="24"/>
          <w:szCs w:val="24"/>
          <w:lang w:val="en"/>
        </w:rPr>
        <w:t>Definitions</w:t>
      </w:r>
      <w:r w:rsidRPr="00C16473">
        <w:rPr>
          <w:rFonts w:ascii="Times New Roman" w:hAnsi="Times New Roman" w:cs="Times New Roman"/>
          <w:sz w:val="24"/>
          <w:szCs w:val="24"/>
          <w:lang w:val="en"/>
        </w:rPr>
        <w:t xml:space="preserve">. As used in this provision— </w:t>
      </w:r>
      <w:bookmarkStart w:id="17" w:name="wp1181428"/>
      <w:bookmarkEnd w:id="17"/>
    </w:p>
    <w:p w:rsidR="00ED4285" w:rsidRPr="00C16473" w:rsidRDefault="00ED4285" w:rsidP="00ED4285">
      <w:pPr>
        <w:pStyle w:val="pbody"/>
        <w:spacing w:line="240" w:lineRule="auto"/>
        <w:ind w:firstLine="0"/>
        <w:rPr>
          <w:rFonts w:ascii="Times New Roman" w:hAnsi="Times New Roman" w:cs="Times New Roman"/>
          <w:sz w:val="24"/>
          <w:szCs w:val="24"/>
          <w:lang w:val="en"/>
        </w:rPr>
      </w:pPr>
    </w:p>
    <w:p w:rsidR="00ED4285" w:rsidRPr="00C16473" w:rsidRDefault="00ED4285" w:rsidP="00ED4285">
      <w:pPr>
        <w:pStyle w:val="pbody"/>
        <w:spacing w:line="240" w:lineRule="auto"/>
        <w:ind w:firstLine="0"/>
        <w:rPr>
          <w:rFonts w:ascii="Times New Roman" w:hAnsi="Times New Roman" w:cs="Times New Roman"/>
          <w:sz w:val="24"/>
          <w:szCs w:val="24"/>
          <w:lang w:val="en"/>
        </w:rPr>
      </w:pPr>
      <w:r w:rsidRPr="00C16473">
        <w:rPr>
          <w:rFonts w:ascii="Times New Roman" w:hAnsi="Times New Roman" w:cs="Times New Roman"/>
          <w:sz w:val="24"/>
          <w:szCs w:val="24"/>
          <w:lang w:val="en"/>
        </w:rPr>
        <w:t xml:space="preserve">“Business operations” means engaging in commerce in any form, including by acquiring, developing, maintaining, owning, selling, possessing, leasing, or operating equipment, facilities, personnel, products, services, personal property, real property, or any other apparatus of business or commerce. </w:t>
      </w:r>
    </w:p>
    <w:p w:rsidR="00ED4285" w:rsidRPr="00C16473" w:rsidRDefault="00ED4285" w:rsidP="00ED4285">
      <w:pPr>
        <w:pStyle w:val="pbody"/>
        <w:spacing w:line="240" w:lineRule="auto"/>
        <w:ind w:firstLine="0"/>
        <w:rPr>
          <w:rFonts w:ascii="Times New Roman" w:hAnsi="Times New Roman" w:cs="Times New Roman"/>
          <w:sz w:val="24"/>
          <w:szCs w:val="24"/>
          <w:lang w:val="en"/>
        </w:rPr>
      </w:pPr>
      <w:bookmarkStart w:id="18" w:name="wp1181430"/>
      <w:bookmarkEnd w:id="18"/>
    </w:p>
    <w:p w:rsidR="00ED4285" w:rsidRPr="00C16473" w:rsidRDefault="00ED4285" w:rsidP="00ED4285">
      <w:pPr>
        <w:pStyle w:val="pbody"/>
        <w:spacing w:line="240" w:lineRule="auto"/>
        <w:ind w:firstLine="0"/>
        <w:rPr>
          <w:rFonts w:ascii="Times New Roman" w:hAnsi="Times New Roman" w:cs="Times New Roman"/>
          <w:sz w:val="24"/>
          <w:szCs w:val="24"/>
          <w:lang w:val="en"/>
        </w:rPr>
      </w:pPr>
      <w:r w:rsidRPr="00C16473">
        <w:rPr>
          <w:rFonts w:ascii="Times New Roman" w:hAnsi="Times New Roman" w:cs="Times New Roman"/>
          <w:sz w:val="24"/>
          <w:szCs w:val="24"/>
          <w:lang w:val="en"/>
        </w:rPr>
        <w:lastRenderedPageBreak/>
        <w:t xml:space="preserve">“Marginalized populations of Sudan” means— </w:t>
      </w:r>
    </w:p>
    <w:p w:rsidR="00ED4285" w:rsidRPr="00A17DFF" w:rsidRDefault="00ED4285" w:rsidP="00ED4285">
      <w:pPr>
        <w:pStyle w:val="pindented1"/>
        <w:spacing w:line="240" w:lineRule="auto"/>
        <w:ind w:firstLine="720"/>
        <w:rPr>
          <w:rFonts w:ascii="Times New Roman" w:hAnsi="Times New Roman" w:cs="Times New Roman"/>
          <w:color w:val="auto"/>
          <w:sz w:val="24"/>
          <w:szCs w:val="24"/>
          <w:lang w:val="en"/>
        </w:rPr>
      </w:pPr>
      <w:bookmarkStart w:id="19" w:name="wp1181432"/>
      <w:bookmarkEnd w:id="19"/>
      <w:r w:rsidRPr="00C16473">
        <w:rPr>
          <w:rFonts w:ascii="Times New Roman" w:hAnsi="Times New Roman" w:cs="Times New Roman"/>
          <w:sz w:val="24"/>
          <w:szCs w:val="24"/>
          <w:lang w:val="en"/>
        </w:rPr>
        <w:t xml:space="preserve">(1) Adversely affected groups in regions authorized </w:t>
      </w:r>
      <w:r w:rsidRPr="00A17DFF">
        <w:rPr>
          <w:rFonts w:ascii="Times New Roman" w:hAnsi="Times New Roman" w:cs="Times New Roman"/>
          <w:color w:val="auto"/>
          <w:sz w:val="24"/>
          <w:szCs w:val="24"/>
          <w:lang w:val="en"/>
        </w:rPr>
        <w:t>to receive assistance under section 8(c) of the Darfur Peace and Accountability Act (Pub. L. 109-344) (</w:t>
      </w:r>
      <w:hyperlink r:id="rId71" w:history="1">
        <w:r w:rsidRPr="00A17DFF">
          <w:rPr>
            <w:rStyle w:val="Hyperlink"/>
            <w:rFonts w:ascii="Times New Roman" w:hAnsi="Times New Roman" w:cs="Times New Roman"/>
            <w:color w:val="auto"/>
            <w:sz w:val="24"/>
            <w:szCs w:val="24"/>
            <w:lang w:val="en"/>
          </w:rPr>
          <w:t>50 U.S.C. 1701 note</w:t>
        </w:r>
      </w:hyperlink>
      <w:r w:rsidRPr="00A17DFF">
        <w:rPr>
          <w:rFonts w:ascii="Times New Roman" w:hAnsi="Times New Roman" w:cs="Times New Roman"/>
          <w:color w:val="auto"/>
          <w:sz w:val="24"/>
          <w:szCs w:val="24"/>
          <w:lang w:val="en"/>
        </w:rPr>
        <w:t xml:space="preserve">); and </w:t>
      </w:r>
      <w:bookmarkStart w:id="20" w:name="wp1181434"/>
      <w:bookmarkEnd w:id="20"/>
    </w:p>
    <w:p w:rsidR="00ED4285" w:rsidRPr="00A17DFF" w:rsidRDefault="00ED4285" w:rsidP="00ED4285">
      <w:pPr>
        <w:pStyle w:val="pindented1"/>
        <w:spacing w:line="240" w:lineRule="auto"/>
        <w:ind w:firstLine="720"/>
        <w:rPr>
          <w:rFonts w:ascii="Times New Roman" w:hAnsi="Times New Roman" w:cs="Times New Roman"/>
          <w:color w:val="auto"/>
          <w:sz w:val="24"/>
          <w:szCs w:val="24"/>
          <w:lang w:val="en"/>
        </w:rPr>
      </w:pPr>
      <w:r w:rsidRPr="00A17DFF">
        <w:rPr>
          <w:rFonts w:ascii="Times New Roman" w:hAnsi="Times New Roman" w:cs="Times New Roman"/>
          <w:color w:val="auto"/>
          <w:sz w:val="24"/>
          <w:szCs w:val="24"/>
          <w:lang w:val="en"/>
        </w:rPr>
        <w:t xml:space="preserve">(2) Marginalized areas in Northern Sudan described in section 4(9) of such Act. </w:t>
      </w:r>
    </w:p>
    <w:p w:rsidR="00ED4285" w:rsidRPr="00C16473" w:rsidRDefault="00ED4285" w:rsidP="00ED4285">
      <w:pPr>
        <w:pStyle w:val="pbody"/>
        <w:spacing w:line="240" w:lineRule="auto"/>
        <w:ind w:firstLine="0"/>
        <w:rPr>
          <w:rFonts w:ascii="Times New Roman" w:hAnsi="Times New Roman" w:cs="Times New Roman"/>
          <w:sz w:val="24"/>
          <w:szCs w:val="24"/>
          <w:lang w:val="en"/>
        </w:rPr>
      </w:pPr>
      <w:bookmarkStart w:id="21" w:name="wp1181436"/>
      <w:bookmarkEnd w:id="21"/>
      <w:r w:rsidRPr="00A17DFF">
        <w:rPr>
          <w:rFonts w:ascii="Times New Roman" w:hAnsi="Times New Roman" w:cs="Times New Roman"/>
          <w:color w:val="auto"/>
          <w:sz w:val="24"/>
          <w:szCs w:val="24"/>
          <w:lang w:val="en"/>
        </w:rPr>
        <w:t xml:space="preserve"> “Restricted business operations”</w:t>
      </w:r>
      <w:r w:rsidRPr="00A17DFF">
        <w:rPr>
          <w:rFonts w:ascii="Times New Roman" w:hAnsi="Times New Roman" w:cs="Times New Roman"/>
          <w:i/>
          <w:iCs/>
          <w:color w:val="auto"/>
          <w:sz w:val="24"/>
          <w:szCs w:val="24"/>
        </w:rPr>
        <w:t xml:space="preserve"> </w:t>
      </w:r>
      <w:r w:rsidRPr="00A17DFF">
        <w:rPr>
          <w:rFonts w:ascii="Times New Roman" w:hAnsi="Times New Roman" w:cs="Times New Roman"/>
          <w:color w:val="auto"/>
          <w:sz w:val="24"/>
          <w:szCs w:val="24"/>
          <w:lang w:val="en"/>
        </w:rPr>
        <w:t>means business operations in Sudan that include power production activities, mineral extraction activities, oil-related activities, or the production of military equipment, as those terms are defined in the Sudan Accountability</w:t>
      </w:r>
      <w:r w:rsidRPr="00C16473">
        <w:rPr>
          <w:rFonts w:ascii="Times New Roman" w:hAnsi="Times New Roman" w:cs="Times New Roman"/>
          <w:sz w:val="24"/>
          <w:szCs w:val="24"/>
          <w:lang w:val="en"/>
        </w:rPr>
        <w:t xml:space="preserve"> and Divestment Act of 2007 (Pub. L. 110-174). Restricted business operations do not include business operations that the person conducting the business can demonstrate— </w:t>
      </w:r>
      <w:bookmarkStart w:id="22" w:name="wp1181446"/>
      <w:bookmarkEnd w:id="22"/>
    </w:p>
    <w:p w:rsidR="00ED4285" w:rsidRPr="00C16473" w:rsidRDefault="00ED4285" w:rsidP="00ED4285">
      <w:pPr>
        <w:pStyle w:val="pbody"/>
        <w:spacing w:line="240" w:lineRule="auto"/>
        <w:ind w:firstLine="0"/>
        <w:rPr>
          <w:rFonts w:ascii="Times New Roman" w:hAnsi="Times New Roman" w:cs="Times New Roman"/>
          <w:sz w:val="24"/>
          <w:szCs w:val="24"/>
          <w:lang w:val="en"/>
        </w:rPr>
      </w:pPr>
    </w:p>
    <w:p w:rsidR="00ED4285" w:rsidRPr="00C16473" w:rsidRDefault="00ED4285" w:rsidP="00ED4285">
      <w:pPr>
        <w:pStyle w:val="pbody"/>
        <w:spacing w:line="240" w:lineRule="auto"/>
        <w:ind w:firstLine="720"/>
        <w:rPr>
          <w:rFonts w:ascii="Times New Roman" w:hAnsi="Times New Roman" w:cs="Times New Roman"/>
          <w:sz w:val="24"/>
          <w:szCs w:val="24"/>
          <w:lang w:val="en"/>
        </w:rPr>
      </w:pPr>
      <w:r w:rsidRPr="00C16473">
        <w:rPr>
          <w:rFonts w:ascii="Times New Roman" w:hAnsi="Times New Roman" w:cs="Times New Roman"/>
          <w:sz w:val="24"/>
          <w:szCs w:val="24"/>
          <w:lang w:val="en"/>
        </w:rPr>
        <w:t xml:space="preserve">(1) Are conducted under contract directly and exclusively with the regional government of southern Sudan; </w:t>
      </w:r>
      <w:bookmarkStart w:id="23" w:name="wp1181448"/>
      <w:bookmarkEnd w:id="23"/>
    </w:p>
    <w:p w:rsidR="00ED4285" w:rsidRPr="00C16473" w:rsidRDefault="00ED4285" w:rsidP="00ED4285">
      <w:pPr>
        <w:pStyle w:val="pbody"/>
        <w:spacing w:line="240" w:lineRule="auto"/>
        <w:ind w:firstLine="720"/>
        <w:rPr>
          <w:rFonts w:ascii="Times New Roman" w:hAnsi="Times New Roman" w:cs="Times New Roman"/>
          <w:sz w:val="24"/>
          <w:szCs w:val="24"/>
          <w:lang w:val="en"/>
        </w:rPr>
      </w:pPr>
      <w:r w:rsidRPr="00C16473">
        <w:rPr>
          <w:rFonts w:ascii="Times New Roman" w:hAnsi="Times New Roman" w:cs="Times New Roman"/>
          <w:sz w:val="24"/>
          <w:szCs w:val="24"/>
          <w:lang w:val="en"/>
        </w:rPr>
        <w:t xml:space="preserve">(2) Are conducted pursuant to specific authorization from the Office of Foreign Assets Control in the Department of the Treasury, or are expressly exempted under Federal law from the requirement to be conducted under such authorization; </w:t>
      </w:r>
      <w:bookmarkStart w:id="24" w:name="wp1181450"/>
      <w:bookmarkEnd w:id="24"/>
    </w:p>
    <w:p w:rsidR="00ED4285" w:rsidRPr="00C16473" w:rsidRDefault="00ED4285" w:rsidP="00ED4285">
      <w:pPr>
        <w:pStyle w:val="pbody"/>
        <w:spacing w:line="240" w:lineRule="auto"/>
        <w:ind w:firstLine="720"/>
        <w:rPr>
          <w:rFonts w:ascii="Times New Roman" w:hAnsi="Times New Roman" w:cs="Times New Roman"/>
          <w:sz w:val="24"/>
          <w:szCs w:val="24"/>
          <w:lang w:val="en"/>
        </w:rPr>
      </w:pPr>
      <w:r w:rsidRPr="00C16473">
        <w:rPr>
          <w:rFonts w:ascii="Times New Roman" w:hAnsi="Times New Roman" w:cs="Times New Roman"/>
          <w:sz w:val="24"/>
          <w:szCs w:val="24"/>
          <w:lang w:val="en"/>
        </w:rPr>
        <w:t xml:space="preserve">(3) Consist of providing goods or services to marginalized populations of Sudan; </w:t>
      </w:r>
      <w:bookmarkStart w:id="25" w:name="wp1181452"/>
      <w:bookmarkEnd w:id="25"/>
    </w:p>
    <w:p w:rsidR="00ED4285" w:rsidRPr="00C16473" w:rsidRDefault="00ED4285" w:rsidP="00ED4285">
      <w:pPr>
        <w:pStyle w:val="pbody"/>
        <w:spacing w:line="240" w:lineRule="auto"/>
        <w:ind w:firstLine="720"/>
        <w:rPr>
          <w:rFonts w:ascii="Times New Roman" w:hAnsi="Times New Roman" w:cs="Times New Roman"/>
          <w:sz w:val="24"/>
          <w:szCs w:val="24"/>
          <w:lang w:val="en"/>
        </w:rPr>
      </w:pPr>
      <w:r w:rsidRPr="00C16473">
        <w:rPr>
          <w:rFonts w:ascii="Times New Roman" w:hAnsi="Times New Roman" w:cs="Times New Roman"/>
          <w:sz w:val="24"/>
          <w:szCs w:val="24"/>
          <w:lang w:val="en"/>
        </w:rPr>
        <w:t xml:space="preserve">(4) Consist of providing goods or services to an internationally recognized peacekeeping force or humanitarian organization; </w:t>
      </w:r>
      <w:bookmarkStart w:id="26" w:name="wp1181673"/>
      <w:bookmarkEnd w:id="26"/>
    </w:p>
    <w:p w:rsidR="00ED4285" w:rsidRDefault="00ED4285" w:rsidP="00ED4285">
      <w:pPr>
        <w:pStyle w:val="pbody"/>
        <w:spacing w:line="240" w:lineRule="auto"/>
        <w:ind w:firstLine="720"/>
        <w:rPr>
          <w:rFonts w:ascii="Times New Roman" w:hAnsi="Times New Roman" w:cs="Times New Roman"/>
          <w:sz w:val="24"/>
          <w:szCs w:val="24"/>
          <w:lang w:val="en"/>
        </w:rPr>
      </w:pPr>
      <w:r w:rsidRPr="00C16473">
        <w:rPr>
          <w:rFonts w:ascii="Times New Roman" w:hAnsi="Times New Roman" w:cs="Times New Roman"/>
          <w:sz w:val="24"/>
          <w:szCs w:val="24"/>
          <w:lang w:val="en"/>
        </w:rPr>
        <w:t xml:space="preserve">(5) Consist of providing goods or services that are used only to promote health or education; or </w:t>
      </w:r>
      <w:bookmarkStart w:id="27" w:name="wp1181684"/>
      <w:bookmarkEnd w:id="27"/>
    </w:p>
    <w:p w:rsidR="00ED4285" w:rsidRPr="00C16473" w:rsidRDefault="00ED4285" w:rsidP="00ED4285">
      <w:pPr>
        <w:pStyle w:val="pbody"/>
        <w:spacing w:line="240" w:lineRule="auto"/>
        <w:ind w:firstLine="720"/>
        <w:rPr>
          <w:rFonts w:ascii="Times New Roman" w:hAnsi="Times New Roman" w:cs="Times New Roman"/>
          <w:sz w:val="24"/>
          <w:szCs w:val="24"/>
          <w:lang w:val="en"/>
        </w:rPr>
      </w:pPr>
      <w:r w:rsidRPr="00C16473">
        <w:rPr>
          <w:rFonts w:ascii="Times New Roman" w:hAnsi="Times New Roman" w:cs="Times New Roman"/>
          <w:sz w:val="24"/>
          <w:szCs w:val="24"/>
          <w:lang w:val="en"/>
        </w:rPr>
        <w:t xml:space="preserve">(6) Have been voluntarily suspended. </w:t>
      </w:r>
      <w:bookmarkStart w:id="28" w:name="wp1181458"/>
      <w:bookmarkEnd w:id="28"/>
    </w:p>
    <w:p w:rsidR="00ED4285" w:rsidRPr="00C16473" w:rsidRDefault="00ED4285" w:rsidP="00ED4285">
      <w:pPr>
        <w:pStyle w:val="pbody"/>
        <w:spacing w:line="240" w:lineRule="auto"/>
        <w:ind w:firstLine="720"/>
        <w:rPr>
          <w:rFonts w:ascii="Times New Roman" w:hAnsi="Times New Roman" w:cs="Times New Roman"/>
          <w:sz w:val="24"/>
          <w:szCs w:val="24"/>
          <w:lang w:val="en"/>
        </w:rPr>
      </w:pPr>
    </w:p>
    <w:p w:rsidR="00ED4285" w:rsidRPr="00C16473" w:rsidRDefault="00ED4285" w:rsidP="00ED4285">
      <w:pPr>
        <w:pStyle w:val="pbody"/>
        <w:spacing w:line="240" w:lineRule="auto"/>
        <w:ind w:firstLine="450"/>
        <w:rPr>
          <w:rFonts w:ascii="Times New Roman" w:hAnsi="Times New Roman" w:cs="Times New Roman"/>
          <w:sz w:val="24"/>
          <w:szCs w:val="24"/>
          <w:lang w:val="en"/>
        </w:rPr>
      </w:pPr>
      <w:r w:rsidRPr="00C16473">
        <w:rPr>
          <w:rFonts w:ascii="Times New Roman" w:hAnsi="Times New Roman" w:cs="Times New Roman"/>
          <w:sz w:val="24"/>
          <w:szCs w:val="24"/>
          <w:lang w:val="en"/>
        </w:rPr>
        <w:t xml:space="preserve">(b) </w:t>
      </w:r>
      <w:r w:rsidRPr="00C16473">
        <w:rPr>
          <w:rStyle w:val="Emphasis"/>
          <w:rFonts w:ascii="Times New Roman" w:hAnsi="Times New Roman" w:cs="Times New Roman"/>
          <w:sz w:val="24"/>
          <w:szCs w:val="24"/>
          <w:lang w:val="en"/>
        </w:rPr>
        <w:t>Certification</w:t>
      </w:r>
      <w:r w:rsidRPr="00C16473">
        <w:rPr>
          <w:rFonts w:ascii="Times New Roman" w:hAnsi="Times New Roman" w:cs="Times New Roman"/>
          <w:sz w:val="24"/>
          <w:szCs w:val="24"/>
          <w:lang w:val="en"/>
        </w:rPr>
        <w:t xml:space="preserve">. By submission of its offer, the offeror certifies that it does not conduct any restricted business operations in Sudan. </w:t>
      </w:r>
    </w:p>
    <w:p w:rsidR="00ED4285" w:rsidRPr="00C16473" w:rsidRDefault="00ED4285" w:rsidP="00ED42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szCs w:val="24"/>
        </w:rPr>
      </w:pPr>
    </w:p>
    <w:p w:rsidR="00ED4285" w:rsidRPr="00C16473" w:rsidRDefault="00ED4285" w:rsidP="00ED42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
        <w:jc w:val="center"/>
        <w:rPr>
          <w:bCs/>
          <w:szCs w:val="24"/>
        </w:rPr>
      </w:pPr>
      <w:r w:rsidRPr="00C16473">
        <w:rPr>
          <w:bCs/>
          <w:szCs w:val="24"/>
        </w:rPr>
        <w:t>(End of provision)</w:t>
      </w:r>
    </w:p>
    <w:p w:rsidR="005220FE" w:rsidRPr="000B538C" w:rsidRDefault="005220FE" w:rsidP="00B23847">
      <w:pPr>
        <w:ind w:left="720" w:hanging="720"/>
        <w:rPr>
          <w:bCs/>
          <w:sz w:val="24"/>
          <w:szCs w:val="24"/>
        </w:rPr>
      </w:pPr>
    </w:p>
    <w:p w:rsidR="005220FE" w:rsidRPr="000B538C" w:rsidRDefault="005220FE" w:rsidP="005220FE">
      <w:pPr>
        <w:pStyle w:val="Footer"/>
        <w:tabs>
          <w:tab w:val="clear" w:pos="4320"/>
          <w:tab w:val="clear" w:pos="8640"/>
        </w:tabs>
        <w:rPr>
          <w:szCs w:val="24"/>
        </w:rPr>
      </w:pPr>
    </w:p>
    <w:p w:rsidR="002F1159" w:rsidRPr="00E35C92" w:rsidRDefault="002F1159" w:rsidP="002F1159">
      <w:pPr>
        <w:spacing w:before="240" w:after="240" w:line="288" w:lineRule="auto"/>
        <w:rPr>
          <w:rFonts w:ascii="Arial" w:hAnsi="Arial" w:cs="Arial"/>
          <w:smallCaps/>
          <w:color w:val="000000"/>
          <w:sz w:val="24"/>
          <w:szCs w:val="24"/>
          <w:lang w:val="en"/>
        </w:rPr>
      </w:pPr>
      <w:r w:rsidRPr="002F1159">
        <w:rPr>
          <w:sz w:val="24"/>
          <w:szCs w:val="24"/>
        </w:rPr>
        <w:t>L.6</w:t>
      </w:r>
      <w:r>
        <w:rPr>
          <w:sz w:val="24"/>
          <w:szCs w:val="24"/>
        </w:rPr>
        <w:t>.</w:t>
      </w:r>
      <w:r>
        <w:rPr>
          <w:sz w:val="24"/>
          <w:szCs w:val="24"/>
        </w:rPr>
        <w:tab/>
      </w:r>
      <w:r w:rsidRPr="006D78DA">
        <w:rPr>
          <w:bCs/>
          <w:color w:val="000000"/>
          <w:sz w:val="27"/>
          <w:szCs w:val="27"/>
          <w:lang w:val="en"/>
        </w:rPr>
        <w:t xml:space="preserve">52.209-2 </w:t>
      </w:r>
      <w:r w:rsidRPr="00E35C92">
        <w:rPr>
          <w:rFonts w:ascii="Arial" w:hAnsi="Arial" w:cs="Arial"/>
          <w:smallCaps/>
          <w:color w:val="000000"/>
          <w:sz w:val="24"/>
          <w:szCs w:val="24"/>
          <w:lang w:val="en"/>
        </w:rPr>
        <w:t>Prohibition on Contracting with</w:t>
      </w:r>
      <w:r>
        <w:rPr>
          <w:rFonts w:ascii="Arial" w:hAnsi="Arial" w:cs="Arial"/>
          <w:smallCaps/>
          <w:color w:val="000000"/>
          <w:sz w:val="24"/>
          <w:szCs w:val="24"/>
          <w:lang w:val="en"/>
        </w:rPr>
        <w:t xml:space="preserve"> Inverted Domestic Corporations </w:t>
      </w:r>
      <w:r w:rsidRPr="00E35C92">
        <w:rPr>
          <w:rFonts w:ascii="Arial" w:hAnsi="Arial" w:cs="Arial"/>
          <w:smallCaps/>
          <w:color w:val="000000"/>
          <w:sz w:val="24"/>
          <w:szCs w:val="24"/>
          <w:lang w:val="en"/>
        </w:rPr>
        <w:t>Representation (Nov 2015)</w:t>
      </w:r>
    </w:p>
    <w:p w:rsidR="002F1159" w:rsidRPr="00E35C92" w:rsidRDefault="002F1159" w:rsidP="002F1159">
      <w:pPr>
        <w:spacing w:line="288" w:lineRule="auto"/>
        <w:ind w:firstLine="240"/>
        <w:rPr>
          <w:color w:val="000000"/>
          <w:sz w:val="24"/>
          <w:szCs w:val="24"/>
          <w:lang w:val="en"/>
        </w:rPr>
      </w:pPr>
      <w:bookmarkStart w:id="29" w:name="wp1144782"/>
      <w:bookmarkStart w:id="30" w:name="wp1147292"/>
      <w:bookmarkEnd w:id="29"/>
      <w:bookmarkEnd w:id="30"/>
      <w:r w:rsidRPr="00E35C92">
        <w:rPr>
          <w:color w:val="000000"/>
          <w:sz w:val="24"/>
          <w:szCs w:val="24"/>
          <w:lang w:val="en"/>
        </w:rPr>
        <w:t xml:space="preserve"> (a) Definitions. “Inverted domestic corporation” and “subsidiary” have the meaning given in the clause of this contract entitled Prohibition on Contracting with Inverted Domestic Corporations (</w:t>
      </w:r>
      <w:hyperlink r:id="rId72" w:anchor="wp1146366" w:history="1">
        <w:r w:rsidRPr="00E35C92">
          <w:rPr>
            <w:color w:val="3366CC"/>
            <w:sz w:val="24"/>
            <w:szCs w:val="24"/>
            <w:u w:val="single"/>
            <w:lang w:val="en"/>
          </w:rPr>
          <w:t>52.209-10</w:t>
        </w:r>
      </w:hyperlink>
      <w:r w:rsidRPr="00E35C92">
        <w:rPr>
          <w:color w:val="000000"/>
          <w:sz w:val="24"/>
          <w:szCs w:val="24"/>
          <w:lang w:val="en"/>
        </w:rPr>
        <w:t xml:space="preserve">). </w:t>
      </w:r>
    </w:p>
    <w:p w:rsidR="002F1159" w:rsidRPr="00E35C92" w:rsidRDefault="002F1159" w:rsidP="002F1159">
      <w:pPr>
        <w:spacing w:line="288" w:lineRule="auto"/>
        <w:ind w:firstLine="240"/>
        <w:rPr>
          <w:color w:val="000000"/>
          <w:sz w:val="24"/>
          <w:szCs w:val="24"/>
          <w:lang w:val="en"/>
        </w:rPr>
      </w:pPr>
      <w:bookmarkStart w:id="31" w:name="wp1147293"/>
      <w:bookmarkEnd w:id="31"/>
      <w:r w:rsidRPr="00E35C92">
        <w:rPr>
          <w:color w:val="000000"/>
          <w:sz w:val="24"/>
          <w:szCs w:val="24"/>
          <w:lang w:val="en"/>
        </w:rPr>
        <w:t xml:space="preserve">(b) Government agencies are not permitted to use appropriated (or otherwise made available) funds for contracts with either an inverted domestic corporation, or a subsidiary of an inverted domestic corporation, unless the exception at </w:t>
      </w:r>
      <w:hyperlink r:id="rId73" w:anchor="wp1085903" w:history="1">
        <w:r w:rsidRPr="00E35C92">
          <w:rPr>
            <w:color w:val="3366CC"/>
            <w:sz w:val="24"/>
            <w:szCs w:val="24"/>
            <w:u w:val="single"/>
            <w:lang w:val="en"/>
          </w:rPr>
          <w:t>9.108-2</w:t>
        </w:r>
      </w:hyperlink>
      <w:r w:rsidRPr="00E35C92">
        <w:rPr>
          <w:color w:val="000000"/>
          <w:sz w:val="24"/>
          <w:szCs w:val="24"/>
          <w:lang w:val="en"/>
        </w:rPr>
        <w:t xml:space="preserve">(b) applies or the requirement is waived in accordance with the procedures at </w:t>
      </w:r>
      <w:hyperlink r:id="rId74" w:anchor="wp1085953" w:history="1">
        <w:r w:rsidRPr="00E35C92">
          <w:rPr>
            <w:color w:val="3366CC"/>
            <w:sz w:val="24"/>
            <w:szCs w:val="24"/>
            <w:u w:val="single"/>
            <w:lang w:val="en"/>
          </w:rPr>
          <w:t>9.108-4</w:t>
        </w:r>
      </w:hyperlink>
      <w:r w:rsidRPr="00E35C92">
        <w:rPr>
          <w:color w:val="000000"/>
          <w:sz w:val="24"/>
          <w:szCs w:val="24"/>
          <w:lang w:val="en"/>
        </w:rPr>
        <w:t xml:space="preserve">. </w:t>
      </w:r>
    </w:p>
    <w:p w:rsidR="002F1159" w:rsidRPr="00E35C92" w:rsidRDefault="002F1159" w:rsidP="002F1159">
      <w:pPr>
        <w:spacing w:line="288" w:lineRule="auto"/>
        <w:ind w:firstLine="240"/>
        <w:rPr>
          <w:color w:val="000000"/>
          <w:sz w:val="24"/>
          <w:szCs w:val="24"/>
          <w:lang w:val="en"/>
        </w:rPr>
      </w:pPr>
      <w:bookmarkStart w:id="32" w:name="wp1147295"/>
      <w:bookmarkEnd w:id="32"/>
      <w:r w:rsidRPr="00E35C92">
        <w:rPr>
          <w:color w:val="000000"/>
          <w:sz w:val="24"/>
          <w:szCs w:val="24"/>
          <w:lang w:val="en"/>
        </w:rPr>
        <w:t xml:space="preserve">(c) Representation. The Offeror represents that. </w:t>
      </w:r>
    </w:p>
    <w:p w:rsidR="002F1159" w:rsidRPr="00E35C92" w:rsidRDefault="002F1159" w:rsidP="002F1159">
      <w:pPr>
        <w:spacing w:line="288" w:lineRule="auto"/>
        <w:ind w:firstLine="480"/>
        <w:rPr>
          <w:color w:val="000000"/>
          <w:sz w:val="24"/>
          <w:szCs w:val="24"/>
          <w:lang w:val="en"/>
        </w:rPr>
      </w:pPr>
      <w:bookmarkStart w:id="33" w:name="wp1146283"/>
      <w:bookmarkEnd w:id="33"/>
      <w:r w:rsidRPr="00E35C92">
        <w:rPr>
          <w:color w:val="000000"/>
          <w:sz w:val="24"/>
          <w:szCs w:val="24"/>
          <w:lang w:val="en"/>
        </w:rPr>
        <w:t>(1) It □ is, □ is not an inverted domestic corporation; and</w:t>
      </w:r>
    </w:p>
    <w:p w:rsidR="002F1159" w:rsidRPr="00E35C92" w:rsidRDefault="002F1159" w:rsidP="002F1159">
      <w:pPr>
        <w:spacing w:line="288" w:lineRule="auto"/>
        <w:ind w:firstLine="480"/>
        <w:rPr>
          <w:color w:val="000000"/>
          <w:sz w:val="24"/>
          <w:szCs w:val="24"/>
          <w:lang w:val="en"/>
        </w:rPr>
      </w:pPr>
      <w:bookmarkStart w:id="34" w:name="wp1146286"/>
      <w:bookmarkEnd w:id="34"/>
      <w:r w:rsidRPr="00E35C92">
        <w:rPr>
          <w:color w:val="000000"/>
          <w:sz w:val="24"/>
          <w:szCs w:val="24"/>
          <w:lang w:val="en"/>
        </w:rPr>
        <w:t>(2) It □ is, □ is not a subsidiary of an inverted domestic corporation.</w:t>
      </w:r>
    </w:p>
    <w:p w:rsidR="002F1159" w:rsidRPr="00E35C92" w:rsidRDefault="002F1159" w:rsidP="002F1159">
      <w:pPr>
        <w:spacing w:before="240" w:after="240" w:line="288" w:lineRule="auto"/>
        <w:jc w:val="center"/>
        <w:rPr>
          <w:color w:val="000000"/>
          <w:sz w:val="24"/>
          <w:szCs w:val="24"/>
          <w:lang w:val="en"/>
        </w:rPr>
      </w:pPr>
      <w:r w:rsidRPr="00E35C92">
        <w:rPr>
          <w:color w:val="000000"/>
          <w:sz w:val="24"/>
          <w:szCs w:val="24"/>
          <w:lang w:val="en"/>
        </w:rPr>
        <w:t>(End of provision)</w:t>
      </w:r>
    </w:p>
    <w:p w:rsidR="005220FE" w:rsidRPr="000B538C" w:rsidRDefault="005220FE" w:rsidP="005220FE">
      <w:pPr>
        <w:rPr>
          <w:sz w:val="24"/>
          <w:szCs w:val="24"/>
        </w:rPr>
      </w:pPr>
    </w:p>
    <w:p w:rsidR="00E26637" w:rsidRDefault="00E26637" w:rsidP="00C87775">
      <w:pPr>
        <w:rPr>
          <w:b/>
          <w:sz w:val="24"/>
          <w:szCs w:val="24"/>
        </w:rPr>
      </w:pPr>
      <w:r w:rsidRPr="004B776E">
        <w:rPr>
          <w:b/>
          <w:sz w:val="24"/>
          <w:szCs w:val="24"/>
        </w:rPr>
        <w:t>ATTACHMENT #</w:t>
      </w:r>
      <w:r w:rsidR="00DD6546">
        <w:rPr>
          <w:b/>
          <w:sz w:val="24"/>
          <w:szCs w:val="24"/>
        </w:rPr>
        <w:t>1</w:t>
      </w:r>
      <w:r w:rsidRPr="004B776E">
        <w:rPr>
          <w:b/>
          <w:sz w:val="24"/>
          <w:szCs w:val="24"/>
        </w:rPr>
        <w:t xml:space="preserve"> – DRAWINGS </w:t>
      </w:r>
    </w:p>
    <w:p w:rsidR="00B55CE9" w:rsidRDefault="001D03C1" w:rsidP="00C87775">
      <w:pPr>
        <w:rPr>
          <w:b/>
          <w:sz w:val="24"/>
          <w:szCs w:val="24"/>
        </w:rPr>
      </w:pPr>
      <w:r w:rsidRPr="00A73C90">
        <w:rPr>
          <w:noProof/>
          <w:snapToGrid/>
        </w:rPr>
        <w:drawing>
          <wp:inline distT="0" distB="0" distL="0" distR="0">
            <wp:extent cx="5943600" cy="7709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7709535"/>
                    </a:xfrm>
                    <a:prstGeom prst="rect">
                      <a:avLst/>
                    </a:prstGeom>
                    <a:noFill/>
                    <a:ln>
                      <a:noFill/>
                    </a:ln>
                  </pic:spPr>
                </pic:pic>
              </a:graphicData>
            </a:graphic>
          </wp:inline>
        </w:drawing>
      </w:r>
    </w:p>
    <w:p w:rsidR="00B55CE9" w:rsidRDefault="00B55CE9" w:rsidP="00C87775">
      <w:pPr>
        <w:rPr>
          <w:b/>
          <w:sz w:val="24"/>
          <w:szCs w:val="24"/>
        </w:rPr>
      </w:pPr>
    </w:p>
    <w:p w:rsidR="00B55CE9" w:rsidRDefault="001D03C1" w:rsidP="00C87775">
      <w:pPr>
        <w:rPr>
          <w:b/>
          <w:sz w:val="24"/>
          <w:szCs w:val="24"/>
        </w:rPr>
      </w:pPr>
      <w:r w:rsidRPr="00A73C90">
        <w:rPr>
          <w:noProof/>
        </w:rPr>
        <w:drawing>
          <wp:inline distT="0" distB="0" distL="0" distR="0">
            <wp:extent cx="5934710" cy="7727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4710" cy="7727315"/>
                    </a:xfrm>
                    <a:prstGeom prst="rect">
                      <a:avLst/>
                    </a:prstGeom>
                    <a:noFill/>
                    <a:ln>
                      <a:noFill/>
                    </a:ln>
                  </pic:spPr>
                </pic:pic>
              </a:graphicData>
            </a:graphic>
          </wp:inline>
        </w:drawing>
      </w:r>
    </w:p>
    <w:p w:rsidR="00B55CE9" w:rsidRDefault="00B55CE9" w:rsidP="00C87775">
      <w:pPr>
        <w:rPr>
          <w:b/>
          <w:sz w:val="24"/>
          <w:szCs w:val="24"/>
        </w:rPr>
      </w:pPr>
    </w:p>
    <w:p w:rsidR="00B55CE9" w:rsidRDefault="00B55CE9" w:rsidP="00C87775">
      <w:pPr>
        <w:rPr>
          <w:b/>
          <w:sz w:val="24"/>
          <w:szCs w:val="24"/>
        </w:rPr>
      </w:pPr>
    </w:p>
    <w:p w:rsidR="00B55CE9" w:rsidRDefault="00B55CE9" w:rsidP="00C87775">
      <w:pPr>
        <w:rPr>
          <w:b/>
          <w:sz w:val="24"/>
          <w:szCs w:val="24"/>
        </w:rPr>
      </w:pPr>
    </w:p>
    <w:p w:rsidR="00ED3F25" w:rsidRPr="00001AFB" w:rsidRDefault="00ED3F25" w:rsidP="00ED3F25">
      <w:pPr>
        <w:tabs>
          <w:tab w:val="left" w:pos="0"/>
        </w:tabs>
        <w:suppressAutoHyphens/>
        <w:rPr>
          <w:sz w:val="24"/>
          <w:szCs w:val="24"/>
        </w:rPr>
      </w:pPr>
      <w:r w:rsidRPr="00A73C90">
        <w:rPr>
          <w:b/>
          <w:sz w:val="24"/>
          <w:szCs w:val="24"/>
        </w:rPr>
        <w:t xml:space="preserve">ATTACHMENT #2 </w:t>
      </w:r>
      <w:r>
        <w:rPr>
          <w:sz w:val="24"/>
          <w:szCs w:val="24"/>
        </w:rPr>
        <w:t xml:space="preserve">- </w:t>
      </w:r>
      <w:r w:rsidRPr="00001AFB">
        <w:rPr>
          <w:sz w:val="24"/>
          <w:szCs w:val="24"/>
        </w:rPr>
        <w:t xml:space="preserve">SAMPLE LETTER OF BANK GUARANTY </w:t>
      </w:r>
    </w:p>
    <w:p w:rsidR="00ED3F25" w:rsidRPr="00001AFB" w:rsidRDefault="00ED3F25" w:rsidP="00ED3F25">
      <w:pPr>
        <w:jc w:val="center"/>
        <w:rPr>
          <w:b/>
          <w:i/>
          <w:sz w:val="24"/>
          <w:szCs w:val="24"/>
        </w:rPr>
      </w:pPr>
    </w:p>
    <w:p w:rsidR="00ED3F25" w:rsidRPr="00001AFB" w:rsidRDefault="00ED3F25" w:rsidP="00ED3F25">
      <w:pPr>
        <w:rPr>
          <w:sz w:val="24"/>
          <w:szCs w:val="24"/>
        </w:rPr>
      </w:pPr>
      <w:r w:rsidRPr="00001AFB">
        <w:rPr>
          <w:sz w:val="24"/>
          <w:szCs w:val="24"/>
        </w:rPr>
        <w:tab/>
      </w:r>
      <w:r w:rsidRPr="00001AFB">
        <w:rPr>
          <w:sz w:val="24"/>
          <w:szCs w:val="24"/>
        </w:rPr>
        <w:tab/>
      </w:r>
      <w:r w:rsidRPr="00001AFB">
        <w:rPr>
          <w:sz w:val="24"/>
          <w:szCs w:val="24"/>
        </w:rPr>
        <w:tab/>
      </w:r>
      <w:r w:rsidRPr="00001AFB">
        <w:rPr>
          <w:sz w:val="24"/>
          <w:szCs w:val="24"/>
        </w:rPr>
        <w:tab/>
      </w:r>
      <w:r w:rsidRPr="00001AFB">
        <w:rPr>
          <w:sz w:val="24"/>
          <w:szCs w:val="24"/>
        </w:rPr>
        <w:tab/>
      </w:r>
      <w:r w:rsidRPr="00001AFB">
        <w:rPr>
          <w:sz w:val="24"/>
          <w:szCs w:val="24"/>
        </w:rPr>
        <w:tab/>
        <w:t>Place [         ]</w:t>
      </w:r>
    </w:p>
    <w:p w:rsidR="00ED3F25" w:rsidRPr="00001AFB" w:rsidRDefault="00ED3F25" w:rsidP="00ED3F25">
      <w:pPr>
        <w:rPr>
          <w:sz w:val="24"/>
          <w:szCs w:val="24"/>
        </w:rPr>
      </w:pPr>
      <w:r w:rsidRPr="00001AFB">
        <w:rPr>
          <w:sz w:val="24"/>
          <w:szCs w:val="24"/>
        </w:rPr>
        <w:tab/>
      </w:r>
      <w:r w:rsidRPr="00001AFB">
        <w:rPr>
          <w:sz w:val="24"/>
          <w:szCs w:val="24"/>
        </w:rPr>
        <w:tab/>
      </w:r>
      <w:r w:rsidRPr="00001AFB">
        <w:rPr>
          <w:sz w:val="24"/>
          <w:szCs w:val="24"/>
        </w:rPr>
        <w:tab/>
      </w:r>
      <w:r w:rsidRPr="00001AFB">
        <w:rPr>
          <w:sz w:val="24"/>
          <w:szCs w:val="24"/>
        </w:rPr>
        <w:tab/>
      </w:r>
      <w:r w:rsidRPr="00001AFB">
        <w:rPr>
          <w:sz w:val="24"/>
          <w:szCs w:val="24"/>
        </w:rPr>
        <w:tab/>
      </w:r>
      <w:r w:rsidRPr="00001AFB">
        <w:rPr>
          <w:sz w:val="24"/>
          <w:szCs w:val="24"/>
        </w:rPr>
        <w:tab/>
        <w:t>Date [          ]</w:t>
      </w:r>
    </w:p>
    <w:p w:rsidR="00ED3F25" w:rsidRPr="00001AFB" w:rsidRDefault="00ED3F25" w:rsidP="00ED3F25">
      <w:pPr>
        <w:rPr>
          <w:sz w:val="24"/>
          <w:szCs w:val="24"/>
        </w:rPr>
      </w:pPr>
      <w:r w:rsidRPr="00001AFB">
        <w:rPr>
          <w:sz w:val="24"/>
          <w:szCs w:val="24"/>
        </w:rPr>
        <w:t>Contracting Officer</w:t>
      </w:r>
    </w:p>
    <w:p w:rsidR="00ED3F25" w:rsidRPr="00C72AD1" w:rsidRDefault="00ED3F25" w:rsidP="00ED3F25">
      <w:pPr>
        <w:rPr>
          <w:b/>
          <w:sz w:val="24"/>
          <w:szCs w:val="24"/>
        </w:rPr>
      </w:pPr>
      <w:r w:rsidRPr="00001AFB">
        <w:rPr>
          <w:sz w:val="24"/>
          <w:szCs w:val="24"/>
        </w:rPr>
        <w:t>U.S. Embassy</w:t>
      </w:r>
      <w:r>
        <w:rPr>
          <w:sz w:val="24"/>
          <w:szCs w:val="24"/>
        </w:rPr>
        <w:t>, Harare</w:t>
      </w:r>
    </w:p>
    <w:p w:rsidR="00ED3F25" w:rsidRPr="00667178" w:rsidRDefault="00ED3F25" w:rsidP="00ED3F25">
      <w:pPr>
        <w:rPr>
          <w:sz w:val="24"/>
          <w:szCs w:val="24"/>
        </w:rPr>
      </w:pPr>
      <w:r w:rsidRPr="00667178">
        <w:rPr>
          <w:sz w:val="24"/>
          <w:szCs w:val="24"/>
        </w:rPr>
        <w:t>172 Herbert Chitepo Avenue</w:t>
      </w:r>
    </w:p>
    <w:p w:rsidR="00ED3F25" w:rsidRPr="00667178" w:rsidRDefault="00ED3F25" w:rsidP="00ED3F25">
      <w:pPr>
        <w:rPr>
          <w:sz w:val="24"/>
          <w:szCs w:val="24"/>
        </w:rPr>
      </w:pPr>
      <w:r w:rsidRPr="00667178">
        <w:rPr>
          <w:sz w:val="24"/>
          <w:szCs w:val="24"/>
        </w:rPr>
        <w:t xml:space="preserve">Harare, Zimbabwe </w:t>
      </w:r>
    </w:p>
    <w:p w:rsidR="00ED3F25" w:rsidRPr="00C72AD1" w:rsidRDefault="00ED3F25" w:rsidP="00ED3F25">
      <w:pPr>
        <w:rPr>
          <w:b/>
          <w:sz w:val="24"/>
          <w:szCs w:val="24"/>
        </w:rPr>
      </w:pPr>
    </w:p>
    <w:p w:rsidR="00ED3F25" w:rsidRPr="00001AFB" w:rsidRDefault="00ED3F25" w:rsidP="00ED3F25">
      <w:pPr>
        <w:rPr>
          <w:sz w:val="24"/>
          <w:szCs w:val="24"/>
        </w:rPr>
      </w:pPr>
      <w:r w:rsidRPr="00001AFB">
        <w:rPr>
          <w:sz w:val="24"/>
          <w:szCs w:val="24"/>
        </w:rPr>
        <w:tab/>
      </w:r>
      <w:r w:rsidRPr="00001AFB">
        <w:rPr>
          <w:sz w:val="24"/>
          <w:szCs w:val="24"/>
        </w:rPr>
        <w:tab/>
      </w:r>
      <w:r w:rsidRPr="00001AFB">
        <w:rPr>
          <w:sz w:val="24"/>
          <w:szCs w:val="24"/>
        </w:rPr>
        <w:tab/>
      </w:r>
      <w:r w:rsidRPr="00001AFB">
        <w:rPr>
          <w:sz w:val="24"/>
          <w:szCs w:val="24"/>
        </w:rPr>
        <w:tab/>
      </w:r>
      <w:r w:rsidRPr="00001AFB">
        <w:rPr>
          <w:sz w:val="24"/>
          <w:szCs w:val="24"/>
        </w:rPr>
        <w:tab/>
      </w:r>
      <w:r w:rsidRPr="00001AFB">
        <w:rPr>
          <w:sz w:val="24"/>
          <w:szCs w:val="24"/>
        </w:rPr>
        <w:tab/>
        <w:t xml:space="preserve">Letter of Guaranty No. </w:t>
      </w:r>
      <w:r w:rsidRPr="00EF2F68">
        <w:rPr>
          <w:sz w:val="24"/>
          <w:szCs w:val="24"/>
          <w:u w:val="single"/>
        </w:rPr>
        <w:t>_______</w:t>
      </w:r>
    </w:p>
    <w:p w:rsidR="00ED3F25" w:rsidRPr="00001AFB" w:rsidRDefault="00ED3F25" w:rsidP="00ED3F25">
      <w:pPr>
        <w:rPr>
          <w:sz w:val="24"/>
          <w:szCs w:val="24"/>
        </w:rPr>
      </w:pPr>
      <w:r w:rsidRPr="00001AFB">
        <w:rPr>
          <w:sz w:val="24"/>
          <w:szCs w:val="24"/>
        </w:rPr>
        <w:t>SUBJECT:</w:t>
      </w:r>
      <w:r>
        <w:rPr>
          <w:sz w:val="24"/>
          <w:szCs w:val="24"/>
        </w:rPr>
        <w:t xml:space="preserve">  </w:t>
      </w:r>
      <w:r w:rsidRPr="00001AFB">
        <w:rPr>
          <w:sz w:val="24"/>
          <w:szCs w:val="24"/>
        </w:rPr>
        <w:t>Performance and Guaranty</w:t>
      </w:r>
    </w:p>
    <w:p w:rsidR="00ED3F25" w:rsidRPr="00001AFB" w:rsidRDefault="00ED3F25" w:rsidP="00ED3F25">
      <w:pPr>
        <w:rPr>
          <w:sz w:val="24"/>
          <w:szCs w:val="24"/>
        </w:rPr>
      </w:pPr>
    </w:p>
    <w:p w:rsidR="00ED3F25" w:rsidRPr="00001AFB" w:rsidRDefault="00ED3F25" w:rsidP="00ED3F25">
      <w:pPr>
        <w:rPr>
          <w:sz w:val="24"/>
          <w:szCs w:val="24"/>
        </w:rPr>
      </w:pPr>
      <w:r w:rsidRPr="00001AFB">
        <w:rPr>
          <w:sz w:val="24"/>
          <w:szCs w:val="24"/>
        </w:rPr>
        <w:t xml:space="preserve">The Undersigned, acting as the duly authorized representative of the bank, declares that the bank hereby guarantees to make payment to the Contracting Officer by check made payable to the Treasurer of the United States, immediately upon notice, after receipt of a simple written request from the Contracting Officer, immediately and entirely without any need for the Contracting Officer to protest or take any legal action or obtain the prior consent of the Contractor to show any other proof, action, or decision by an other authority, up to the sum of </w:t>
      </w:r>
      <w:r w:rsidRPr="00EF2F68">
        <w:rPr>
          <w:b/>
          <w:sz w:val="24"/>
          <w:szCs w:val="24"/>
        </w:rPr>
        <w:t>[</w:t>
      </w:r>
      <w:r w:rsidRPr="00EF2F68">
        <w:rPr>
          <w:b/>
          <w:i/>
          <w:sz w:val="24"/>
          <w:szCs w:val="24"/>
        </w:rPr>
        <w:t>amount equal to 20% of the contract price in U.S. dollars during the period ending with the date of final acceptance and 10% of the contract price during contract guaranty period</w:t>
      </w:r>
      <w:r w:rsidRPr="00EF2F68">
        <w:rPr>
          <w:b/>
          <w:sz w:val="24"/>
          <w:szCs w:val="24"/>
        </w:rPr>
        <w:t>]</w:t>
      </w:r>
      <w:r w:rsidRPr="00001AFB">
        <w:rPr>
          <w:sz w:val="24"/>
          <w:szCs w:val="24"/>
        </w:rPr>
        <w:t>, which represents the deposit required of the</w:t>
      </w:r>
      <w:r>
        <w:rPr>
          <w:sz w:val="24"/>
          <w:szCs w:val="24"/>
        </w:rPr>
        <w:t xml:space="preserve"> C</w:t>
      </w:r>
      <w:r w:rsidRPr="00001AFB">
        <w:rPr>
          <w:sz w:val="24"/>
          <w:szCs w:val="24"/>
        </w:rPr>
        <w:t xml:space="preserve">ontractor to guarantee fulfillment of his obligations for the satisfactory, complete, and timely performance of the said contract </w:t>
      </w:r>
      <w:r w:rsidRPr="00EF2F68">
        <w:rPr>
          <w:b/>
          <w:sz w:val="24"/>
          <w:szCs w:val="24"/>
        </w:rPr>
        <w:t>[</w:t>
      </w:r>
      <w:r w:rsidRPr="00EF2F68">
        <w:rPr>
          <w:b/>
          <w:i/>
          <w:sz w:val="24"/>
          <w:szCs w:val="24"/>
        </w:rPr>
        <w:t>contract number</w:t>
      </w:r>
      <w:r w:rsidRPr="00EF2F68">
        <w:rPr>
          <w:b/>
          <w:sz w:val="24"/>
          <w:szCs w:val="24"/>
        </w:rPr>
        <w:t>]</w:t>
      </w:r>
      <w:r w:rsidRPr="00EF2F68">
        <w:rPr>
          <w:sz w:val="24"/>
          <w:szCs w:val="24"/>
        </w:rPr>
        <w:t xml:space="preserve"> for</w:t>
      </w:r>
      <w:r w:rsidRPr="00EF2F68">
        <w:rPr>
          <w:b/>
          <w:sz w:val="24"/>
          <w:szCs w:val="24"/>
        </w:rPr>
        <w:t xml:space="preserve"> [</w:t>
      </w:r>
      <w:r>
        <w:rPr>
          <w:b/>
          <w:i/>
          <w:sz w:val="24"/>
          <w:szCs w:val="24"/>
        </w:rPr>
        <w:t>description of work</w:t>
      </w:r>
      <w:r w:rsidRPr="00EF2F68">
        <w:rPr>
          <w:b/>
          <w:sz w:val="24"/>
          <w:szCs w:val="24"/>
        </w:rPr>
        <w:t xml:space="preserve">] </w:t>
      </w:r>
      <w:r w:rsidRPr="00001AFB">
        <w:rPr>
          <w:sz w:val="24"/>
          <w:szCs w:val="24"/>
        </w:rPr>
        <w:t xml:space="preserve">at </w:t>
      </w:r>
      <w:r w:rsidRPr="00EF2F68">
        <w:rPr>
          <w:b/>
          <w:sz w:val="24"/>
          <w:szCs w:val="24"/>
        </w:rPr>
        <w:t>[</w:t>
      </w:r>
      <w:r>
        <w:rPr>
          <w:b/>
          <w:i/>
          <w:sz w:val="24"/>
          <w:szCs w:val="24"/>
        </w:rPr>
        <w:t>location of work</w:t>
      </w:r>
      <w:r w:rsidRPr="00EF2F68">
        <w:rPr>
          <w:b/>
          <w:sz w:val="24"/>
          <w:szCs w:val="24"/>
        </w:rPr>
        <w:t>]</w:t>
      </w:r>
      <w:r w:rsidRPr="00001AFB">
        <w:rPr>
          <w:sz w:val="24"/>
          <w:szCs w:val="24"/>
        </w:rPr>
        <w:t xml:space="preserve"> in strict compliance with the terms, conditions and specifications of said contract, entered into between the Government and </w:t>
      </w:r>
      <w:r w:rsidRPr="00EF2F68">
        <w:rPr>
          <w:b/>
          <w:sz w:val="24"/>
          <w:szCs w:val="24"/>
        </w:rPr>
        <w:t>[</w:t>
      </w:r>
      <w:r w:rsidRPr="00AE4837">
        <w:rPr>
          <w:b/>
          <w:i/>
          <w:sz w:val="24"/>
          <w:szCs w:val="24"/>
        </w:rPr>
        <w:t>name of contractor</w:t>
      </w:r>
      <w:r w:rsidRPr="00EF2F68">
        <w:rPr>
          <w:b/>
          <w:sz w:val="24"/>
          <w:szCs w:val="24"/>
        </w:rPr>
        <w:t xml:space="preserve">] </w:t>
      </w:r>
      <w:r w:rsidRPr="00AE4837">
        <w:rPr>
          <w:sz w:val="24"/>
          <w:szCs w:val="24"/>
        </w:rPr>
        <w:t xml:space="preserve">of </w:t>
      </w:r>
      <w:r w:rsidRPr="00EF2F68">
        <w:rPr>
          <w:b/>
          <w:sz w:val="24"/>
          <w:szCs w:val="24"/>
        </w:rPr>
        <w:t>[</w:t>
      </w:r>
      <w:r w:rsidRPr="00AE4837">
        <w:rPr>
          <w:b/>
          <w:i/>
          <w:sz w:val="24"/>
          <w:szCs w:val="24"/>
        </w:rPr>
        <w:t>address of contractor</w:t>
      </w:r>
      <w:r w:rsidRPr="00EF2F68">
        <w:rPr>
          <w:b/>
          <w:sz w:val="24"/>
          <w:szCs w:val="24"/>
        </w:rPr>
        <w:t xml:space="preserve">] </w:t>
      </w:r>
      <w:r w:rsidRPr="00001AFB">
        <w:rPr>
          <w:sz w:val="24"/>
          <w:szCs w:val="24"/>
        </w:rPr>
        <w:t xml:space="preserve">on </w:t>
      </w:r>
      <w:r w:rsidRPr="00AE4837">
        <w:rPr>
          <w:b/>
          <w:sz w:val="24"/>
          <w:szCs w:val="24"/>
        </w:rPr>
        <w:t>[</w:t>
      </w:r>
      <w:r w:rsidRPr="00AE4837">
        <w:rPr>
          <w:b/>
          <w:i/>
          <w:sz w:val="24"/>
          <w:szCs w:val="24"/>
        </w:rPr>
        <w:t>contract date</w:t>
      </w:r>
      <w:r w:rsidRPr="00AE4837">
        <w:rPr>
          <w:b/>
          <w:sz w:val="24"/>
          <w:szCs w:val="24"/>
        </w:rPr>
        <w:t>],</w:t>
      </w:r>
      <w:r w:rsidRPr="00001AFB">
        <w:rPr>
          <w:sz w:val="24"/>
          <w:szCs w:val="24"/>
        </w:rPr>
        <w:t xml:space="preserve"> plus legal charges of 10% per annum on the amount called due, calculated on the sixth day following receipt of the Contracting Officer’s written request until the date of payment.</w:t>
      </w:r>
    </w:p>
    <w:p w:rsidR="00ED3F25" w:rsidRPr="00001AFB" w:rsidRDefault="00ED3F25" w:rsidP="00ED3F25">
      <w:pPr>
        <w:rPr>
          <w:sz w:val="24"/>
          <w:szCs w:val="24"/>
        </w:rPr>
      </w:pPr>
    </w:p>
    <w:p w:rsidR="00ED3F25" w:rsidRPr="00001AFB" w:rsidRDefault="00ED3F25" w:rsidP="00ED3F25">
      <w:pPr>
        <w:rPr>
          <w:sz w:val="24"/>
          <w:szCs w:val="24"/>
        </w:rPr>
      </w:pPr>
      <w:r w:rsidRPr="00001AFB">
        <w:rPr>
          <w:sz w:val="24"/>
          <w:szCs w:val="24"/>
        </w:rPr>
        <w:t>The undersigned agrees and consents that said contract may be modified by Change Order or Supplemental Agreement affecting the validity of the guaranty provided, however, that the amount of this guaranty shall remain unchanged.</w:t>
      </w:r>
    </w:p>
    <w:p w:rsidR="00ED3F25" w:rsidRPr="00001AFB" w:rsidRDefault="00ED3F25" w:rsidP="00ED3F25">
      <w:pPr>
        <w:rPr>
          <w:sz w:val="24"/>
          <w:szCs w:val="24"/>
        </w:rPr>
      </w:pPr>
    </w:p>
    <w:p w:rsidR="00ED3F25" w:rsidRPr="00001AFB" w:rsidRDefault="00ED3F25" w:rsidP="00ED3F25">
      <w:pPr>
        <w:rPr>
          <w:sz w:val="24"/>
          <w:szCs w:val="24"/>
        </w:rPr>
      </w:pPr>
      <w:r w:rsidRPr="00001AFB">
        <w:rPr>
          <w:sz w:val="24"/>
          <w:szCs w:val="24"/>
        </w:rPr>
        <w:t>The undersigned agrees and consents that the Contracting Officer may make repeated partial demands on the guaranty up to the total amount of this guaranty, and the bank will promptly honor each individual demand.</w:t>
      </w:r>
    </w:p>
    <w:p w:rsidR="00ED3F25" w:rsidRPr="00001AFB" w:rsidRDefault="00ED3F25" w:rsidP="00ED3F25">
      <w:pPr>
        <w:rPr>
          <w:sz w:val="24"/>
          <w:szCs w:val="24"/>
        </w:rPr>
      </w:pPr>
    </w:p>
    <w:p w:rsidR="00ED3F25" w:rsidRPr="00001AFB" w:rsidRDefault="00ED3F25" w:rsidP="00ED3F25">
      <w:pPr>
        <w:rPr>
          <w:sz w:val="24"/>
          <w:szCs w:val="24"/>
        </w:rPr>
      </w:pPr>
      <w:r w:rsidRPr="00001AFB">
        <w:rPr>
          <w:sz w:val="24"/>
          <w:szCs w:val="24"/>
        </w:rPr>
        <w:t>This letter of guaranty shall remain in effect until 3 months after completion of the guaranty period of Contract requirement.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545"/>
        <w:gridCol w:w="805"/>
        <w:gridCol w:w="810"/>
        <w:gridCol w:w="10"/>
        <w:gridCol w:w="1370"/>
        <w:gridCol w:w="473"/>
        <w:gridCol w:w="127"/>
        <w:gridCol w:w="242"/>
        <w:gridCol w:w="236"/>
        <w:gridCol w:w="657"/>
        <w:gridCol w:w="35"/>
        <w:gridCol w:w="160"/>
        <w:gridCol w:w="125"/>
        <w:gridCol w:w="258"/>
        <w:gridCol w:w="1617"/>
        <w:gridCol w:w="1026"/>
      </w:tblGrid>
      <w:tr w:rsidR="00ED3F25" w:rsidRPr="00AA745A" w:rsidTr="00F31FD3">
        <w:tc>
          <w:tcPr>
            <w:tcW w:w="2430" w:type="dxa"/>
            <w:gridSpan w:val="3"/>
            <w:tcBorders>
              <w:left w:val="nil"/>
              <w:bottom w:val="nil"/>
              <w:right w:val="nil"/>
            </w:tcBorders>
            <w:shd w:val="clear" w:color="auto" w:fill="auto"/>
          </w:tcPr>
          <w:p w:rsidR="00ED3F25" w:rsidRPr="00AA745A" w:rsidRDefault="00ED3F25" w:rsidP="00F31FD3">
            <w:pPr>
              <w:rPr>
                <w:sz w:val="24"/>
                <w:szCs w:val="24"/>
              </w:rPr>
            </w:pPr>
            <w:r w:rsidRPr="00AA745A">
              <w:rPr>
                <w:sz w:val="24"/>
                <w:szCs w:val="24"/>
              </w:rPr>
              <w:t>Depository Institution:</w:t>
            </w:r>
          </w:p>
        </w:tc>
        <w:tc>
          <w:tcPr>
            <w:tcW w:w="6948" w:type="dxa"/>
            <w:gridSpan w:val="14"/>
            <w:tcBorders>
              <w:left w:val="nil"/>
              <w:bottom w:val="single" w:sz="4" w:space="0" w:color="auto"/>
              <w:right w:val="nil"/>
            </w:tcBorders>
            <w:shd w:val="clear" w:color="auto" w:fill="auto"/>
          </w:tcPr>
          <w:p w:rsidR="00ED3F25" w:rsidRPr="00AA745A" w:rsidRDefault="00ED3F25" w:rsidP="00F31FD3">
            <w:pPr>
              <w:rPr>
                <w:b/>
                <w:i/>
                <w:sz w:val="24"/>
                <w:szCs w:val="24"/>
              </w:rPr>
            </w:pPr>
          </w:p>
        </w:tc>
      </w:tr>
      <w:tr w:rsidR="00ED3F25" w:rsidRPr="00AA745A" w:rsidTr="00F31FD3">
        <w:tc>
          <w:tcPr>
            <w:tcW w:w="2430" w:type="dxa"/>
            <w:gridSpan w:val="3"/>
            <w:tcBorders>
              <w:top w:val="nil"/>
              <w:left w:val="nil"/>
              <w:bottom w:val="nil"/>
              <w:right w:val="nil"/>
            </w:tcBorders>
            <w:shd w:val="clear" w:color="auto" w:fill="auto"/>
          </w:tcPr>
          <w:p w:rsidR="00ED3F25" w:rsidRPr="00AA745A" w:rsidRDefault="00ED3F25" w:rsidP="00F31FD3">
            <w:pPr>
              <w:rPr>
                <w:sz w:val="24"/>
                <w:szCs w:val="24"/>
              </w:rPr>
            </w:pPr>
            <w:r w:rsidRPr="00AA745A">
              <w:rPr>
                <w:sz w:val="24"/>
                <w:szCs w:val="24"/>
              </w:rPr>
              <w:t>Address:</w:t>
            </w:r>
          </w:p>
        </w:tc>
        <w:tc>
          <w:tcPr>
            <w:tcW w:w="6948" w:type="dxa"/>
            <w:gridSpan w:val="14"/>
            <w:tcBorders>
              <w:top w:val="single" w:sz="4" w:space="0" w:color="auto"/>
              <w:left w:val="nil"/>
              <w:bottom w:val="single" w:sz="4" w:space="0" w:color="auto"/>
              <w:right w:val="nil"/>
            </w:tcBorders>
            <w:shd w:val="clear" w:color="auto" w:fill="auto"/>
          </w:tcPr>
          <w:p w:rsidR="00ED3F25" w:rsidRPr="00AA745A" w:rsidRDefault="00ED3F25" w:rsidP="00F31FD3">
            <w:pPr>
              <w:rPr>
                <w:sz w:val="24"/>
                <w:szCs w:val="24"/>
              </w:rPr>
            </w:pPr>
          </w:p>
        </w:tc>
      </w:tr>
      <w:tr w:rsidR="00ED3F25" w:rsidRPr="00AA745A" w:rsidTr="00F31FD3">
        <w:tc>
          <w:tcPr>
            <w:tcW w:w="2430" w:type="dxa"/>
            <w:gridSpan w:val="3"/>
            <w:tcBorders>
              <w:top w:val="nil"/>
              <w:left w:val="nil"/>
              <w:bottom w:val="nil"/>
              <w:right w:val="nil"/>
            </w:tcBorders>
            <w:shd w:val="clear" w:color="auto" w:fill="auto"/>
          </w:tcPr>
          <w:p w:rsidR="00ED3F25" w:rsidRPr="00AA745A" w:rsidRDefault="00ED3F25" w:rsidP="00F31FD3">
            <w:pPr>
              <w:rPr>
                <w:sz w:val="24"/>
                <w:szCs w:val="24"/>
              </w:rPr>
            </w:pPr>
            <w:r w:rsidRPr="00AA745A">
              <w:rPr>
                <w:sz w:val="24"/>
                <w:szCs w:val="24"/>
              </w:rPr>
              <w:t>Representatives:</w:t>
            </w:r>
          </w:p>
        </w:tc>
        <w:tc>
          <w:tcPr>
            <w:tcW w:w="2663" w:type="dxa"/>
            <w:gridSpan w:val="4"/>
            <w:tcBorders>
              <w:top w:val="single" w:sz="4" w:space="0" w:color="auto"/>
              <w:left w:val="nil"/>
              <w:bottom w:val="nil"/>
              <w:right w:val="nil"/>
            </w:tcBorders>
            <w:shd w:val="clear" w:color="auto" w:fill="auto"/>
          </w:tcPr>
          <w:p w:rsidR="00ED3F25" w:rsidRPr="00AA745A" w:rsidRDefault="00ED3F25" w:rsidP="00F31FD3">
            <w:pPr>
              <w:rPr>
                <w:sz w:val="24"/>
                <w:szCs w:val="24"/>
              </w:rPr>
            </w:pPr>
          </w:p>
        </w:tc>
        <w:tc>
          <w:tcPr>
            <w:tcW w:w="366" w:type="dxa"/>
            <w:gridSpan w:val="2"/>
            <w:tcBorders>
              <w:top w:val="single" w:sz="4" w:space="0" w:color="auto"/>
              <w:left w:val="nil"/>
              <w:bottom w:val="nil"/>
              <w:right w:val="nil"/>
            </w:tcBorders>
            <w:shd w:val="clear" w:color="auto" w:fill="auto"/>
          </w:tcPr>
          <w:p w:rsidR="00ED3F25" w:rsidRPr="00AA745A" w:rsidRDefault="00ED3F25" w:rsidP="00F31FD3">
            <w:pPr>
              <w:rPr>
                <w:sz w:val="24"/>
                <w:szCs w:val="24"/>
              </w:rPr>
            </w:pPr>
          </w:p>
        </w:tc>
        <w:tc>
          <w:tcPr>
            <w:tcW w:w="1471" w:type="dxa"/>
            <w:gridSpan w:val="6"/>
            <w:tcBorders>
              <w:top w:val="single" w:sz="4" w:space="0" w:color="auto"/>
              <w:left w:val="nil"/>
              <w:bottom w:val="nil"/>
              <w:right w:val="nil"/>
            </w:tcBorders>
            <w:shd w:val="clear" w:color="auto" w:fill="auto"/>
          </w:tcPr>
          <w:p w:rsidR="00ED3F25" w:rsidRPr="00AA745A" w:rsidRDefault="00ED3F25" w:rsidP="00F31FD3">
            <w:pPr>
              <w:rPr>
                <w:sz w:val="24"/>
                <w:szCs w:val="24"/>
              </w:rPr>
            </w:pPr>
            <w:r w:rsidRPr="00AA745A">
              <w:rPr>
                <w:sz w:val="24"/>
                <w:szCs w:val="24"/>
              </w:rPr>
              <w:t>Location:</w:t>
            </w:r>
          </w:p>
        </w:tc>
        <w:tc>
          <w:tcPr>
            <w:tcW w:w="2448" w:type="dxa"/>
            <w:gridSpan w:val="2"/>
            <w:tcBorders>
              <w:top w:val="single" w:sz="4" w:space="0" w:color="auto"/>
              <w:left w:val="nil"/>
              <w:bottom w:val="single" w:sz="4" w:space="0" w:color="auto"/>
              <w:right w:val="nil"/>
            </w:tcBorders>
            <w:shd w:val="clear" w:color="auto" w:fill="auto"/>
          </w:tcPr>
          <w:p w:rsidR="00ED3F25" w:rsidRPr="00AA745A" w:rsidRDefault="00ED3F25" w:rsidP="00F31FD3">
            <w:pPr>
              <w:rPr>
                <w:sz w:val="24"/>
                <w:szCs w:val="24"/>
              </w:rPr>
            </w:pPr>
          </w:p>
        </w:tc>
      </w:tr>
      <w:tr w:rsidR="00ED3F25" w:rsidRPr="00AA745A" w:rsidTr="00F31FD3">
        <w:tc>
          <w:tcPr>
            <w:tcW w:w="5093" w:type="dxa"/>
            <w:gridSpan w:val="7"/>
            <w:tcBorders>
              <w:top w:val="nil"/>
              <w:left w:val="nil"/>
              <w:bottom w:val="single" w:sz="4" w:space="0" w:color="auto"/>
              <w:right w:val="nil"/>
            </w:tcBorders>
            <w:shd w:val="clear" w:color="auto" w:fill="auto"/>
          </w:tcPr>
          <w:p w:rsidR="00ED3F25" w:rsidRPr="00AA745A" w:rsidRDefault="00ED3F25" w:rsidP="00F31FD3">
            <w:pPr>
              <w:rPr>
                <w:sz w:val="24"/>
                <w:szCs w:val="24"/>
              </w:rPr>
            </w:pPr>
          </w:p>
        </w:tc>
        <w:tc>
          <w:tcPr>
            <w:tcW w:w="366" w:type="dxa"/>
            <w:gridSpan w:val="2"/>
            <w:tcBorders>
              <w:top w:val="nil"/>
              <w:left w:val="nil"/>
              <w:bottom w:val="nil"/>
              <w:right w:val="nil"/>
            </w:tcBorders>
            <w:shd w:val="clear" w:color="auto" w:fill="auto"/>
          </w:tcPr>
          <w:p w:rsidR="00ED3F25" w:rsidRPr="00AA745A" w:rsidRDefault="00ED3F25" w:rsidP="00F31FD3">
            <w:pPr>
              <w:rPr>
                <w:sz w:val="24"/>
                <w:szCs w:val="24"/>
              </w:rPr>
            </w:pPr>
          </w:p>
        </w:tc>
        <w:tc>
          <w:tcPr>
            <w:tcW w:w="1471" w:type="dxa"/>
            <w:gridSpan w:val="6"/>
            <w:tcBorders>
              <w:top w:val="nil"/>
              <w:left w:val="nil"/>
              <w:bottom w:val="nil"/>
              <w:right w:val="nil"/>
            </w:tcBorders>
            <w:shd w:val="clear" w:color="auto" w:fill="auto"/>
          </w:tcPr>
          <w:p w:rsidR="00ED3F25" w:rsidRPr="00AA745A" w:rsidRDefault="00ED3F25" w:rsidP="00F31FD3">
            <w:pPr>
              <w:rPr>
                <w:sz w:val="24"/>
                <w:szCs w:val="24"/>
              </w:rPr>
            </w:pPr>
            <w:r w:rsidRPr="00AA745A">
              <w:rPr>
                <w:sz w:val="24"/>
                <w:szCs w:val="24"/>
              </w:rPr>
              <w:t>State of Inc.:</w:t>
            </w:r>
          </w:p>
        </w:tc>
        <w:tc>
          <w:tcPr>
            <w:tcW w:w="2448" w:type="dxa"/>
            <w:gridSpan w:val="2"/>
            <w:tcBorders>
              <w:top w:val="single" w:sz="4" w:space="0" w:color="auto"/>
              <w:left w:val="nil"/>
              <w:bottom w:val="single" w:sz="4" w:space="0" w:color="auto"/>
              <w:right w:val="nil"/>
            </w:tcBorders>
            <w:shd w:val="clear" w:color="auto" w:fill="auto"/>
          </w:tcPr>
          <w:p w:rsidR="00ED3F25" w:rsidRPr="00AA745A" w:rsidRDefault="00ED3F25" w:rsidP="00F31FD3">
            <w:pPr>
              <w:rPr>
                <w:sz w:val="24"/>
                <w:szCs w:val="24"/>
              </w:rPr>
            </w:pPr>
          </w:p>
        </w:tc>
      </w:tr>
      <w:tr w:rsidR="00ED3F25" w:rsidRPr="00AA745A" w:rsidTr="00F31FD3">
        <w:tc>
          <w:tcPr>
            <w:tcW w:w="5093" w:type="dxa"/>
            <w:gridSpan w:val="7"/>
            <w:tcBorders>
              <w:top w:val="single" w:sz="4" w:space="0" w:color="auto"/>
              <w:left w:val="nil"/>
              <w:right w:val="nil"/>
            </w:tcBorders>
            <w:shd w:val="clear" w:color="auto" w:fill="auto"/>
          </w:tcPr>
          <w:p w:rsidR="00ED3F25" w:rsidRPr="00AA745A" w:rsidRDefault="00ED3F25" w:rsidP="00F31FD3">
            <w:pPr>
              <w:rPr>
                <w:sz w:val="24"/>
                <w:szCs w:val="24"/>
              </w:rPr>
            </w:pPr>
          </w:p>
        </w:tc>
        <w:tc>
          <w:tcPr>
            <w:tcW w:w="366" w:type="dxa"/>
            <w:gridSpan w:val="2"/>
            <w:tcBorders>
              <w:top w:val="nil"/>
              <w:left w:val="nil"/>
              <w:bottom w:val="nil"/>
              <w:right w:val="nil"/>
            </w:tcBorders>
            <w:shd w:val="clear" w:color="auto" w:fill="auto"/>
          </w:tcPr>
          <w:p w:rsidR="00ED3F25" w:rsidRPr="00AA745A" w:rsidRDefault="00ED3F25" w:rsidP="00F31FD3">
            <w:pPr>
              <w:rPr>
                <w:sz w:val="24"/>
                <w:szCs w:val="24"/>
              </w:rPr>
            </w:pPr>
          </w:p>
        </w:tc>
        <w:tc>
          <w:tcPr>
            <w:tcW w:w="3919" w:type="dxa"/>
            <w:gridSpan w:val="8"/>
            <w:vMerge w:val="restart"/>
            <w:tcBorders>
              <w:top w:val="nil"/>
              <w:left w:val="nil"/>
              <w:bottom w:val="single" w:sz="4" w:space="0" w:color="auto"/>
              <w:right w:val="nil"/>
            </w:tcBorders>
            <w:shd w:val="clear" w:color="auto" w:fill="auto"/>
          </w:tcPr>
          <w:p w:rsidR="00ED3F25" w:rsidRPr="00AA745A" w:rsidRDefault="00ED3F25" w:rsidP="00F31FD3">
            <w:pPr>
              <w:rPr>
                <w:sz w:val="24"/>
                <w:szCs w:val="24"/>
              </w:rPr>
            </w:pPr>
            <w:r w:rsidRPr="00AA745A">
              <w:rPr>
                <w:sz w:val="24"/>
                <w:szCs w:val="24"/>
              </w:rPr>
              <w:t>Corporate Seal:</w:t>
            </w:r>
          </w:p>
        </w:tc>
      </w:tr>
      <w:tr w:rsidR="00ED3F25" w:rsidRPr="00AA745A" w:rsidTr="00F31FD3">
        <w:tc>
          <w:tcPr>
            <w:tcW w:w="5093" w:type="dxa"/>
            <w:gridSpan w:val="7"/>
            <w:tcBorders>
              <w:left w:val="nil"/>
              <w:right w:val="nil"/>
            </w:tcBorders>
            <w:shd w:val="clear" w:color="auto" w:fill="auto"/>
          </w:tcPr>
          <w:p w:rsidR="00ED3F25" w:rsidRPr="00AA745A" w:rsidRDefault="00ED3F25" w:rsidP="00F31FD3">
            <w:pPr>
              <w:rPr>
                <w:sz w:val="24"/>
                <w:szCs w:val="24"/>
              </w:rPr>
            </w:pPr>
          </w:p>
        </w:tc>
        <w:tc>
          <w:tcPr>
            <w:tcW w:w="366" w:type="dxa"/>
            <w:gridSpan w:val="2"/>
            <w:tcBorders>
              <w:top w:val="nil"/>
              <w:left w:val="nil"/>
              <w:bottom w:val="nil"/>
              <w:right w:val="nil"/>
            </w:tcBorders>
            <w:shd w:val="clear" w:color="auto" w:fill="auto"/>
          </w:tcPr>
          <w:p w:rsidR="00ED3F25" w:rsidRPr="00AA745A" w:rsidRDefault="00ED3F25" w:rsidP="00F31FD3">
            <w:pPr>
              <w:rPr>
                <w:sz w:val="24"/>
                <w:szCs w:val="24"/>
              </w:rPr>
            </w:pPr>
          </w:p>
        </w:tc>
        <w:tc>
          <w:tcPr>
            <w:tcW w:w="3919" w:type="dxa"/>
            <w:gridSpan w:val="8"/>
            <w:vMerge/>
            <w:tcBorders>
              <w:left w:val="nil"/>
              <w:bottom w:val="single" w:sz="4" w:space="0" w:color="auto"/>
              <w:right w:val="nil"/>
            </w:tcBorders>
            <w:shd w:val="clear" w:color="auto" w:fill="auto"/>
          </w:tcPr>
          <w:p w:rsidR="00ED3F25" w:rsidRPr="00AA745A" w:rsidRDefault="00ED3F25" w:rsidP="00F31FD3">
            <w:pPr>
              <w:rPr>
                <w:sz w:val="24"/>
                <w:szCs w:val="24"/>
              </w:rPr>
            </w:pPr>
          </w:p>
        </w:tc>
      </w:tr>
      <w:tr w:rsidR="00ED3F25" w:rsidRPr="00AA745A" w:rsidTr="00F31FD3">
        <w:tc>
          <w:tcPr>
            <w:tcW w:w="5093" w:type="dxa"/>
            <w:gridSpan w:val="7"/>
            <w:tcBorders>
              <w:left w:val="nil"/>
              <w:right w:val="nil"/>
            </w:tcBorders>
            <w:shd w:val="clear" w:color="auto" w:fill="auto"/>
          </w:tcPr>
          <w:p w:rsidR="00ED3F25" w:rsidRPr="00AA745A" w:rsidRDefault="00ED3F25" w:rsidP="00F31FD3">
            <w:pPr>
              <w:rPr>
                <w:sz w:val="24"/>
                <w:szCs w:val="24"/>
              </w:rPr>
            </w:pPr>
          </w:p>
        </w:tc>
        <w:tc>
          <w:tcPr>
            <w:tcW w:w="366" w:type="dxa"/>
            <w:gridSpan w:val="2"/>
            <w:tcBorders>
              <w:top w:val="nil"/>
              <w:left w:val="nil"/>
              <w:bottom w:val="single" w:sz="4" w:space="0" w:color="auto"/>
              <w:right w:val="nil"/>
            </w:tcBorders>
            <w:shd w:val="clear" w:color="auto" w:fill="auto"/>
          </w:tcPr>
          <w:p w:rsidR="00ED3F25" w:rsidRPr="00AA745A" w:rsidRDefault="00ED3F25" w:rsidP="00F31FD3">
            <w:pPr>
              <w:rPr>
                <w:sz w:val="24"/>
                <w:szCs w:val="24"/>
              </w:rPr>
            </w:pPr>
          </w:p>
        </w:tc>
        <w:tc>
          <w:tcPr>
            <w:tcW w:w="3919" w:type="dxa"/>
            <w:gridSpan w:val="8"/>
            <w:vMerge/>
            <w:tcBorders>
              <w:left w:val="nil"/>
              <w:bottom w:val="single" w:sz="4" w:space="0" w:color="auto"/>
              <w:right w:val="nil"/>
            </w:tcBorders>
            <w:shd w:val="clear" w:color="auto" w:fill="auto"/>
          </w:tcPr>
          <w:p w:rsidR="00ED3F25" w:rsidRPr="00AA745A" w:rsidRDefault="00ED3F25" w:rsidP="00F31FD3">
            <w:pPr>
              <w:rPr>
                <w:sz w:val="24"/>
                <w:szCs w:val="24"/>
              </w:rPr>
            </w:pPr>
          </w:p>
        </w:tc>
      </w:tr>
      <w:tr w:rsidR="00ED3F25" w:rsidRPr="00AA745A" w:rsidTr="00F31FD3">
        <w:tc>
          <w:tcPr>
            <w:tcW w:w="9576" w:type="dxa"/>
            <w:gridSpan w:val="17"/>
            <w:tcBorders>
              <w:left w:val="nil"/>
              <w:bottom w:val="nil"/>
              <w:right w:val="nil"/>
            </w:tcBorders>
            <w:shd w:val="clear" w:color="auto" w:fill="auto"/>
          </w:tcPr>
          <w:p w:rsidR="00ED3F25" w:rsidRPr="00AA745A" w:rsidRDefault="00ED3F25" w:rsidP="00F31FD3">
            <w:pPr>
              <w:rPr>
                <w:sz w:val="24"/>
                <w:szCs w:val="24"/>
              </w:rPr>
            </w:pPr>
            <w:r w:rsidRPr="00667178">
              <w:rPr>
                <w:sz w:val="22"/>
                <w:szCs w:val="22"/>
              </w:rPr>
              <w:t>Certificate of Authority is attached evidencing authority of the signer to bind the bank to this</w:t>
            </w:r>
            <w:r w:rsidRPr="00AA745A">
              <w:rPr>
                <w:sz w:val="24"/>
                <w:szCs w:val="24"/>
              </w:rPr>
              <w:t xml:space="preserve"> document.</w:t>
            </w:r>
          </w:p>
        </w:tc>
      </w:tr>
      <w:tr w:rsidR="00ED3F25" w:rsidRPr="00AA745A" w:rsidTr="00F31FD3">
        <w:trPr>
          <w:gridAfter w:val="1"/>
          <w:wAfter w:w="831" w:type="dxa"/>
        </w:trPr>
        <w:tc>
          <w:tcPr>
            <w:tcW w:w="8550" w:type="dxa"/>
            <w:gridSpan w:val="16"/>
            <w:tcBorders>
              <w:top w:val="nil"/>
              <w:left w:val="nil"/>
              <w:bottom w:val="nil"/>
              <w:right w:val="nil"/>
            </w:tcBorders>
            <w:shd w:val="clear" w:color="auto" w:fill="auto"/>
          </w:tcPr>
          <w:p w:rsidR="00ED3F25" w:rsidRPr="00AA745A" w:rsidRDefault="00ED3F25" w:rsidP="00F31FD3">
            <w:pPr>
              <w:jc w:val="center"/>
              <w:rPr>
                <w:caps/>
                <w:sz w:val="24"/>
                <w:szCs w:val="24"/>
              </w:rPr>
            </w:pPr>
            <w:r>
              <w:rPr>
                <w:sz w:val="24"/>
                <w:szCs w:val="24"/>
              </w:rPr>
              <w:br w:type="page"/>
            </w:r>
            <w:r w:rsidRPr="00A73C90">
              <w:rPr>
                <w:b/>
                <w:sz w:val="24"/>
                <w:szCs w:val="24"/>
              </w:rPr>
              <w:t>ATTACHMENT #3</w:t>
            </w:r>
            <w:r w:rsidRPr="00AA745A">
              <w:rPr>
                <w:sz w:val="24"/>
                <w:szCs w:val="24"/>
              </w:rPr>
              <w:t xml:space="preserve"> - </w:t>
            </w:r>
            <w:r w:rsidRPr="00AA745A">
              <w:rPr>
                <w:caps/>
                <w:sz w:val="24"/>
                <w:szCs w:val="24"/>
              </w:rPr>
              <w:t>UNITED STATES DEPARTMENT OF STATE</w:t>
            </w:r>
          </w:p>
          <w:p w:rsidR="00ED3F25" w:rsidRPr="00AA745A" w:rsidRDefault="00ED3F25" w:rsidP="00F31FD3">
            <w:pPr>
              <w:jc w:val="center"/>
              <w:rPr>
                <w:caps/>
                <w:sz w:val="24"/>
                <w:szCs w:val="24"/>
              </w:rPr>
            </w:pPr>
            <w:r w:rsidRPr="00AA745A">
              <w:rPr>
                <w:caps/>
                <w:sz w:val="24"/>
                <w:szCs w:val="24"/>
              </w:rPr>
              <w:t>BREAKDOWN OF PRICE BY DIVISIONS OF SPECIFICATIONS</w:t>
            </w:r>
          </w:p>
          <w:p w:rsidR="00ED3F25" w:rsidRPr="00AA745A" w:rsidRDefault="00ED3F25" w:rsidP="00F31FD3">
            <w:pPr>
              <w:jc w:val="center"/>
              <w:rPr>
                <w:caps/>
                <w:sz w:val="24"/>
                <w:szCs w:val="24"/>
              </w:rPr>
            </w:pPr>
          </w:p>
        </w:tc>
      </w:tr>
      <w:tr w:rsidR="00ED3F25" w:rsidRPr="00AA745A" w:rsidTr="00F31FD3">
        <w:trPr>
          <w:gridAfter w:val="1"/>
          <w:wAfter w:w="831" w:type="dxa"/>
        </w:trPr>
        <w:tc>
          <w:tcPr>
            <w:tcW w:w="3250" w:type="dxa"/>
            <w:gridSpan w:val="5"/>
            <w:tcBorders>
              <w:top w:val="nil"/>
              <w:left w:val="nil"/>
              <w:bottom w:val="nil"/>
              <w:right w:val="nil"/>
            </w:tcBorders>
            <w:shd w:val="clear" w:color="auto" w:fill="auto"/>
          </w:tcPr>
          <w:p w:rsidR="00ED3F25" w:rsidRPr="00AA745A" w:rsidRDefault="00ED3F25" w:rsidP="00F31FD3">
            <w:pPr>
              <w:rPr>
                <w:caps/>
                <w:sz w:val="24"/>
                <w:szCs w:val="24"/>
              </w:rPr>
            </w:pPr>
            <w:r w:rsidRPr="00AA745A">
              <w:rPr>
                <w:caps/>
                <w:sz w:val="24"/>
                <w:szCs w:val="24"/>
              </w:rPr>
              <w:t xml:space="preserve">(1) Division/Description </w:t>
            </w:r>
          </w:p>
        </w:tc>
        <w:tc>
          <w:tcPr>
            <w:tcW w:w="1370" w:type="dxa"/>
            <w:tcBorders>
              <w:top w:val="nil"/>
              <w:left w:val="nil"/>
              <w:bottom w:val="nil"/>
              <w:right w:val="nil"/>
            </w:tcBorders>
            <w:shd w:val="clear" w:color="auto" w:fill="auto"/>
          </w:tcPr>
          <w:p w:rsidR="00ED3F25" w:rsidRPr="00AA745A" w:rsidRDefault="00ED3F25" w:rsidP="00F31FD3">
            <w:pPr>
              <w:rPr>
                <w:caps/>
                <w:sz w:val="24"/>
                <w:szCs w:val="24"/>
              </w:rPr>
            </w:pPr>
            <w:r w:rsidRPr="00AA745A">
              <w:rPr>
                <w:caps/>
                <w:sz w:val="24"/>
                <w:szCs w:val="24"/>
              </w:rPr>
              <w:t>(2) LABOR</w:t>
            </w:r>
          </w:p>
        </w:tc>
        <w:tc>
          <w:tcPr>
            <w:tcW w:w="1930" w:type="dxa"/>
            <w:gridSpan w:val="7"/>
            <w:tcBorders>
              <w:top w:val="nil"/>
              <w:left w:val="nil"/>
              <w:bottom w:val="nil"/>
              <w:right w:val="nil"/>
            </w:tcBorders>
            <w:shd w:val="clear" w:color="auto" w:fill="auto"/>
          </w:tcPr>
          <w:p w:rsidR="00ED3F25" w:rsidRPr="00AA745A" w:rsidRDefault="00ED3F25" w:rsidP="00F31FD3">
            <w:pPr>
              <w:rPr>
                <w:caps/>
                <w:sz w:val="24"/>
                <w:szCs w:val="24"/>
              </w:rPr>
            </w:pPr>
            <w:r w:rsidRPr="00AA745A">
              <w:rPr>
                <w:caps/>
                <w:sz w:val="24"/>
                <w:szCs w:val="24"/>
              </w:rPr>
              <w:t>(3) MATERIALS</w:t>
            </w:r>
          </w:p>
        </w:tc>
        <w:tc>
          <w:tcPr>
            <w:tcW w:w="2000" w:type="dxa"/>
            <w:gridSpan w:val="3"/>
            <w:tcBorders>
              <w:top w:val="nil"/>
              <w:left w:val="nil"/>
              <w:bottom w:val="nil"/>
              <w:right w:val="nil"/>
            </w:tcBorders>
            <w:shd w:val="clear" w:color="auto" w:fill="auto"/>
          </w:tcPr>
          <w:p w:rsidR="00ED3F25" w:rsidRPr="00AA745A" w:rsidRDefault="00ED3F25" w:rsidP="00F31FD3">
            <w:pPr>
              <w:rPr>
                <w:caps/>
                <w:sz w:val="24"/>
                <w:szCs w:val="24"/>
              </w:rPr>
            </w:pPr>
            <w:r w:rsidRPr="00AA745A">
              <w:rPr>
                <w:caps/>
                <w:sz w:val="24"/>
                <w:szCs w:val="24"/>
              </w:rPr>
              <w:t>(4) OVERHEAD</w:t>
            </w:r>
          </w:p>
        </w:tc>
      </w:tr>
      <w:tr w:rsidR="00ED3F25" w:rsidRPr="00AA745A" w:rsidTr="00F31FD3">
        <w:trPr>
          <w:gridAfter w:val="1"/>
          <w:wAfter w:w="831" w:type="dxa"/>
        </w:trPr>
        <w:tc>
          <w:tcPr>
            <w:tcW w:w="1625" w:type="dxa"/>
            <w:gridSpan w:val="2"/>
            <w:tcBorders>
              <w:top w:val="nil"/>
              <w:left w:val="nil"/>
              <w:bottom w:val="single" w:sz="4" w:space="0" w:color="auto"/>
              <w:right w:val="nil"/>
            </w:tcBorders>
            <w:shd w:val="clear" w:color="auto" w:fill="auto"/>
          </w:tcPr>
          <w:p w:rsidR="00ED3F25" w:rsidRPr="00AA745A" w:rsidRDefault="00ED3F25" w:rsidP="00F31FD3">
            <w:pPr>
              <w:rPr>
                <w:caps/>
                <w:sz w:val="24"/>
                <w:szCs w:val="24"/>
              </w:rPr>
            </w:pPr>
            <w:r w:rsidRPr="00AA745A">
              <w:rPr>
                <w:caps/>
                <w:sz w:val="24"/>
                <w:szCs w:val="24"/>
              </w:rPr>
              <w:t>(5) PROFIT</w:t>
            </w:r>
          </w:p>
        </w:tc>
        <w:tc>
          <w:tcPr>
            <w:tcW w:w="1625" w:type="dxa"/>
            <w:gridSpan w:val="3"/>
            <w:tcBorders>
              <w:top w:val="nil"/>
              <w:left w:val="nil"/>
              <w:bottom w:val="single" w:sz="4" w:space="0" w:color="auto"/>
              <w:right w:val="nil"/>
            </w:tcBorders>
            <w:shd w:val="clear" w:color="auto" w:fill="auto"/>
          </w:tcPr>
          <w:p w:rsidR="00ED3F25" w:rsidRPr="00AA745A" w:rsidRDefault="00ED3F25" w:rsidP="00F31FD3">
            <w:pPr>
              <w:rPr>
                <w:caps/>
                <w:sz w:val="24"/>
                <w:szCs w:val="24"/>
              </w:rPr>
            </w:pPr>
            <w:r w:rsidRPr="00AA745A">
              <w:rPr>
                <w:caps/>
                <w:sz w:val="24"/>
                <w:szCs w:val="24"/>
              </w:rPr>
              <w:t>(6) total</w:t>
            </w:r>
          </w:p>
        </w:tc>
        <w:tc>
          <w:tcPr>
            <w:tcW w:w="5300" w:type="dxa"/>
            <w:gridSpan w:val="11"/>
            <w:tcBorders>
              <w:top w:val="nil"/>
              <w:left w:val="nil"/>
              <w:bottom w:val="single" w:sz="4" w:space="0" w:color="auto"/>
              <w:right w:val="nil"/>
            </w:tcBorders>
            <w:shd w:val="clear" w:color="auto" w:fill="auto"/>
          </w:tcPr>
          <w:p w:rsidR="00ED3F25" w:rsidRPr="00AA745A" w:rsidRDefault="00ED3F25" w:rsidP="00F31FD3">
            <w:pPr>
              <w:rPr>
                <w:caps/>
                <w:sz w:val="24"/>
                <w:szCs w:val="24"/>
              </w:rPr>
            </w:pPr>
          </w:p>
        </w:tc>
      </w:tr>
      <w:tr w:rsidR="00ED3F25" w:rsidRPr="00AA745A" w:rsidTr="00F31FD3">
        <w:trPr>
          <w:gridAfter w:val="1"/>
          <w:wAfter w:w="831" w:type="dxa"/>
          <w:trHeight w:val="848"/>
        </w:trPr>
        <w:tc>
          <w:tcPr>
            <w:tcW w:w="3250" w:type="dxa"/>
            <w:gridSpan w:val="5"/>
            <w:tcBorders>
              <w:left w:val="nil"/>
              <w:right w:val="nil"/>
            </w:tcBorders>
            <w:shd w:val="clear" w:color="auto" w:fill="auto"/>
            <w:vAlign w:val="center"/>
          </w:tcPr>
          <w:p w:rsidR="00ED3F25" w:rsidRPr="00AA745A" w:rsidRDefault="00ED3F25" w:rsidP="00F31FD3">
            <w:pPr>
              <w:rPr>
                <w:sz w:val="24"/>
                <w:szCs w:val="24"/>
              </w:rPr>
            </w:pPr>
            <w:r w:rsidRPr="00AA745A">
              <w:rPr>
                <w:sz w:val="24"/>
                <w:szCs w:val="24"/>
              </w:rPr>
              <w:t>1. General Requirements</w:t>
            </w:r>
          </w:p>
          <w:p w:rsidR="00ED3F25" w:rsidRPr="00AA745A" w:rsidRDefault="00ED3F25" w:rsidP="00F31FD3">
            <w:pPr>
              <w:rPr>
                <w:sz w:val="24"/>
                <w:szCs w:val="24"/>
              </w:rPr>
            </w:pPr>
            <w:r w:rsidRPr="00AA745A">
              <w:rPr>
                <w:sz w:val="24"/>
                <w:szCs w:val="24"/>
              </w:rPr>
              <w:t>2. Site Work</w:t>
            </w:r>
          </w:p>
        </w:tc>
        <w:tc>
          <w:tcPr>
            <w:tcW w:w="5300" w:type="dxa"/>
            <w:gridSpan w:val="11"/>
            <w:tcBorders>
              <w:left w:val="nil"/>
              <w:right w:val="nil"/>
            </w:tcBorders>
            <w:shd w:val="clear" w:color="auto" w:fill="auto"/>
            <w:vAlign w:val="center"/>
          </w:tcPr>
          <w:p w:rsidR="00ED3F25" w:rsidRPr="00AA745A" w:rsidRDefault="00ED3F25" w:rsidP="00F31FD3">
            <w:pPr>
              <w:rPr>
                <w:sz w:val="24"/>
                <w:szCs w:val="24"/>
              </w:rPr>
            </w:pPr>
          </w:p>
        </w:tc>
      </w:tr>
      <w:tr w:rsidR="00ED3F25" w:rsidRPr="00AA745A" w:rsidTr="00F31FD3">
        <w:trPr>
          <w:gridAfter w:val="1"/>
          <w:wAfter w:w="831" w:type="dxa"/>
          <w:trHeight w:val="562"/>
        </w:trPr>
        <w:tc>
          <w:tcPr>
            <w:tcW w:w="3250" w:type="dxa"/>
            <w:gridSpan w:val="5"/>
            <w:tcBorders>
              <w:left w:val="nil"/>
              <w:right w:val="nil"/>
            </w:tcBorders>
            <w:shd w:val="clear" w:color="auto" w:fill="auto"/>
            <w:vAlign w:val="center"/>
          </w:tcPr>
          <w:p w:rsidR="00ED3F25" w:rsidRPr="00AA745A" w:rsidRDefault="00ED3F25" w:rsidP="00F31FD3">
            <w:pPr>
              <w:rPr>
                <w:sz w:val="24"/>
                <w:szCs w:val="24"/>
              </w:rPr>
            </w:pPr>
            <w:r w:rsidRPr="00AA745A">
              <w:rPr>
                <w:sz w:val="24"/>
                <w:szCs w:val="24"/>
              </w:rPr>
              <w:t>3. Concrete</w:t>
            </w:r>
          </w:p>
          <w:p w:rsidR="00ED3F25" w:rsidRPr="00AA745A" w:rsidRDefault="00ED3F25" w:rsidP="00F31FD3">
            <w:pPr>
              <w:rPr>
                <w:sz w:val="24"/>
                <w:szCs w:val="24"/>
              </w:rPr>
            </w:pPr>
            <w:r w:rsidRPr="00AA745A">
              <w:rPr>
                <w:sz w:val="24"/>
                <w:szCs w:val="24"/>
              </w:rPr>
              <w:t>4. Masonry</w:t>
            </w:r>
          </w:p>
          <w:p w:rsidR="00ED3F25" w:rsidRPr="00AA745A" w:rsidRDefault="00ED3F25" w:rsidP="00F31FD3">
            <w:pPr>
              <w:rPr>
                <w:sz w:val="24"/>
                <w:szCs w:val="24"/>
              </w:rPr>
            </w:pPr>
          </w:p>
        </w:tc>
        <w:tc>
          <w:tcPr>
            <w:tcW w:w="5300" w:type="dxa"/>
            <w:gridSpan w:val="11"/>
            <w:tcBorders>
              <w:left w:val="nil"/>
              <w:right w:val="nil"/>
            </w:tcBorders>
            <w:shd w:val="clear" w:color="auto" w:fill="auto"/>
            <w:vAlign w:val="center"/>
          </w:tcPr>
          <w:p w:rsidR="00ED3F25" w:rsidRPr="00AA745A" w:rsidRDefault="00ED3F25" w:rsidP="00F31FD3">
            <w:pPr>
              <w:rPr>
                <w:sz w:val="24"/>
                <w:szCs w:val="24"/>
              </w:rPr>
            </w:pPr>
          </w:p>
        </w:tc>
      </w:tr>
      <w:tr w:rsidR="00ED3F25" w:rsidRPr="00AA745A" w:rsidTr="00F31FD3">
        <w:trPr>
          <w:gridAfter w:val="1"/>
          <w:wAfter w:w="831" w:type="dxa"/>
          <w:trHeight w:val="562"/>
        </w:trPr>
        <w:tc>
          <w:tcPr>
            <w:tcW w:w="3250" w:type="dxa"/>
            <w:gridSpan w:val="5"/>
            <w:tcBorders>
              <w:left w:val="nil"/>
              <w:right w:val="nil"/>
            </w:tcBorders>
            <w:shd w:val="clear" w:color="auto" w:fill="auto"/>
            <w:vAlign w:val="center"/>
          </w:tcPr>
          <w:p w:rsidR="00ED3F25" w:rsidRPr="00AA745A" w:rsidRDefault="00ED3F25" w:rsidP="00F31FD3">
            <w:pPr>
              <w:rPr>
                <w:sz w:val="24"/>
                <w:szCs w:val="24"/>
              </w:rPr>
            </w:pPr>
            <w:r w:rsidRPr="00AA745A">
              <w:rPr>
                <w:sz w:val="24"/>
                <w:szCs w:val="24"/>
              </w:rPr>
              <w:t>5. Metals</w:t>
            </w:r>
          </w:p>
          <w:p w:rsidR="00ED3F25" w:rsidRPr="00AA745A" w:rsidRDefault="00ED3F25" w:rsidP="00F31FD3">
            <w:pPr>
              <w:rPr>
                <w:sz w:val="24"/>
                <w:szCs w:val="24"/>
              </w:rPr>
            </w:pPr>
            <w:r w:rsidRPr="00AA745A">
              <w:rPr>
                <w:sz w:val="24"/>
                <w:szCs w:val="24"/>
              </w:rPr>
              <w:t>6. Wood and Plastic</w:t>
            </w:r>
          </w:p>
          <w:p w:rsidR="00ED3F25" w:rsidRPr="00AA745A" w:rsidRDefault="00ED3F25" w:rsidP="00F31FD3">
            <w:pPr>
              <w:rPr>
                <w:sz w:val="24"/>
                <w:szCs w:val="24"/>
              </w:rPr>
            </w:pPr>
          </w:p>
        </w:tc>
        <w:tc>
          <w:tcPr>
            <w:tcW w:w="5300" w:type="dxa"/>
            <w:gridSpan w:val="11"/>
            <w:tcBorders>
              <w:left w:val="nil"/>
              <w:right w:val="nil"/>
            </w:tcBorders>
            <w:shd w:val="clear" w:color="auto" w:fill="auto"/>
            <w:vAlign w:val="center"/>
          </w:tcPr>
          <w:p w:rsidR="00ED3F25" w:rsidRPr="00AA745A" w:rsidRDefault="00ED3F25" w:rsidP="00F31FD3">
            <w:pPr>
              <w:rPr>
                <w:sz w:val="24"/>
                <w:szCs w:val="24"/>
              </w:rPr>
            </w:pPr>
          </w:p>
        </w:tc>
      </w:tr>
      <w:tr w:rsidR="00ED3F25" w:rsidRPr="00AA745A" w:rsidTr="00F31FD3">
        <w:trPr>
          <w:gridAfter w:val="1"/>
          <w:wAfter w:w="831" w:type="dxa"/>
          <w:trHeight w:val="562"/>
        </w:trPr>
        <w:tc>
          <w:tcPr>
            <w:tcW w:w="3250" w:type="dxa"/>
            <w:gridSpan w:val="5"/>
            <w:tcBorders>
              <w:left w:val="nil"/>
              <w:right w:val="nil"/>
            </w:tcBorders>
            <w:shd w:val="clear" w:color="auto" w:fill="auto"/>
            <w:vAlign w:val="center"/>
          </w:tcPr>
          <w:p w:rsidR="00ED3F25" w:rsidRPr="00AA745A" w:rsidRDefault="00ED3F25" w:rsidP="00F31FD3">
            <w:pPr>
              <w:rPr>
                <w:sz w:val="24"/>
                <w:szCs w:val="24"/>
              </w:rPr>
            </w:pPr>
            <w:r w:rsidRPr="00AA745A">
              <w:rPr>
                <w:sz w:val="24"/>
                <w:szCs w:val="24"/>
              </w:rPr>
              <w:t>7. Thermal and Moisture</w:t>
            </w:r>
          </w:p>
          <w:p w:rsidR="00ED3F25" w:rsidRPr="00AA745A" w:rsidRDefault="00ED3F25" w:rsidP="00F31FD3">
            <w:pPr>
              <w:rPr>
                <w:sz w:val="24"/>
                <w:szCs w:val="24"/>
              </w:rPr>
            </w:pPr>
            <w:r w:rsidRPr="00AA745A">
              <w:rPr>
                <w:sz w:val="24"/>
                <w:szCs w:val="24"/>
              </w:rPr>
              <w:t>8. Doors and Windows</w:t>
            </w:r>
          </w:p>
          <w:p w:rsidR="00ED3F25" w:rsidRPr="00AA745A" w:rsidRDefault="00ED3F25" w:rsidP="00F31FD3">
            <w:pPr>
              <w:rPr>
                <w:sz w:val="24"/>
                <w:szCs w:val="24"/>
              </w:rPr>
            </w:pPr>
          </w:p>
        </w:tc>
        <w:tc>
          <w:tcPr>
            <w:tcW w:w="5300" w:type="dxa"/>
            <w:gridSpan w:val="11"/>
            <w:tcBorders>
              <w:left w:val="nil"/>
              <w:right w:val="nil"/>
            </w:tcBorders>
            <w:shd w:val="clear" w:color="auto" w:fill="auto"/>
            <w:vAlign w:val="center"/>
          </w:tcPr>
          <w:p w:rsidR="00ED3F25" w:rsidRPr="00AA745A" w:rsidRDefault="00ED3F25" w:rsidP="00F31FD3">
            <w:pPr>
              <w:rPr>
                <w:sz w:val="24"/>
                <w:szCs w:val="24"/>
              </w:rPr>
            </w:pPr>
          </w:p>
        </w:tc>
      </w:tr>
      <w:tr w:rsidR="00ED3F25" w:rsidRPr="00AA745A" w:rsidTr="00F31FD3">
        <w:trPr>
          <w:gridAfter w:val="1"/>
          <w:wAfter w:w="831" w:type="dxa"/>
          <w:trHeight w:val="562"/>
        </w:trPr>
        <w:tc>
          <w:tcPr>
            <w:tcW w:w="3250" w:type="dxa"/>
            <w:gridSpan w:val="5"/>
            <w:tcBorders>
              <w:left w:val="nil"/>
              <w:right w:val="nil"/>
            </w:tcBorders>
            <w:shd w:val="clear" w:color="auto" w:fill="auto"/>
            <w:vAlign w:val="center"/>
          </w:tcPr>
          <w:p w:rsidR="00ED3F25" w:rsidRPr="00AA745A" w:rsidRDefault="00ED3F25" w:rsidP="00F31FD3">
            <w:pPr>
              <w:rPr>
                <w:sz w:val="24"/>
                <w:szCs w:val="24"/>
              </w:rPr>
            </w:pPr>
            <w:r w:rsidRPr="00AA745A">
              <w:rPr>
                <w:sz w:val="24"/>
                <w:szCs w:val="24"/>
              </w:rPr>
              <w:t>9. Finishes</w:t>
            </w:r>
          </w:p>
          <w:p w:rsidR="00ED3F25" w:rsidRPr="00AA745A" w:rsidRDefault="00ED3F25" w:rsidP="00F31FD3">
            <w:pPr>
              <w:rPr>
                <w:sz w:val="24"/>
                <w:szCs w:val="24"/>
              </w:rPr>
            </w:pPr>
            <w:r w:rsidRPr="00AA745A">
              <w:rPr>
                <w:sz w:val="24"/>
                <w:szCs w:val="24"/>
              </w:rPr>
              <w:t>10. Specialties</w:t>
            </w:r>
          </w:p>
          <w:p w:rsidR="00ED3F25" w:rsidRPr="00AA745A" w:rsidRDefault="00ED3F25" w:rsidP="00F31FD3">
            <w:pPr>
              <w:rPr>
                <w:sz w:val="24"/>
                <w:szCs w:val="24"/>
              </w:rPr>
            </w:pPr>
          </w:p>
        </w:tc>
        <w:tc>
          <w:tcPr>
            <w:tcW w:w="5300" w:type="dxa"/>
            <w:gridSpan w:val="11"/>
            <w:tcBorders>
              <w:left w:val="nil"/>
              <w:right w:val="nil"/>
            </w:tcBorders>
            <w:shd w:val="clear" w:color="auto" w:fill="auto"/>
            <w:vAlign w:val="center"/>
          </w:tcPr>
          <w:p w:rsidR="00ED3F25" w:rsidRPr="00AA745A" w:rsidRDefault="00ED3F25" w:rsidP="00F31FD3">
            <w:pPr>
              <w:rPr>
                <w:sz w:val="24"/>
                <w:szCs w:val="24"/>
              </w:rPr>
            </w:pPr>
          </w:p>
        </w:tc>
      </w:tr>
      <w:tr w:rsidR="00ED3F25" w:rsidRPr="00AA745A" w:rsidTr="00F31FD3">
        <w:trPr>
          <w:gridAfter w:val="1"/>
          <w:wAfter w:w="831" w:type="dxa"/>
          <w:trHeight w:val="562"/>
        </w:trPr>
        <w:tc>
          <w:tcPr>
            <w:tcW w:w="3250" w:type="dxa"/>
            <w:gridSpan w:val="5"/>
            <w:tcBorders>
              <w:left w:val="nil"/>
              <w:right w:val="nil"/>
            </w:tcBorders>
            <w:shd w:val="clear" w:color="auto" w:fill="auto"/>
            <w:vAlign w:val="center"/>
          </w:tcPr>
          <w:p w:rsidR="00ED3F25" w:rsidRPr="00AA745A" w:rsidRDefault="00ED3F25" w:rsidP="00F31FD3">
            <w:pPr>
              <w:rPr>
                <w:sz w:val="24"/>
                <w:szCs w:val="24"/>
              </w:rPr>
            </w:pPr>
            <w:r w:rsidRPr="00AA745A">
              <w:rPr>
                <w:sz w:val="24"/>
                <w:szCs w:val="24"/>
              </w:rPr>
              <w:t xml:space="preserve">11. Equipment </w:t>
            </w:r>
          </w:p>
          <w:p w:rsidR="00ED3F25" w:rsidRPr="00AA745A" w:rsidRDefault="00ED3F25" w:rsidP="00F31FD3">
            <w:pPr>
              <w:rPr>
                <w:sz w:val="24"/>
                <w:szCs w:val="24"/>
              </w:rPr>
            </w:pPr>
            <w:r w:rsidRPr="00AA745A">
              <w:rPr>
                <w:sz w:val="24"/>
                <w:szCs w:val="24"/>
              </w:rPr>
              <w:t>12. Furnishings</w:t>
            </w:r>
          </w:p>
          <w:p w:rsidR="00ED3F25" w:rsidRPr="00AA745A" w:rsidRDefault="00ED3F25" w:rsidP="00F31FD3">
            <w:pPr>
              <w:rPr>
                <w:sz w:val="24"/>
                <w:szCs w:val="24"/>
              </w:rPr>
            </w:pPr>
          </w:p>
        </w:tc>
        <w:tc>
          <w:tcPr>
            <w:tcW w:w="5300" w:type="dxa"/>
            <w:gridSpan w:val="11"/>
            <w:tcBorders>
              <w:left w:val="nil"/>
              <w:right w:val="nil"/>
            </w:tcBorders>
            <w:shd w:val="clear" w:color="auto" w:fill="auto"/>
            <w:vAlign w:val="center"/>
          </w:tcPr>
          <w:p w:rsidR="00ED3F25" w:rsidRPr="00AA745A" w:rsidRDefault="00ED3F25" w:rsidP="00F31FD3">
            <w:pPr>
              <w:rPr>
                <w:sz w:val="24"/>
                <w:szCs w:val="24"/>
              </w:rPr>
            </w:pPr>
          </w:p>
        </w:tc>
      </w:tr>
      <w:tr w:rsidR="00ED3F25" w:rsidRPr="00AA745A" w:rsidTr="00F31FD3">
        <w:trPr>
          <w:gridAfter w:val="1"/>
          <w:wAfter w:w="831" w:type="dxa"/>
          <w:trHeight w:val="562"/>
        </w:trPr>
        <w:tc>
          <w:tcPr>
            <w:tcW w:w="3250" w:type="dxa"/>
            <w:gridSpan w:val="5"/>
            <w:tcBorders>
              <w:left w:val="nil"/>
              <w:right w:val="nil"/>
            </w:tcBorders>
            <w:shd w:val="clear" w:color="auto" w:fill="auto"/>
            <w:vAlign w:val="center"/>
          </w:tcPr>
          <w:p w:rsidR="00ED3F25" w:rsidRPr="00AA745A" w:rsidRDefault="00ED3F25" w:rsidP="00F31FD3">
            <w:pPr>
              <w:rPr>
                <w:sz w:val="24"/>
                <w:szCs w:val="24"/>
              </w:rPr>
            </w:pPr>
            <w:r w:rsidRPr="00AA745A">
              <w:rPr>
                <w:sz w:val="24"/>
                <w:szCs w:val="24"/>
              </w:rPr>
              <w:t>13. Special Construction</w:t>
            </w:r>
          </w:p>
          <w:p w:rsidR="00ED3F25" w:rsidRPr="00AA745A" w:rsidRDefault="00ED3F25" w:rsidP="00F31FD3">
            <w:pPr>
              <w:rPr>
                <w:sz w:val="24"/>
                <w:szCs w:val="24"/>
              </w:rPr>
            </w:pPr>
            <w:r w:rsidRPr="00AA745A">
              <w:rPr>
                <w:sz w:val="24"/>
                <w:szCs w:val="24"/>
              </w:rPr>
              <w:t>14. Conveying Systems</w:t>
            </w:r>
          </w:p>
          <w:p w:rsidR="00ED3F25" w:rsidRPr="00AA745A" w:rsidRDefault="00ED3F25" w:rsidP="00F31FD3">
            <w:pPr>
              <w:rPr>
                <w:sz w:val="24"/>
                <w:szCs w:val="24"/>
              </w:rPr>
            </w:pPr>
          </w:p>
        </w:tc>
        <w:tc>
          <w:tcPr>
            <w:tcW w:w="5300" w:type="dxa"/>
            <w:gridSpan w:val="11"/>
            <w:tcBorders>
              <w:left w:val="nil"/>
              <w:right w:val="nil"/>
            </w:tcBorders>
            <w:shd w:val="clear" w:color="auto" w:fill="auto"/>
            <w:vAlign w:val="center"/>
          </w:tcPr>
          <w:p w:rsidR="00ED3F25" w:rsidRPr="00AA745A" w:rsidRDefault="00ED3F25" w:rsidP="00F31FD3">
            <w:pPr>
              <w:rPr>
                <w:sz w:val="24"/>
                <w:szCs w:val="24"/>
              </w:rPr>
            </w:pPr>
          </w:p>
        </w:tc>
      </w:tr>
      <w:tr w:rsidR="00ED3F25" w:rsidRPr="00AA745A" w:rsidTr="00F31FD3">
        <w:trPr>
          <w:gridAfter w:val="1"/>
          <w:wAfter w:w="831" w:type="dxa"/>
          <w:trHeight w:val="562"/>
        </w:trPr>
        <w:tc>
          <w:tcPr>
            <w:tcW w:w="3250" w:type="dxa"/>
            <w:gridSpan w:val="5"/>
            <w:tcBorders>
              <w:left w:val="nil"/>
              <w:right w:val="nil"/>
            </w:tcBorders>
            <w:shd w:val="clear" w:color="auto" w:fill="auto"/>
            <w:vAlign w:val="center"/>
          </w:tcPr>
          <w:p w:rsidR="00ED3F25" w:rsidRPr="00AA745A" w:rsidRDefault="00ED3F25" w:rsidP="00F31FD3">
            <w:pPr>
              <w:rPr>
                <w:sz w:val="24"/>
                <w:szCs w:val="24"/>
              </w:rPr>
            </w:pPr>
            <w:r w:rsidRPr="00AA745A">
              <w:rPr>
                <w:sz w:val="24"/>
                <w:szCs w:val="24"/>
              </w:rPr>
              <w:t>15. Mechanical</w:t>
            </w:r>
          </w:p>
          <w:p w:rsidR="00ED3F25" w:rsidRPr="00AA745A" w:rsidRDefault="00ED3F25" w:rsidP="00F31FD3">
            <w:pPr>
              <w:rPr>
                <w:sz w:val="24"/>
                <w:szCs w:val="24"/>
              </w:rPr>
            </w:pPr>
            <w:r w:rsidRPr="00AA745A">
              <w:rPr>
                <w:sz w:val="24"/>
                <w:szCs w:val="24"/>
              </w:rPr>
              <w:t>16. Electrical</w:t>
            </w:r>
          </w:p>
          <w:p w:rsidR="00ED3F25" w:rsidRPr="00AA745A" w:rsidRDefault="00ED3F25" w:rsidP="00F31FD3">
            <w:pPr>
              <w:rPr>
                <w:sz w:val="24"/>
                <w:szCs w:val="24"/>
              </w:rPr>
            </w:pPr>
          </w:p>
        </w:tc>
        <w:tc>
          <w:tcPr>
            <w:tcW w:w="5300" w:type="dxa"/>
            <w:gridSpan w:val="11"/>
            <w:tcBorders>
              <w:left w:val="nil"/>
              <w:right w:val="nil"/>
            </w:tcBorders>
            <w:shd w:val="clear" w:color="auto" w:fill="auto"/>
            <w:vAlign w:val="center"/>
          </w:tcPr>
          <w:p w:rsidR="00ED3F25" w:rsidRPr="00AA745A" w:rsidRDefault="00ED3F25" w:rsidP="00F31FD3">
            <w:pPr>
              <w:rPr>
                <w:sz w:val="24"/>
                <w:szCs w:val="24"/>
              </w:rPr>
            </w:pPr>
          </w:p>
        </w:tc>
      </w:tr>
      <w:tr w:rsidR="00ED3F25" w:rsidRPr="00AA745A" w:rsidTr="00F31FD3">
        <w:trPr>
          <w:gridAfter w:val="1"/>
          <w:wAfter w:w="831" w:type="dxa"/>
        </w:trPr>
        <w:tc>
          <w:tcPr>
            <w:tcW w:w="5220" w:type="dxa"/>
            <w:gridSpan w:val="8"/>
            <w:tcBorders>
              <w:left w:val="nil"/>
              <w:bottom w:val="nil"/>
              <w:right w:val="nil"/>
            </w:tcBorders>
            <w:shd w:val="clear" w:color="auto" w:fill="auto"/>
            <w:vAlign w:val="center"/>
          </w:tcPr>
          <w:p w:rsidR="00ED3F25" w:rsidRPr="00AA745A" w:rsidRDefault="00ED3F25" w:rsidP="00F31FD3">
            <w:pPr>
              <w:jc w:val="right"/>
              <w:rPr>
                <w:sz w:val="24"/>
                <w:szCs w:val="24"/>
              </w:rPr>
            </w:pPr>
          </w:p>
        </w:tc>
        <w:tc>
          <w:tcPr>
            <w:tcW w:w="1135" w:type="dxa"/>
            <w:gridSpan w:val="3"/>
            <w:tcBorders>
              <w:left w:val="nil"/>
              <w:bottom w:val="nil"/>
              <w:right w:val="nil"/>
            </w:tcBorders>
            <w:shd w:val="clear" w:color="auto" w:fill="auto"/>
            <w:vAlign w:val="center"/>
          </w:tcPr>
          <w:p w:rsidR="00ED3F25" w:rsidRPr="00AA745A" w:rsidRDefault="00ED3F25" w:rsidP="00F31FD3">
            <w:pPr>
              <w:jc w:val="right"/>
              <w:rPr>
                <w:sz w:val="24"/>
                <w:szCs w:val="24"/>
              </w:rPr>
            </w:pPr>
            <w:r w:rsidRPr="00AA745A">
              <w:rPr>
                <w:sz w:val="24"/>
                <w:szCs w:val="24"/>
              </w:rPr>
              <w:t>TOTAL</w:t>
            </w:r>
            <w:r>
              <w:rPr>
                <w:sz w:val="24"/>
                <w:szCs w:val="24"/>
              </w:rPr>
              <w:t xml:space="preserve"> in USD</w:t>
            </w:r>
            <w:r w:rsidRPr="00AA745A">
              <w:rPr>
                <w:sz w:val="24"/>
                <w:szCs w:val="24"/>
              </w:rPr>
              <w:t>:</w:t>
            </w:r>
          </w:p>
        </w:tc>
        <w:tc>
          <w:tcPr>
            <w:tcW w:w="2195" w:type="dxa"/>
            <w:gridSpan w:val="5"/>
            <w:tcBorders>
              <w:top w:val="single" w:sz="4" w:space="0" w:color="auto"/>
              <w:left w:val="nil"/>
              <w:bottom w:val="single" w:sz="4" w:space="0" w:color="auto"/>
              <w:right w:val="nil"/>
            </w:tcBorders>
            <w:shd w:val="clear" w:color="auto" w:fill="auto"/>
            <w:vAlign w:val="center"/>
          </w:tcPr>
          <w:p w:rsidR="00ED3F25" w:rsidRPr="00AA745A" w:rsidRDefault="00ED3F25" w:rsidP="00F31FD3">
            <w:pPr>
              <w:rPr>
                <w:sz w:val="24"/>
                <w:szCs w:val="24"/>
              </w:rPr>
            </w:pPr>
          </w:p>
        </w:tc>
      </w:tr>
      <w:tr w:rsidR="00ED3F25" w:rsidRPr="00AA745A" w:rsidTr="00F31FD3">
        <w:trPr>
          <w:gridAfter w:val="1"/>
          <w:wAfter w:w="831" w:type="dxa"/>
        </w:trPr>
        <w:tc>
          <w:tcPr>
            <w:tcW w:w="8550" w:type="dxa"/>
            <w:gridSpan w:val="16"/>
            <w:tcBorders>
              <w:top w:val="nil"/>
              <w:left w:val="nil"/>
              <w:bottom w:val="nil"/>
              <w:right w:val="nil"/>
            </w:tcBorders>
            <w:shd w:val="clear" w:color="auto" w:fill="auto"/>
            <w:vAlign w:val="center"/>
          </w:tcPr>
          <w:p w:rsidR="00ED3F25" w:rsidRPr="00AA745A" w:rsidRDefault="00ED3F25" w:rsidP="00F31FD3">
            <w:pPr>
              <w:rPr>
                <w:b/>
                <w:sz w:val="24"/>
                <w:szCs w:val="24"/>
              </w:rPr>
            </w:pPr>
          </w:p>
        </w:tc>
      </w:tr>
      <w:tr w:rsidR="00ED3F25" w:rsidRPr="00AA745A" w:rsidTr="00F31FD3">
        <w:trPr>
          <w:gridAfter w:val="1"/>
          <w:wAfter w:w="831" w:type="dxa"/>
          <w:trHeight w:val="552"/>
        </w:trPr>
        <w:tc>
          <w:tcPr>
            <w:tcW w:w="8550" w:type="dxa"/>
            <w:gridSpan w:val="16"/>
            <w:tcBorders>
              <w:top w:val="nil"/>
              <w:left w:val="nil"/>
              <w:bottom w:val="nil"/>
              <w:right w:val="nil"/>
            </w:tcBorders>
            <w:shd w:val="clear" w:color="auto" w:fill="auto"/>
          </w:tcPr>
          <w:p w:rsidR="00ED3F25" w:rsidRPr="00AA745A" w:rsidRDefault="00ED3F25" w:rsidP="00F31FD3">
            <w:pPr>
              <w:rPr>
                <w:sz w:val="24"/>
                <w:szCs w:val="24"/>
              </w:rPr>
            </w:pPr>
            <w:r w:rsidRPr="00AA745A">
              <w:rPr>
                <w:sz w:val="24"/>
                <w:szCs w:val="24"/>
              </w:rPr>
              <w:t>Allowance Items:</w:t>
            </w:r>
          </w:p>
        </w:tc>
      </w:tr>
      <w:tr w:rsidR="00ED3F25" w:rsidRPr="00AA745A" w:rsidTr="00F31FD3">
        <w:trPr>
          <w:gridAfter w:val="1"/>
          <w:wAfter w:w="831" w:type="dxa"/>
        </w:trPr>
        <w:tc>
          <w:tcPr>
            <w:tcW w:w="3240" w:type="dxa"/>
            <w:gridSpan w:val="4"/>
            <w:tcBorders>
              <w:top w:val="nil"/>
              <w:left w:val="nil"/>
              <w:bottom w:val="nil"/>
              <w:right w:val="nil"/>
            </w:tcBorders>
            <w:shd w:val="clear" w:color="auto" w:fill="auto"/>
            <w:vAlign w:val="center"/>
          </w:tcPr>
          <w:p w:rsidR="00ED3F25" w:rsidRPr="00AA745A" w:rsidRDefault="00ED3F25" w:rsidP="00F31FD3">
            <w:pPr>
              <w:rPr>
                <w:sz w:val="24"/>
                <w:szCs w:val="24"/>
              </w:rPr>
            </w:pPr>
          </w:p>
        </w:tc>
        <w:tc>
          <w:tcPr>
            <w:tcW w:w="3150" w:type="dxa"/>
            <w:gridSpan w:val="8"/>
            <w:tcBorders>
              <w:top w:val="nil"/>
              <w:left w:val="nil"/>
              <w:bottom w:val="nil"/>
              <w:right w:val="nil"/>
            </w:tcBorders>
            <w:shd w:val="clear" w:color="auto" w:fill="auto"/>
            <w:vAlign w:val="center"/>
          </w:tcPr>
          <w:p w:rsidR="00ED3F25" w:rsidRPr="00AA745A" w:rsidRDefault="00ED3F25" w:rsidP="00F31FD3">
            <w:pPr>
              <w:jc w:val="right"/>
              <w:rPr>
                <w:sz w:val="24"/>
                <w:szCs w:val="24"/>
              </w:rPr>
            </w:pPr>
            <w:r w:rsidRPr="00AA745A">
              <w:rPr>
                <w:sz w:val="24"/>
                <w:szCs w:val="24"/>
              </w:rPr>
              <w:t>PROPOSAL PRICE</w:t>
            </w:r>
            <w:r>
              <w:rPr>
                <w:sz w:val="24"/>
                <w:szCs w:val="24"/>
              </w:rPr>
              <w:t xml:space="preserve"> in USD</w:t>
            </w:r>
            <w:r w:rsidRPr="00AA745A">
              <w:rPr>
                <w:sz w:val="24"/>
                <w:szCs w:val="24"/>
              </w:rPr>
              <w:t>:</w:t>
            </w:r>
          </w:p>
        </w:tc>
        <w:tc>
          <w:tcPr>
            <w:tcW w:w="2160" w:type="dxa"/>
            <w:gridSpan w:val="4"/>
            <w:tcBorders>
              <w:top w:val="nil"/>
              <w:left w:val="nil"/>
              <w:right w:val="nil"/>
            </w:tcBorders>
            <w:shd w:val="clear" w:color="auto" w:fill="auto"/>
            <w:vAlign w:val="center"/>
          </w:tcPr>
          <w:p w:rsidR="00ED3F25" w:rsidRPr="00AA745A" w:rsidRDefault="00ED3F25" w:rsidP="00F31FD3">
            <w:pPr>
              <w:rPr>
                <w:sz w:val="24"/>
                <w:szCs w:val="24"/>
              </w:rPr>
            </w:pPr>
          </w:p>
        </w:tc>
      </w:tr>
      <w:tr w:rsidR="00ED3F25" w:rsidRPr="00AA745A" w:rsidTr="00F31FD3">
        <w:trPr>
          <w:gridAfter w:val="1"/>
          <w:wAfter w:w="831" w:type="dxa"/>
        </w:trPr>
        <w:tc>
          <w:tcPr>
            <w:tcW w:w="1080" w:type="dxa"/>
            <w:tcBorders>
              <w:top w:val="nil"/>
              <w:left w:val="nil"/>
              <w:bottom w:val="nil"/>
              <w:right w:val="nil"/>
            </w:tcBorders>
            <w:shd w:val="clear" w:color="auto" w:fill="auto"/>
            <w:vAlign w:val="center"/>
          </w:tcPr>
          <w:p w:rsidR="00ED3F25" w:rsidRPr="00AA745A" w:rsidRDefault="00ED3F25" w:rsidP="00F31FD3">
            <w:pPr>
              <w:rPr>
                <w:sz w:val="24"/>
                <w:szCs w:val="24"/>
              </w:rPr>
            </w:pPr>
            <w:r w:rsidRPr="00AA745A">
              <w:rPr>
                <w:sz w:val="24"/>
                <w:szCs w:val="24"/>
              </w:rPr>
              <w:t>TOTAL:</w:t>
            </w:r>
          </w:p>
        </w:tc>
        <w:tc>
          <w:tcPr>
            <w:tcW w:w="7470" w:type="dxa"/>
            <w:gridSpan w:val="15"/>
            <w:tcBorders>
              <w:top w:val="nil"/>
              <w:left w:val="nil"/>
              <w:bottom w:val="nil"/>
              <w:right w:val="nil"/>
            </w:tcBorders>
            <w:shd w:val="clear" w:color="auto" w:fill="auto"/>
            <w:vAlign w:val="center"/>
          </w:tcPr>
          <w:p w:rsidR="00ED3F25" w:rsidRPr="00AA745A" w:rsidRDefault="00ED3F25" w:rsidP="00F31FD3">
            <w:pPr>
              <w:rPr>
                <w:b/>
                <w:sz w:val="24"/>
                <w:szCs w:val="24"/>
              </w:rPr>
            </w:pPr>
          </w:p>
        </w:tc>
      </w:tr>
      <w:tr w:rsidR="00ED3F25" w:rsidRPr="00AA745A" w:rsidTr="00F31FD3">
        <w:trPr>
          <w:gridAfter w:val="1"/>
          <w:wAfter w:w="831" w:type="dxa"/>
        </w:trPr>
        <w:tc>
          <w:tcPr>
            <w:tcW w:w="8550" w:type="dxa"/>
            <w:gridSpan w:val="16"/>
            <w:tcBorders>
              <w:top w:val="nil"/>
              <w:left w:val="nil"/>
              <w:bottom w:val="single" w:sz="4" w:space="0" w:color="auto"/>
              <w:right w:val="nil"/>
            </w:tcBorders>
            <w:shd w:val="clear" w:color="auto" w:fill="auto"/>
            <w:vAlign w:val="center"/>
          </w:tcPr>
          <w:p w:rsidR="00ED3F25" w:rsidRPr="00AA745A" w:rsidRDefault="00ED3F25" w:rsidP="00F31FD3">
            <w:pPr>
              <w:rPr>
                <w:sz w:val="24"/>
                <w:szCs w:val="24"/>
              </w:rPr>
            </w:pPr>
          </w:p>
        </w:tc>
      </w:tr>
      <w:tr w:rsidR="00ED3F25" w:rsidRPr="00AA745A" w:rsidTr="00F31FD3">
        <w:trPr>
          <w:gridAfter w:val="1"/>
          <w:wAfter w:w="831" w:type="dxa"/>
          <w:trHeight w:val="562"/>
        </w:trPr>
        <w:tc>
          <w:tcPr>
            <w:tcW w:w="8550" w:type="dxa"/>
            <w:gridSpan w:val="16"/>
            <w:tcBorders>
              <w:top w:val="single" w:sz="4" w:space="0" w:color="auto"/>
              <w:left w:val="nil"/>
              <w:bottom w:val="single" w:sz="4" w:space="0" w:color="auto"/>
              <w:right w:val="nil"/>
            </w:tcBorders>
            <w:shd w:val="clear" w:color="auto" w:fill="auto"/>
            <w:vAlign w:val="center"/>
          </w:tcPr>
          <w:p w:rsidR="00ED3F25" w:rsidRPr="00AA745A" w:rsidRDefault="00ED3F25" w:rsidP="00F31FD3">
            <w:pPr>
              <w:rPr>
                <w:sz w:val="24"/>
                <w:szCs w:val="24"/>
              </w:rPr>
            </w:pPr>
            <w:r w:rsidRPr="00AA745A">
              <w:rPr>
                <w:sz w:val="24"/>
                <w:szCs w:val="24"/>
              </w:rPr>
              <w:t>Alternates (list separately; do not total):</w:t>
            </w:r>
          </w:p>
          <w:p w:rsidR="00ED3F25" w:rsidRPr="00AA745A" w:rsidRDefault="00ED3F25" w:rsidP="00F31FD3">
            <w:pPr>
              <w:rPr>
                <w:sz w:val="24"/>
                <w:szCs w:val="24"/>
              </w:rPr>
            </w:pPr>
          </w:p>
          <w:p w:rsidR="00ED3F25" w:rsidRPr="00AA745A" w:rsidRDefault="00ED3F25" w:rsidP="00F31FD3">
            <w:pPr>
              <w:rPr>
                <w:sz w:val="24"/>
                <w:szCs w:val="24"/>
              </w:rPr>
            </w:pPr>
          </w:p>
        </w:tc>
      </w:tr>
      <w:tr w:rsidR="00ED3F25" w:rsidRPr="00AA745A" w:rsidTr="00F31FD3">
        <w:trPr>
          <w:gridAfter w:val="1"/>
          <w:wAfter w:w="831" w:type="dxa"/>
        </w:trPr>
        <w:tc>
          <w:tcPr>
            <w:tcW w:w="1080" w:type="dxa"/>
            <w:tcBorders>
              <w:top w:val="single" w:sz="4" w:space="0" w:color="auto"/>
              <w:left w:val="nil"/>
              <w:bottom w:val="nil"/>
              <w:right w:val="nil"/>
            </w:tcBorders>
            <w:shd w:val="clear" w:color="auto" w:fill="auto"/>
            <w:vAlign w:val="center"/>
          </w:tcPr>
          <w:p w:rsidR="00ED3F25" w:rsidRPr="00AA745A" w:rsidRDefault="00ED3F25" w:rsidP="00F31FD3">
            <w:pPr>
              <w:rPr>
                <w:sz w:val="24"/>
                <w:szCs w:val="24"/>
              </w:rPr>
            </w:pPr>
            <w:r w:rsidRPr="00AA745A">
              <w:rPr>
                <w:b/>
                <w:i/>
                <w:sz w:val="24"/>
                <w:szCs w:val="24"/>
              </w:rPr>
              <w:t>Offeror:</w:t>
            </w:r>
          </w:p>
        </w:tc>
        <w:tc>
          <w:tcPr>
            <w:tcW w:w="4382" w:type="dxa"/>
            <w:gridSpan w:val="8"/>
            <w:tcBorders>
              <w:top w:val="single" w:sz="4" w:space="0" w:color="auto"/>
              <w:left w:val="nil"/>
              <w:bottom w:val="single" w:sz="4" w:space="0" w:color="auto"/>
              <w:right w:val="nil"/>
            </w:tcBorders>
            <w:shd w:val="clear" w:color="auto" w:fill="auto"/>
            <w:vAlign w:val="center"/>
          </w:tcPr>
          <w:p w:rsidR="00ED3F25" w:rsidRPr="00AA745A" w:rsidRDefault="00ED3F25" w:rsidP="00F31FD3">
            <w:pPr>
              <w:rPr>
                <w:sz w:val="24"/>
                <w:szCs w:val="24"/>
              </w:rPr>
            </w:pPr>
          </w:p>
        </w:tc>
        <w:tc>
          <w:tcPr>
            <w:tcW w:w="236" w:type="dxa"/>
            <w:tcBorders>
              <w:top w:val="single" w:sz="4" w:space="0" w:color="auto"/>
              <w:left w:val="nil"/>
              <w:bottom w:val="nil"/>
              <w:right w:val="nil"/>
            </w:tcBorders>
            <w:shd w:val="clear" w:color="auto" w:fill="auto"/>
            <w:vAlign w:val="center"/>
          </w:tcPr>
          <w:p w:rsidR="00ED3F25" w:rsidRPr="00AA745A" w:rsidRDefault="00ED3F25" w:rsidP="00F31FD3">
            <w:pPr>
              <w:rPr>
                <w:sz w:val="24"/>
                <w:szCs w:val="24"/>
              </w:rPr>
            </w:pPr>
          </w:p>
        </w:tc>
        <w:tc>
          <w:tcPr>
            <w:tcW w:w="977" w:type="dxa"/>
            <w:gridSpan w:val="4"/>
            <w:tcBorders>
              <w:top w:val="single" w:sz="4" w:space="0" w:color="auto"/>
              <w:left w:val="nil"/>
              <w:bottom w:val="nil"/>
              <w:right w:val="nil"/>
            </w:tcBorders>
            <w:shd w:val="clear" w:color="auto" w:fill="auto"/>
            <w:vAlign w:val="center"/>
          </w:tcPr>
          <w:p w:rsidR="00ED3F25" w:rsidRPr="00AA745A" w:rsidRDefault="00ED3F25" w:rsidP="00F31FD3">
            <w:pPr>
              <w:rPr>
                <w:b/>
                <w:i/>
                <w:sz w:val="24"/>
                <w:szCs w:val="24"/>
              </w:rPr>
            </w:pPr>
            <w:r w:rsidRPr="00AA745A">
              <w:rPr>
                <w:b/>
                <w:i/>
                <w:sz w:val="24"/>
                <w:szCs w:val="24"/>
              </w:rPr>
              <w:t>Date</w:t>
            </w:r>
          </w:p>
        </w:tc>
        <w:tc>
          <w:tcPr>
            <w:tcW w:w="1875" w:type="dxa"/>
            <w:gridSpan w:val="2"/>
            <w:tcBorders>
              <w:top w:val="single" w:sz="4" w:space="0" w:color="auto"/>
              <w:left w:val="nil"/>
              <w:bottom w:val="single" w:sz="4" w:space="0" w:color="auto"/>
              <w:right w:val="nil"/>
            </w:tcBorders>
            <w:shd w:val="clear" w:color="auto" w:fill="auto"/>
            <w:vAlign w:val="center"/>
          </w:tcPr>
          <w:p w:rsidR="00ED3F25" w:rsidRPr="00AA745A" w:rsidRDefault="00ED3F25" w:rsidP="00F31FD3">
            <w:pPr>
              <w:rPr>
                <w:sz w:val="24"/>
                <w:szCs w:val="24"/>
              </w:rPr>
            </w:pPr>
          </w:p>
        </w:tc>
      </w:tr>
    </w:tbl>
    <w:p w:rsidR="00ED3F25" w:rsidRDefault="00ED3F25" w:rsidP="00ED3F25">
      <w:pPr>
        <w:rPr>
          <w:sz w:val="24"/>
          <w:szCs w:val="24"/>
        </w:rPr>
      </w:pPr>
    </w:p>
    <w:p w:rsidR="00ED3F25" w:rsidRPr="004D7947" w:rsidRDefault="00ED3F25" w:rsidP="00ED3F25">
      <w:pPr>
        <w:rPr>
          <w:sz w:val="24"/>
          <w:szCs w:val="24"/>
        </w:rPr>
      </w:pPr>
      <w:r>
        <w:rPr>
          <w:sz w:val="24"/>
          <w:szCs w:val="24"/>
        </w:rPr>
        <w:t>PRICE BREAKDOWN BY DIVISION OF SPECIFICATION ITEMS</w:t>
      </w:r>
    </w:p>
    <w:p w:rsidR="00ED3F25" w:rsidRPr="00001AFB" w:rsidRDefault="00ED3F25" w:rsidP="00ED3F25">
      <w:pPr>
        <w:rPr>
          <w:sz w:val="24"/>
          <w:szCs w:val="24"/>
        </w:rPr>
      </w:pPr>
    </w:p>
    <w:sectPr w:rsidR="00ED3F25" w:rsidRPr="00001AFB">
      <w:headerReference w:type="default" r:id="rId77"/>
      <w:footerReference w:type="default" r:id="rId78"/>
      <w:endnotePr>
        <w:numFmt w:val="decimal"/>
      </w:endnotePr>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92E" w:rsidRDefault="0085192E">
      <w:pPr>
        <w:spacing w:line="20" w:lineRule="exact"/>
        <w:rPr>
          <w:sz w:val="24"/>
        </w:rPr>
      </w:pPr>
    </w:p>
  </w:endnote>
  <w:endnote w:type="continuationSeparator" w:id="0">
    <w:p w:rsidR="0085192E" w:rsidRDefault="0085192E">
      <w:r>
        <w:rPr>
          <w:sz w:val="24"/>
        </w:rPr>
        <w:t xml:space="preserve"> </w:t>
      </w:r>
    </w:p>
  </w:endnote>
  <w:endnote w:type="continuationNotice" w:id="1">
    <w:p w:rsidR="0085192E" w:rsidRDefault="0085192E">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B63" w:rsidRDefault="003F1B6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5302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53027">
      <w:rPr>
        <w:b/>
        <w:bCs/>
        <w:noProof/>
      </w:rPr>
      <w:t>42</w:t>
    </w:r>
    <w:r>
      <w:rPr>
        <w:b/>
        <w:bCs/>
        <w:sz w:val="24"/>
        <w:szCs w:val="24"/>
      </w:rPr>
      <w:fldChar w:fldCharType="end"/>
    </w:r>
  </w:p>
  <w:p w:rsidR="003F1B63" w:rsidRDefault="003F1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92E" w:rsidRDefault="0085192E">
      <w:r>
        <w:rPr>
          <w:sz w:val="24"/>
        </w:rPr>
        <w:separator/>
      </w:r>
    </w:p>
  </w:footnote>
  <w:footnote w:type="continuationSeparator" w:id="0">
    <w:p w:rsidR="0085192E" w:rsidRDefault="00851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B63" w:rsidRDefault="003F1B63">
    <w:pPr>
      <w:pStyle w:val="Header"/>
    </w:pPr>
    <w:r>
      <w:t xml:space="preserve">Dismantling of </w:t>
    </w:r>
    <w:r w:rsidR="00803998">
      <w:t xml:space="preserve">mechanic shed and fuel shed at </w:t>
    </w:r>
    <w:r>
      <w:t xml:space="preserve">warehouse                                                </w:t>
    </w:r>
    <w:r w:rsidR="00803998" w:rsidRPr="0051662C">
      <w:t>19Z11518Q0007</w:t>
    </w:r>
    <w:r w:rsidR="00803998">
      <w:tab/>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A49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7249A"/>
    <w:multiLevelType w:val="hybridMultilevel"/>
    <w:tmpl w:val="D86C3C66"/>
    <w:lvl w:ilvl="0" w:tplc="CA28F956">
      <w:numFmt w:val="bullet"/>
      <w:lvlText w:val="-"/>
      <w:lvlJc w:val="left"/>
      <w:pPr>
        <w:ind w:left="1800" w:hanging="360"/>
      </w:pPr>
      <w:rPr>
        <w:rFonts w:ascii="Calibri" w:eastAsia="Times New Roman"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B126334"/>
    <w:multiLevelType w:val="hybridMultilevel"/>
    <w:tmpl w:val="3E6C39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5A80584"/>
    <w:multiLevelType w:val="multilevel"/>
    <w:tmpl w:val="8A1CB670"/>
    <w:lvl w:ilvl="0">
      <w:start w:val="52"/>
      <w:numFmt w:val="decimal"/>
      <w:lvlText w:val="%1"/>
      <w:lvlJc w:val="left"/>
      <w:pPr>
        <w:tabs>
          <w:tab w:val="num" w:pos="2160"/>
        </w:tabs>
        <w:ind w:left="2160" w:hanging="2160"/>
      </w:pPr>
      <w:rPr>
        <w:rFonts w:hint="default"/>
      </w:rPr>
    </w:lvl>
    <w:lvl w:ilvl="1">
      <w:start w:val="222"/>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18B91EB1"/>
    <w:multiLevelType w:val="multilevel"/>
    <w:tmpl w:val="27E291A0"/>
    <w:lvl w:ilvl="0">
      <w:start w:val="52"/>
      <w:numFmt w:val="decimal"/>
      <w:lvlText w:val="%1"/>
      <w:lvlJc w:val="left"/>
      <w:pPr>
        <w:tabs>
          <w:tab w:val="num" w:pos="2160"/>
        </w:tabs>
        <w:ind w:left="2160" w:hanging="2160"/>
      </w:pPr>
      <w:rPr>
        <w:rFonts w:hint="default"/>
      </w:rPr>
    </w:lvl>
    <w:lvl w:ilvl="1">
      <w:start w:val="249"/>
      <w:numFmt w:val="decimal"/>
      <w:lvlText w:val="%1.%2"/>
      <w:lvlJc w:val="left"/>
      <w:pPr>
        <w:tabs>
          <w:tab w:val="num" w:pos="2160"/>
        </w:tabs>
        <w:ind w:left="2160" w:hanging="2160"/>
      </w:pPr>
      <w:rPr>
        <w:rFonts w:hint="default"/>
      </w:rPr>
    </w:lvl>
    <w:lvl w:ilvl="2">
      <w:start w:val="2"/>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9F03668"/>
    <w:multiLevelType w:val="hybridMultilevel"/>
    <w:tmpl w:val="D4428540"/>
    <w:lvl w:ilvl="0" w:tplc="A0B27C18">
      <w:start w:val="1"/>
      <w:numFmt w:val="bullet"/>
      <w:lvlText w:val=""/>
      <w:lvlJc w:val="left"/>
      <w:pPr>
        <w:tabs>
          <w:tab w:val="num" w:pos="1080"/>
        </w:tabs>
        <w:ind w:left="1080" w:hanging="360"/>
      </w:pPr>
      <w:rPr>
        <w:rFonts w:ascii="Symbol" w:hAnsi="Symbol" w:hint="default"/>
        <w:color w:val="00000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B2C1358"/>
    <w:multiLevelType w:val="hybridMultilevel"/>
    <w:tmpl w:val="A0BA9AE8"/>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C2437C8"/>
    <w:multiLevelType w:val="hybridMultilevel"/>
    <w:tmpl w:val="59965B24"/>
    <w:lvl w:ilvl="0" w:tplc="0EBCB69E">
      <w:start w:val="6"/>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11718"/>
    <w:multiLevelType w:val="singleLevel"/>
    <w:tmpl w:val="D778C49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3"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4" w15:restartNumberingAfterBreak="0">
    <w:nsid w:val="298D3901"/>
    <w:multiLevelType w:val="hybridMultilevel"/>
    <w:tmpl w:val="3ECED73E"/>
    <w:lvl w:ilvl="0" w:tplc="C614AA78">
      <w:start w:val="2"/>
      <w:numFmt w:val="bullet"/>
      <w:lvlText w:val=""/>
      <w:lvlJc w:val="left"/>
      <w:pPr>
        <w:tabs>
          <w:tab w:val="num" w:pos="570"/>
        </w:tabs>
        <w:ind w:left="570" w:hanging="45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CDA6CF1"/>
    <w:multiLevelType w:val="hybridMultilevel"/>
    <w:tmpl w:val="19788332"/>
    <w:lvl w:ilvl="0" w:tplc="F39A1454">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0C282A"/>
    <w:multiLevelType w:val="multilevel"/>
    <w:tmpl w:val="97703750"/>
    <w:lvl w:ilvl="0">
      <w:start w:val="52"/>
      <w:numFmt w:val="decimal"/>
      <w:lvlText w:val="%1"/>
      <w:lvlJc w:val="left"/>
      <w:pPr>
        <w:tabs>
          <w:tab w:val="num" w:pos="2160"/>
        </w:tabs>
        <w:ind w:left="2160" w:hanging="2160"/>
      </w:pPr>
      <w:rPr>
        <w:rFonts w:hint="default"/>
      </w:rPr>
    </w:lvl>
    <w:lvl w:ilvl="1">
      <w:start w:val="222"/>
      <w:numFmt w:val="decimal"/>
      <w:lvlText w:val="%1.%2"/>
      <w:lvlJc w:val="left"/>
      <w:pPr>
        <w:tabs>
          <w:tab w:val="num" w:pos="2160"/>
        </w:tabs>
        <w:ind w:left="2160" w:hanging="2160"/>
      </w:pPr>
      <w:rPr>
        <w:rFonts w:hint="default"/>
      </w:rPr>
    </w:lvl>
    <w:lvl w:ilvl="2">
      <w:start w:val="19"/>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2FF345BF"/>
    <w:multiLevelType w:val="multilevel"/>
    <w:tmpl w:val="F4564C40"/>
    <w:lvl w:ilvl="0">
      <w:start w:val="52"/>
      <w:numFmt w:val="decimal"/>
      <w:lvlText w:val="%1"/>
      <w:lvlJc w:val="left"/>
      <w:pPr>
        <w:tabs>
          <w:tab w:val="num" w:pos="2160"/>
        </w:tabs>
        <w:ind w:left="2160" w:hanging="2160"/>
      </w:pPr>
      <w:rPr>
        <w:rFonts w:hint="default"/>
      </w:rPr>
    </w:lvl>
    <w:lvl w:ilvl="1">
      <w:start w:val="249"/>
      <w:numFmt w:val="decimal"/>
      <w:lvlText w:val="%1.%2"/>
      <w:lvlJc w:val="left"/>
      <w:pPr>
        <w:tabs>
          <w:tab w:val="num" w:pos="2160"/>
        </w:tabs>
        <w:ind w:left="2160" w:hanging="2160"/>
      </w:pPr>
      <w:rPr>
        <w:rFonts w:hint="default"/>
      </w:rPr>
    </w:lvl>
    <w:lvl w:ilvl="2">
      <w:start w:val="10"/>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0B96F76"/>
    <w:multiLevelType w:val="hybridMultilevel"/>
    <w:tmpl w:val="83C0F7DE"/>
    <w:lvl w:ilvl="0" w:tplc="CA28F95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A6562D"/>
    <w:multiLevelType w:val="hybridMultilevel"/>
    <w:tmpl w:val="AAECA32A"/>
    <w:lvl w:ilvl="0" w:tplc="E584A8D0">
      <w:start w:val="9"/>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FD801F2"/>
    <w:multiLevelType w:val="multilevel"/>
    <w:tmpl w:val="478AD1DC"/>
    <w:lvl w:ilvl="0">
      <w:start w:val="1"/>
      <w:numFmt w:val="decimal"/>
      <w:lvlText w:val="%1.0"/>
      <w:lvlJc w:val="left"/>
      <w:pPr>
        <w:tabs>
          <w:tab w:val="num" w:pos="720"/>
        </w:tabs>
        <w:ind w:left="720" w:hanging="720"/>
      </w:pPr>
      <w:rPr>
        <w:rFonts w:hint="default"/>
        <w:b w:val="0"/>
        <w:sz w:val="28"/>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2"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E107CEF"/>
    <w:multiLevelType w:val="hybridMultilevel"/>
    <w:tmpl w:val="748A5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55436F"/>
    <w:multiLevelType w:val="singleLevel"/>
    <w:tmpl w:val="71C614D6"/>
    <w:lvl w:ilvl="0">
      <w:start w:val="1"/>
      <w:numFmt w:val="decimal"/>
      <w:lvlText w:val="(%1) "/>
      <w:legacy w:legacy="1" w:legacySpace="0" w:legacyIndent="360"/>
      <w:lvlJc w:val="left"/>
      <w:pPr>
        <w:ind w:left="1080" w:hanging="360"/>
      </w:pPr>
      <w:rPr>
        <w:b w:val="0"/>
        <w:i w:val="0"/>
        <w:sz w:val="24"/>
      </w:rPr>
    </w:lvl>
  </w:abstractNum>
  <w:abstractNum w:abstractNumId="25" w15:restartNumberingAfterBreak="0">
    <w:nsid w:val="50674C9A"/>
    <w:multiLevelType w:val="multilevel"/>
    <w:tmpl w:val="018812C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3A068F4"/>
    <w:multiLevelType w:val="hybridMultilevel"/>
    <w:tmpl w:val="4E06BCA8"/>
    <w:lvl w:ilvl="0" w:tplc="49D60A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DD1B12"/>
    <w:multiLevelType w:val="hybridMultilevel"/>
    <w:tmpl w:val="72C8DD3E"/>
    <w:lvl w:ilvl="0" w:tplc="EE7A6F4E">
      <w:start w:val="2"/>
      <w:numFmt w:val="lowerLetter"/>
      <w:lvlText w:val="(%1)"/>
      <w:lvlJc w:val="left"/>
      <w:pPr>
        <w:tabs>
          <w:tab w:val="num" w:pos="525"/>
        </w:tabs>
        <w:ind w:left="525" w:hanging="40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54B13EBE"/>
    <w:multiLevelType w:val="hybridMultilevel"/>
    <w:tmpl w:val="379CCE14"/>
    <w:lvl w:ilvl="0" w:tplc="EB78100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63532F"/>
    <w:multiLevelType w:val="hybridMultilevel"/>
    <w:tmpl w:val="0C8CA3E6"/>
    <w:lvl w:ilvl="0" w:tplc="CA28F95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E771E4"/>
    <w:multiLevelType w:val="hybridMultilevel"/>
    <w:tmpl w:val="16F62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B55C2"/>
    <w:multiLevelType w:val="hybridMultilevel"/>
    <w:tmpl w:val="738092C8"/>
    <w:lvl w:ilvl="0" w:tplc="CA28F956">
      <w:numFmt w:val="bullet"/>
      <w:lvlText w:val="-"/>
      <w:lvlJc w:val="left"/>
      <w:pPr>
        <w:ind w:left="2160" w:hanging="360"/>
      </w:pPr>
      <w:rPr>
        <w:rFonts w:ascii="Calibri" w:eastAsia="Times New Roman" w:hAnsi="Calibri"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E425F6E"/>
    <w:multiLevelType w:val="singleLevel"/>
    <w:tmpl w:val="71C614D6"/>
    <w:lvl w:ilvl="0">
      <w:start w:val="1"/>
      <w:numFmt w:val="decimal"/>
      <w:lvlText w:val="(%1) "/>
      <w:legacy w:legacy="1" w:legacySpace="0" w:legacyIndent="360"/>
      <w:lvlJc w:val="left"/>
      <w:pPr>
        <w:ind w:left="1080" w:hanging="360"/>
      </w:pPr>
      <w:rPr>
        <w:b w:val="0"/>
        <w:i w:val="0"/>
        <w:sz w:val="24"/>
      </w:rPr>
    </w:lvl>
  </w:abstractNum>
  <w:abstractNum w:abstractNumId="34" w15:restartNumberingAfterBreak="0">
    <w:nsid w:val="61827D6E"/>
    <w:multiLevelType w:val="multilevel"/>
    <w:tmpl w:val="5636E86C"/>
    <w:lvl w:ilvl="0">
      <w:start w:val="52"/>
      <w:numFmt w:val="decimal"/>
      <w:lvlText w:val="%1"/>
      <w:lvlJc w:val="left"/>
      <w:pPr>
        <w:tabs>
          <w:tab w:val="num" w:pos="2160"/>
        </w:tabs>
        <w:ind w:left="2160" w:hanging="2160"/>
      </w:pPr>
      <w:rPr>
        <w:rFonts w:hint="default"/>
      </w:rPr>
    </w:lvl>
    <w:lvl w:ilvl="1">
      <w:start w:val="225"/>
      <w:numFmt w:val="decimal"/>
      <w:lvlText w:val="%1.%2"/>
      <w:lvlJc w:val="left"/>
      <w:pPr>
        <w:tabs>
          <w:tab w:val="num" w:pos="2160"/>
        </w:tabs>
        <w:ind w:left="2160" w:hanging="2160"/>
      </w:pPr>
      <w:rPr>
        <w:rFonts w:hint="default"/>
      </w:rPr>
    </w:lvl>
    <w:lvl w:ilvl="2">
      <w:start w:val="10"/>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62582145"/>
    <w:multiLevelType w:val="hybridMultilevel"/>
    <w:tmpl w:val="DB4EF0D8"/>
    <w:lvl w:ilvl="0" w:tplc="D1ECDB7C">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BC5E6C"/>
    <w:multiLevelType w:val="hybridMultilevel"/>
    <w:tmpl w:val="278A4D5C"/>
    <w:lvl w:ilvl="0" w:tplc="1FA461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DF700F"/>
    <w:multiLevelType w:val="singleLevel"/>
    <w:tmpl w:val="772C47C6"/>
    <w:lvl w:ilvl="0">
      <w:start w:val="1"/>
      <w:numFmt w:val="lowerLetter"/>
      <w:lvlText w:val="(%1)"/>
      <w:lvlJc w:val="left"/>
      <w:pPr>
        <w:tabs>
          <w:tab w:val="num" w:pos="1800"/>
        </w:tabs>
        <w:ind w:left="1800" w:hanging="360"/>
      </w:pPr>
      <w:rPr>
        <w:rFonts w:hint="default"/>
      </w:rPr>
    </w:lvl>
  </w:abstractNum>
  <w:abstractNum w:abstractNumId="39" w15:restartNumberingAfterBreak="0">
    <w:nsid w:val="6BE57532"/>
    <w:multiLevelType w:val="hybridMultilevel"/>
    <w:tmpl w:val="49A6C776"/>
    <w:lvl w:ilvl="0" w:tplc="BA6C43D8">
      <w:start w:val="1"/>
      <w:numFmt w:val="decimal"/>
      <w:lvlText w:val="(%1)"/>
      <w:lvlJc w:val="left"/>
      <w:pPr>
        <w:tabs>
          <w:tab w:val="num" w:pos="480"/>
        </w:tabs>
        <w:ind w:left="4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6EA20455"/>
    <w:multiLevelType w:val="hybridMultilevel"/>
    <w:tmpl w:val="C744FA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42" w15:restartNumberingAfterBreak="0">
    <w:nsid w:val="75AA3F9A"/>
    <w:multiLevelType w:val="multilevel"/>
    <w:tmpl w:val="5BA6508E"/>
    <w:lvl w:ilvl="0">
      <w:start w:val="52"/>
      <w:numFmt w:val="decimal"/>
      <w:lvlText w:val="%1"/>
      <w:lvlJc w:val="left"/>
      <w:pPr>
        <w:tabs>
          <w:tab w:val="num" w:pos="1440"/>
        </w:tabs>
        <w:ind w:left="1440" w:hanging="1440"/>
      </w:pPr>
      <w:rPr>
        <w:rFonts w:ascii="Times New Roman" w:hAnsi="Times New Roman" w:hint="default"/>
      </w:rPr>
    </w:lvl>
    <w:lvl w:ilvl="1">
      <w:start w:val="222"/>
      <w:numFmt w:val="decimal"/>
      <w:lvlText w:val="%1.%2"/>
      <w:lvlJc w:val="left"/>
      <w:pPr>
        <w:tabs>
          <w:tab w:val="num" w:pos="1440"/>
        </w:tabs>
        <w:ind w:left="1440" w:hanging="1440"/>
      </w:pPr>
      <w:rPr>
        <w:rFonts w:ascii="Times New Roman" w:hAnsi="Times New Roman" w:hint="default"/>
      </w:rPr>
    </w:lvl>
    <w:lvl w:ilvl="2">
      <w:start w:val="19"/>
      <w:numFmt w:val="decimal"/>
      <w:lvlText w:val="%1.%2-%3"/>
      <w:lvlJc w:val="left"/>
      <w:pPr>
        <w:tabs>
          <w:tab w:val="num" w:pos="1440"/>
        </w:tabs>
        <w:ind w:left="1440" w:hanging="1440"/>
      </w:pPr>
      <w:rPr>
        <w:rFonts w:ascii="Times New Roman" w:hAnsi="Times New Roman" w:hint="default"/>
      </w:rPr>
    </w:lvl>
    <w:lvl w:ilvl="3">
      <w:start w:val="1"/>
      <w:numFmt w:val="decimal"/>
      <w:lvlText w:val="%1.%2-%3.%4"/>
      <w:lvlJc w:val="left"/>
      <w:pPr>
        <w:tabs>
          <w:tab w:val="num" w:pos="1440"/>
        </w:tabs>
        <w:ind w:left="1440" w:hanging="1440"/>
      </w:pPr>
      <w:rPr>
        <w:rFonts w:ascii="Times New Roman" w:hAnsi="Times New Roman" w:hint="default"/>
      </w:rPr>
    </w:lvl>
    <w:lvl w:ilvl="4">
      <w:start w:val="1"/>
      <w:numFmt w:val="decimal"/>
      <w:lvlText w:val="%1.%2-%3.%4.%5"/>
      <w:lvlJc w:val="left"/>
      <w:pPr>
        <w:tabs>
          <w:tab w:val="num" w:pos="1440"/>
        </w:tabs>
        <w:ind w:left="1440" w:hanging="1440"/>
      </w:pPr>
      <w:rPr>
        <w:rFonts w:ascii="Times New Roman" w:hAnsi="Times New Roman" w:hint="default"/>
      </w:rPr>
    </w:lvl>
    <w:lvl w:ilvl="5">
      <w:start w:val="1"/>
      <w:numFmt w:val="decimal"/>
      <w:lvlText w:val="%1.%2-%3.%4.%5.%6"/>
      <w:lvlJc w:val="left"/>
      <w:pPr>
        <w:tabs>
          <w:tab w:val="num" w:pos="1440"/>
        </w:tabs>
        <w:ind w:left="1440" w:hanging="144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440"/>
        </w:tabs>
        <w:ind w:left="1440" w:hanging="1440"/>
      </w:pPr>
      <w:rPr>
        <w:rFonts w:ascii="Times New Roman" w:hAnsi="Times New Roman" w:hint="default"/>
      </w:rPr>
    </w:lvl>
    <w:lvl w:ilvl="8">
      <w:start w:val="1"/>
      <w:numFmt w:val="decimal"/>
      <w:lvlText w:val="%1.%2-%3.%4.%5.%6.%7.%8.%9"/>
      <w:lvlJc w:val="left"/>
      <w:pPr>
        <w:tabs>
          <w:tab w:val="num" w:pos="1800"/>
        </w:tabs>
        <w:ind w:left="1800" w:hanging="1800"/>
      </w:pPr>
      <w:rPr>
        <w:rFonts w:ascii="Times New Roman" w:hAnsi="Times New Roman" w:hint="default"/>
      </w:rPr>
    </w:lvl>
  </w:abstractNum>
  <w:abstractNum w:abstractNumId="43"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44" w15:restartNumberingAfterBreak="0">
    <w:nsid w:val="78F04FA5"/>
    <w:multiLevelType w:val="hybridMultilevel"/>
    <w:tmpl w:val="03CC1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4A3FEE"/>
    <w:multiLevelType w:val="hybridMultilevel"/>
    <w:tmpl w:val="B5B68C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3"/>
  </w:num>
  <w:num w:numId="3">
    <w:abstractNumId w:val="33"/>
  </w:num>
  <w:num w:numId="4">
    <w:abstractNumId w:val="24"/>
  </w:num>
  <w:num w:numId="5">
    <w:abstractNumId w:val="0"/>
    <w:lvlOverride w:ilvl="0">
      <w:lvl w:ilvl="0">
        <w:start w:val="1"/>
        <w:numFmt w:val="bullet"/>
        <w:lvlText w:val=""/>
        <w:legacy w:legacy="1" w:legacySpace="0" w:legacyIndent="360"/>
        <w:lvlJc w:val="left"/>
        <w:pPr>
          <w:ind w:left="360" w:hanging="360"/>
        </w:pPr>
        <w:rPr>
          <w:rFonts w:ascii="Wingdings" w:hAnsi="Wingdings" w:hint="default"/>
          <w:b w:val="0"/>
          <w:i w:val="0"/>
          <w:sz w:val="24"/>
        </w:rPr>
      </w:lvl>
    </w:lvlOverride>
  </w:num>
  <w:num w:numId="6">
    <w:abstractNumId w:val="0"/>
    <w:lvlOverride w:ilvl="0">
      <w:lvl w:ilvl="0">
        <w:start w:val="1"/>
        <w:numFmt w:val="bullet"/>
        <w:lvlText w:val=""/>
        <w:legacy w:legacy="1" w:legacySpace="0" w:legacyIndent="360"/>
        <w:lvlJc w:val="left"/>
        <w:pPr>
          <w:ind w:left="360" w:hanging="360"/>
        </w:pPr>
        <w:rPr>
          <w:rFonts w:ascii="Symbol" w:hAnsi="Symbol" w:hint="default"/>
          <w:sz w:val="20"/>
        </w:rPr>
      </w:lvl>
    </w:lvlOverride>
  </w:num>
  <w:num w:numId="7">
    <w:abstractNumId w:val="1"/>
  </w:num>
  <w:num w:numId="8">
    <w:abstractNumId w:val="38"/>
  </w:num>
  <w:num w:numId="9">
    <w:abstractNumId w:val="41"/>
  </w:num>
  <w:num w:numId="10">
    <w:abstractNumId w:val="21"/>
  </w:num>
  <w:num w:numId="11">
    <w:abstractNumId w:val="34"/>
  </w:num>
  <w:num w:numId="12">
    <w:abstractNumId w:val="6"/>
  </w:num>
  <w:num w:numId="13">
    <w:abstractNumId w:val="5"/>
  </w:num>
  <w:num w:numId="14">
    <w:abstractNumId w:val="42"/>
  </w:num>
  <w:num w:numId="15">
    <w:abstractNumId w:val="22"/>
  </w:num>
  <w:num w:numId="16">
    <w:abstractNumId w:val="7"/>
  </w:num>
  <w:num w:numId="17">
    <w:abstractNumId w:val="4"/>
  </w:num>
  <w:num w:numId="18">
    <w:abstractNumId w:val="16"/>
  </w:num>
  <w:num w:numId="19">
    <w:abstractNumId w:val="17"/>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8"/>
  </w:num>
  <w:num w:numId="26">
    <w:abstractNumId w:val="26"/>
  </w:num>
  <w:num w:numId="27">
    <w:abstractNumId w:val="11"/>
  </w:num>
  <w:num w:numId="28">
    <w:abstractNumId w:val="3"/>
  </w:num>
  <w:num w:numId="29">
    <w:abstractNumId w:val="18"/>
  </w:num>
  <w:num w:numId="30">
    <w:abstractNumId w:val="32"/>
  </w:num>
  <w:num w:numId="31">
    <w:abstractNumId w:val="35"/>
  </w:num>
  <w:num w:numId="32">
    <w:abstractNumId w:val="44"/>
  </w:num>
  <w:num w:numId="33">
    <w:abstractNumId w:val="36"/>
  </w:num>
  <w:num w:numId="34">
    <w:abstractNumId w:val="23"/>
  </w:num>
  <w:num w:numId="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2"/>
  </w:num>
  <w:num w:numId="38">
    <w:abstractNumId w:val="40"/>
  </w:num>
  <w:num w:numId="39">
    <w:abstractNumId w:val="15"/>
  </w:num>
  <w:num w:numId="40">
    <w:abstractNumId w:val="43"/>
  </w:num>
  <w:num w:numId="41">
    <w:abstractNumId w:val="37"/>
  </w:num>
  <w:num w:numId="42">
    <w:abstractNumId w:val="12"/>
  </w:num>
  <w:num w:numId="43">
    <w:abstractNumId w:val="9"/>
  </w:num>
  <w:num w:numId="44">
    <w:abstractNumId w:val="10"/>
  </w:num>
  <w:num w:numId="45">
    <w:abstractNumId w:val="20"/>
  </w:num>
  <w:num w:numId="46">
    <w:abstractNumId w:val="31"/>
  </w:num>
  <w:num w:numId="47">
    <w:abstractNumId w:val="19"/>
  </w:num>
  <w:num w:numId="48">
    <w:abstractNumId w:val="25"/>
  </w:num>
  <w:num w:numId="49">
    <w:abstractNumId w:val="45"/>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4C9"/>
    <w:rsid w:val="00001398"/>
    <w:rsid w:val="00001AFB"/>
    <w:rsid w:val="0002051C"/>
    <w:rsid w:val="00023AB4"/>
    <w:rsid w:val="000331FF"/>
    <w:rsid w:val="000358EE"/>
    <w:rsid w:val="0004280A"/>
    <w:rsid w:val="000443FE"/>
    <w:rsid w:val="000503CE"/>
    <w:rsid w:val="00050C6B"/>
    <w:rsid w:val="00053027"/>
    <w:rsid w:val="00055846"/>
    <w:rsid w:val="00055922"/>
    <w:rsid w:val="00056801"/>
    <w:rsid w:val="00062175"/>
    <w:rsid w:val="0006782A"/>
    <w:rsid w:val="00067EE0"/>
    <w:rsid w:val="000720A0"/>
    <w:rsid w:val="00072564"/>
    <w:rsid w:val="00074EDF"/>
    <w:rsid w:val="0008103F"/>
    <w:rsid w:val="00083783"/>
    <w:rsid w:val="00084F5A"/>
    <w:rsid w:val="00086D1A"/>
    <w:rsid w:val="0008755A"/>
    <w:rsid w:val="00090CEF"/>
    <w:rsid w:val="00095DCC"/>
    <w:rsid w:val="000A37B6"/>
    <w:rsid w:val="000A4951"/>
    <w:rsid w:val="000A7A6C"/>
    <w:rsid w:val="000B29E5"/>
    <w:rsid w:val="000B3FD6"/>
    <w:rsid w:val="000C2E52"/>
    <w:rsid w:val="000C5129"/>
    <w:rsid w:val="000D52BD"/>
    <w:rsid w:val="000E0D35"/>
    <w:rsid w:val="000E68D1"/>
    <w:rsid w:val="00101F37"/>
    <w:rsid w:val="00105C0D"/>
    <w:rsid w:val="00114168"/>
    <w:rsid w:val="00116408"/>
    <w:rsid w:val="00132DA1"/>
    <w:rsid w:val="00136926"/>
    <w:rsid w:val="00137003"/>
    <w:rsid w:val="00140060"/>
    <w:rsid w:val="00140D32"/>
    <w:rsid w:val="00143DB9"/>
    <w:rsid w:val="0014552F"/>
    <w:rsid w:val="001459D0"/>
    <w:rsid w:val="00147B06"/>
    <w:rsid w:val="001550F3"/>
    <w:rsid w:val="00157F8A"/>
    <w:rsid w:val="001604A7"/>
    <w:rsid w:val="00172F91"/>
    <w:rsid w:val="00174F30"/>
    <w:rsid w:val="00176A05"/>
    <w:rsid w:val="001801E6"/>
    <w:rsid w:val="0018338B"/>
    <w:rsid w:val="00184869"/>
    <w:rsid w:val="00185219"/>
    <w:rsid w:val="00187BF6"/>
    <w:rsid w:val="0019444A"/>
    <w:rsid w:val="001B757E"/>
    <w:rsid w:val="001B7F06"/>
    <w:rsid w:val="001C4F6E"/>
    <w:rsid w:val="001D03C1"/>
    <w:rsid w:val="001E3838"/>
    <w:rsid w:val="001E4E5F"/>
    <w:rsid w:val="001E77C1"/>
    <w:rsid w:val="001F572A"/>
    <w:rsid w:val="00202957"/>
    <w:rsid w:val="00203522"/>
    <w:rsid w:val="0020736F"/>
    <w:rsid w:val="0021041B"/>
    <w:rsid w:val="00212339"/>
    <w:rsid w:val="00212927"/>
    <w:rsid w:val="002204F8"/>
    <w:rsid w:val="00220604"/>
    <w:rsid w:val="0022139E"/>
    <w:rsid w:val="00222EAD"/>
    <w:rsid w:val="00225926"/>
    <w:rsid w:val="0023202D"/>
    <w:rsid w:val="00247B1A"/>
    <w:rsid w:val="002529B4"/>
    <w:rsid w:val="00255B43"/>
    <w:rsid w:val="00261BB0"/>
    <w:rsid w:val="00273985"/>
    <w:rsid w:val="0027511C"/>
    <w:rsid w:val="0027547C"/>
    <w:rsid w:val="00276383"/>
    <w:rsid w:val="0028081A"/>
    <w:rsid w:val="002812E6"/>
    <w:rsid w:val="00284EBC"/>
    <w:rsid w:val="002905CD"/>
    <w:rsid w:val="002954BF"/>
    <w:rsid w:val="002A1B88"/>
    <w:rsid w:val="002A5783"/>
    <w:rsid w:val="002A6E67"/>
    <w:rsid w:val="002B3CA4"/>
    <w:rsid w:val="002C2A65"/>
    <w:rsid w:val="002C5A35"/>
    <w:rsid w:val="002D22F5"/>
    <w:rsid w:val="002D5625"/>
    <w:rsid w:val="002D7C19"/>
    <w:rsid w:val="002E027E"/>
    <w:rsid w:val="002E44BB"/>
    <w:rsid w:val="002F1159"/>
    <w:rsid w:val="0030699A"/>
    <w:rsid w:val="003131B9"/>
    <w:rsid w:val="00315696"/>
    <w:rsid w:val="0031758D"/>
    <w:rsid w:val="00324AD7"/>
    <w:rsid w:val="00325ADC"/>
    <w:rsid w:val="0032651D"/>
    <w:rsid w:val="003265A4"/>
    <w:rsid w:val="003304E9"/>
    <w:rsid w:val="0033743E"/>
    <w:rsid w:val="00337441"/>
    <w:rsid w:val="003378C4"/>
    <w:rsid w:val="00344622"/>
    <w:rsid w:val="00344FFC"/>
    <w:rsid w:val="00345375"/>
    <w:rsid w:val="00345EE7"/>
    <w:rsid w:val="00355FC7"/>
    <w:rsid w:val="00357EA8"/>
    <w:rsid w:val="00360EC6"/>
    <w:rsid w:val="00361A03"/>
    <w:rsid w:val="00361A45"/>
    <w:rsid w:val="00361E8B"/>
    <w:rsid w:val="00364E4F"/>
    <w:rsid w:val="003708CB"/>
    <w:rsid w:val="00371305"/>
    <w:rsid w:val="00376CC0"/>
    <w:rsid w:val="0039256B"/>
    <w:rsid w:val="00395373"/>
    <w:rsid w:val="003967D0"/>
    <w:rsid w:val="00396B08"/>
    <w:rsid w:val="003A5BFD"/>
    <w:rsid w:val="003A6961"/>
    <w:rsid w:val="003B1BAD"/>
    <w:rsid w:val="003B3B50"/>
    <w:rsid w:val="003B3C06"/>
    <w:rsid w:val="003C2861"/>
    <w:rsid w:val="003C45C4"/>
    <w:rsid w:val="003C4B29"/>
    <w:rsid w:val="003C7DB8"/>
    <w:rsid w:val="003D1790"/>
    <w:rsid w:val="003D2D5E"/>
    <w:rsid w:val="003D2EAC"/>
    <w:rsid w:val="003D3F84"/>
    <w:rsid w:val="003D4B8B"/>
    <w:rsid w:val="003E0647"/>
    <w:rsid w:val="003E163A"/>
    <w:rsid w:val="003E32EF"/>
    <w:rsid w:val="003F1B63"/>
    <w:rsid w:val="003F3874"/>
    <w:rsid w:val="003F5A7D"/>
    <w:rsid w:val="00406EEA"/>
    <w:rsid w:val="00407321"/>
    <w:rsid w:val="00412E28"/>
    <w:rsid w:val="00422675"/>
    <w:rsid w:val="00423313"/>
    <w:rsid w:val="0043310E"/>
    <w:rsid w:val="004333A2"/>
    <w:rsid w:val="004339B9"/>
    <w:rsid w:val="00435D28"/>
    <w:rsid w:val="00436783"/>
    <w:rsid w:val="00446312"/>
    <w:rsid w:val="00450D3E"/>
    <w:rsid w:val="004560FA"/>
    <w:rsid w:val="00462833"/>
    <w:rsid w:val="00471C1C"/>
    <w:rsid w:val="00474656"/>
    <w:rsid w:val="004835A6"/>
    <w:rsid w:val="00493D67"/>
    <w:rsid w:val="004A6117"/>
    <w:rsid w:val="004A793A"/>
    <w:rsid w:val="004B0953"/>
    <w:rsid w:val="004B0DD7"/>
    <w:rsid w:val="004B1209"/>
    <w:rsid w:val="004B3664"/>
    <w:rsid w:val="004B776E"/>
    <w:rsid w:val="004B7D98"/>
    <w:rsid w:val="004C3A56"/>
    <w:rsid w:val="004C45E1"/>
    <w:rsid w:val="004C5E95"/>
    <w:rsid w:val="004C6A9B"/>
    <w:rsid w:val="004D42F8"/>
    <w:rsid w:val="004D5B6A"/>
    <w:rsid w:val="004D5C34"/>
    <w:rsid w:val="004D6082"/>
    <w:rsid w:val="004E06FA"/>
    <w:rsid w:val="004E3A3E"/>
    <w:rsid w:val="004E5C88"/>
    <w:rsid w:val="004F70CD"/>
    <w:rsid w:val="00500FE9"/>
    <w:rsid w:val="00505640"/>
    <w:rsid w:val="0050597D"/>
    <w:rsid w:val="00507441"/>
    <w:rsid w:val="00510FDE"/>
    <w:rsid w:val="00511609"/>
    <w:rsid w:val="00512A74"/>
    <w:rsid w:val="0051662C"/>
    <w:rsid w:val="005220FE"/>
    <w:rsid w:val="00522F09"/>
    <w:rsid w:val="00523963"/>
    <w:rsid w:val="00525148"/>
    <w:rsid w:val="00530412"/>
    <w:rsid w:val="00531B8E"/>
    <w:rsid w:val="0053663F"/>
    <w:rsid w:val="005449BC"/>
    <w:rsid w:val="00550448"/>
    <w:rsid w:val="00556B17"/>
    <w:rsid w:val="005602DA"/>
    <w:rsid w:val="00561A86"/>
    <w:rsid w:val="00571078"/>
    <w:rsid w:val="00571555"/>
    <w:rsid w:val="00573559"/>
    <w:rsid w:val="00575AB5"/>
    <w:rsid w:val="00591F4F"/>
    <w:rsid w:val="005933DD"/>
    <w:rsid w:val="005A7655"/>
    <w:rsid w:val="005A79FE"/>
    <w:rsid w:val="005B07B9"/>
    <w:rsid w:val="005B21E5"/>
    <w:rsid w:val="005C2029"/>
    <w:rsid w:val="005C2F63"/>
    <w:rsid w:val="005E074A"/>
    <w:rsid w:val="005E1C7B"/>
    <w:rsid w:val="005E6003"/>
    <w:rsid w:val="005E64C9"/>
    <w:rsid w:val="005F2C3F"/>
    <w:rsid w:val="00603220"/>
    <w:rsid w:val="006037F2"/>
    <w:rsid w:val="00604C3D"/>
    <w:rsid w:val="00604DEE"/>
    <w:rsid w:val="00607096"/>
    <w:rsid w:val="00615A5E"/>
    <w:rsid w:val="00621DAB"/>
    <w:rsid w:val="00622374"/>
    <w:rsid w:val="006253DA"/>
    <w:rsid w:val="00625E9E"/>
    <w:rsid w:val="006333F5"/>
    <w:rsid w:val="00633DBA"/>
    <w:rsid w:val="00635DCD"/>
    <w:rsid w:val="0064045A"/>
    <w:rsid w:val="0064065D"/>
    <w:rsid w:val="00642CEE"/>
    <w:rsid w:val="00655807"/>
    <w:rsid w:val="00663155"/>
    <w:rsid w:val="00665737"/>
    <w:rsid w:val="00665BB7"/>
    <w:rsid w:val="00667336"/>
    <w:rsid w:val="00670DA8"/>
    <w:rsid w:val="006745E3"/>
    <w:rsid w:val="0067485E"/>
    <w:rsid w:val="0067735F"/>
    <w:rsid w:val="0068328F"/>
    <w:rsid w:val="0069037D"/>
    <w:rsid w:val="00693413"/>
    <w:rsid w:val="00695A43"/>
    <w:rsid w:val="006975E4"/>
    <w:rsid w:val="00697BA6"/>
    <w:rsid w:val="006A124E"/>
    <w:rsid w:val="006A3287"/>
    <w:rsid w:val="006A43F2"/>
    <w:rsid w:val="006B058E"/>
    <w:rsid w:val="006B3FC3"/>
    <w:rsid w:val="006B48C3"/>
    <w:rsid w:val="006B4F60"/>
    <w:rsid w:val="006C576C"/>
    <w:rsid w:val="006C5F6A"/>
    <w:rsid w:val="006E09B1"/>
    <w:rsid w:val="006E4729"/>
    <w:rsid w:val="006F3A7A"/>
    <w:rsid w:val="007073EB"/>
    <w:rsid w:val="00710A5A"/>
    <w:rsid w:val="00710B04"/>
    <w:rsid w:val="00712E9F"/>
    <w:rsid w:val="00715427"/>
    <w:rsid w:val="007154B4"/>
    <w:rsid w:val="00720B53"/>
    <w:rsid w:val="007220DA"/>
    <w:rsid w:val="00722F18"/>
    <w:rsid w:val="0072500F"/>
    <w:rsid w:val="00732FCB"/>
    <w:rsid w:val="00734F8F"/>
    <w:rsid w:val="00741830"/>
    <w:rsid w:val="00742AC0"/>
    <w:rsid w:val="00744D83"/>
    <w:rsid w:val="00745234"/>
    <w:rsid w:val="00747461"/>
    <w:rsid w:val="00756B86"/>
    <w:rsid w:val="00757D7D"/>
    <w:rsid w:val="0076061D"/>
    <w:rsid w:val="00760CEE"/>
    <w:rsid w:val="00763F06"/>
    <w:rsid w:val="00764C01"/>
    <w:rsid w:val="0076628A"/>
    <w:rsid w:val="00770855"/>
    <w:rsid w:val="007739C5"/>
    <w:rsid w:val="00774E03"/>
    <w:rsid w:val="00774FC9"/>
    <w:rsid w:val="007771F7"/>
    <w:rsid w:val="0079298F"/>
    <w:rsid w:val="00796474"/>
    <w:rsid w:val="007A1F60"/>
    <w:rsid w:val="007A2F6C"/>
    <w:rsid w:val="007B3AF0"/>
    <w:rsid w:val="007C06C5"/>
    <w:rsid w:val="007C133C"/>
    <w:rsid w:val="007C1C19"/>
    <w:rsid w:val="007C360A"/>
    <w:rsid w:val="007C5E13"/>
    <w:rsid w:val="007C64C0"/>
    <w:rsid w:val="007D02BB"/>
    <w:rsid w:val="007D5345"/>
    <w:rsid w:val="007D78F5"/>
    <w:rsid w:val="007F075C"/>
    <w:rsid w:val="007F1424"/>
    <w:rsid w:val="007F305A"/>
    <w:rsid w:val="007F3370"/>
    <w:rsid w:val="007F605E"/>
    <w:rsid w:val="007F711E"/>
    <w:rsid w:val="00803998"/>
    <w:rsid w:val="00810427"/>
    <w:rsid w:val="00814BDA"/>
    <w:rsid w:val="00815F7D"/>
    <w:rsid w:val="008238B4"/>
    <w:rsid w:val="0083135B"/>
    <w:rsid w:val="00831EBB"/>
    <w:rsid w:val="00834D0F"/>
    <w:rsid w:val="00835725"/>
    <w:rsid w:val="00840B43"/>
    <w:rsid w:val="00841737"/>
    <w:rsid w:val="00841DB6"/>
    <w:rsid w:val="00850356"/>
    <w:rsid w:val="00850475"/>
    <w:rsid w:val="008514FC"/>
    <w:rsid w:val="0085192E"/>
    <w:rsid w:val="00855C20"/>
    <w:rsid w:val="00857FC0"/>
    <w:rsid w:val="00860B40"/>
    <w:rsid w:val="00864821"/>
    <w:rsid w:val="00866CD1"/>
    <w:rsid w:val="00870405"/>
    <w:rsid w:val="00870E24"/>
    <w:rsid w:val="00876C6F"/>
    <w:rsid w:val="00882DC8"/>
    <w:rsid w:val="00897F33"/>
    <w:rsid w:val="008A012E"/>
    <w:rsid w:val="008A61A7"/>
    <w:rsid w:val="008B1E9D"/>
    <w:rsid w:val="008B5085"/>
    <w:rsid w:val="008B7423"/>
    <w:rsid w:val="008C08BC"/>
    <w:rsid w:val="008C441D"/>
    <w:rsid w:val="008C4F40"/>
    <w:rsid w:val="008D41FF"/>
    <w:rsid w:val="008D7CAF"/>
    <w:rsid w:val="008E398C"/>
    <w:rsid w:val="008E448E"/>
    <w:rsid w:val="008E47DF"/>
    <w:rsid w:val="008E4FFA"/>
    <w:rsid w:val="008E709F"/>
    <w:rsid w:val="008F0A9F"/>
    <w:rsid w:val="008F1F14"/>
    <w:rsid w:val="008F553C"/>
    <w:rsid w:val="008F6436"/>
    <w:rsid w:val="008F7BB0"/>
    <w:rsid w:val="0090054B"/>
    <w:rsid w:val="009037B2"/>
    <w:rsid w:val="009067AB"/>
    <w:rsid w:val="00915D9C"/>
    <w:rsid w:val="0091645E"/>
    <w:rsid w:val="0092579E"/>
    <w:rsid w:val="00927C92"/>
    <w:rsid w:val="00930113"/>
    <w:rsid w:val="009307C4"/>
    <w:rsid w:val="00932472"/>
    <w:rsid w:val="00934528"/>
    <w:rsid w:val="00937E6D"/>
    <w:rsid w:val="009400FA"/>
    <w:rsid w:val="0094430F"/>
    <w:rsid w:val="00944F29"/>
    <w:rsid w:val="009506A1"/>
    <w:rsid w:val="009526B1"/>
    <w:rsid w:val="00956189"/>
    <w:rsid w:val="009604DB"/>
    <w:rsid w:val="0096061C"/>
    <w:rsid w:val="009633EE"/>
    <w:rsid w:val="00966505"/>
    <w:rsid w:val="00967585"/>
    <w:rsid w:val="00970BB1"/>
    <w:rsid w:val="009716D8"/>
    <w:rsid w:val="00977407"/>
    <w:rsid w:val="00982F54"/>
    <w:rsid w:val="00986B4F"/>
    <w:rsid w:val="00992F34"/>
    <w:rsid w:val="0099659C"/>
    <w:rsid w:val="00997FC1"/>
    <w:rsid w:val="009A3498"/>
    <w:rsid w:val="009A54ED"/>
    <w:rsid w:val="009A562F"/>
    <w:rsid w:val="009A693A"/>
    <w:rsid w:val="009B37B1"/>
    <w:rsid w:val="009C0358"/>
    <w:rsid w:val="009C2DF3"/>
    <w:rsid w:val="009C4A0C"/>
    <w:rsid w:val="009D1855"/>
    <w:rsid w:val="009D338C"/>
    <w:rsid w:val="00A00DAC"/>
    <w:rsid w:val="00A031FA"/>
    <w:rsid w:val="00A05525"/>
    <w:rsid w:val="00A07C0E"/>
    <w:rsid w:val="00A10E3E"/>
    <w:rsid w:val="00A11B33"/>
    <w:rsid w:val="00A121AB"/>
    <w:rsid w:val="00A161A9"/>
    <w:rsid w:val="00A230ED"/>
    <w:rsid w:val="00A243A4"/>
    <w:rsid w:val="00A24E7B"/>
    <w:rsid w:val="00A259E5"/>
    <w:rsid w:val="00A3457D"/>
    <w:rsid w:val="00A36AEA"/>
    <w:rsid w:val="00A4347E"/>
    <w:rsid w:val="00A46463"/>
    <w:rsid w:val="00A47CC0"/>
    <w:rsid w:val="00A50AB9"/>
    <w:rsid w:val="00A54D57"/>
    <w:rsid w:val="00A60854"/>
    <w:rsid w:val="00A619E2"/>
    <w:rsid w:val="00A61AAD"/>
    <w:rsid w:val="00A61ACB"/>
    <w:rsid w:val="00A73C90"/>
    <w:rsid w:val="00A73E6E"/>
    <w:rsid w:val="00A75D19"/>
    <w:rsid w:val="00A83CD0"/>
    <w:rsid w:val="00A8540C"/>
    <w:rsid w:val="00A973F7"/>
    <w:rsid w:val="00AA39AA"/>
    <w:rsid w:val="00AA5C62"/>
    <w:rsid w:val="00AA745A"/>
    <w:rsid w:val="00AB01A2"/>
    <w:rsid w:val="00AB1572"/>
    <w:rsid w:val="00AB5CD7"/>
    <w:rsid w:val="00AB628D"/>
    <w:rsid w:val="00AB6445"/>
    <w:rsid w:val="00AC069C"/>
    <w:rsid w:val="00AC17C9"/>
    <w:rsid w:val="00AC1D04"/>
    <w:rsid w:val="00AC5DC4"/>
    <w:rsid w:val="00AD1090"/>
    <w:rsid w:val="00AD1F39"/>
    <w:rsid w:val="00AD3AA6"/>
    <w:rsid w:val="00AD490C"/>
    <w:rsid w:val="00AD6E59"/>
    <w:rsid w:val="00AE1571"/>
    <w:rsid w:val="00AE4837"/>
    <w:rsid w:val="00AE7862"/>
    <w:rsid w:val="00AF2968"/>
    <w:rsid w:val="00B00469"/>
    <w:rsid w:val="00B00859"/>
    <w:rsid w:val="00B14314"/>
    <w:rsid w:val="00B1438C"/>
    <w:rsid w:val="00B16EE5"/>
    <w:rsid w:val="00B22909"/>
    <w:rsid w:val="00B23847"/>
    <w:rsid w:val="00B42DA3"/>
    <w:rsid w:val="00B43524"/>
    <w:rsid w:val="00B55CE9"/>
    <w:rsid w:val="00B55F73"/>
    <w:rsid w:val="00B71DEB"/>
    <w:rsid w:val="00B7685E"/>
    <w:rsid w:val="00B76903"/>
    <w:rsid w:val="00B804D2"/>
    <w:rsid w:val="00B92A99"/>
    <w:rsid w:val="00B93357"/>
    <w:rsid w:val="00B96BF3"/>
    <w:rsid w:val="00B9702B"/>
    <w:rsid w:val="00BA2240"/>
    <w:rsid w:val="00BA22E6"/>
    <w:rsid w:val="00BA3D79"/>
    <w:rsid w:val="00BA4016"/>
    <w:rsid w:val="00BA4962"/>
    <w:rsid w:val="00BA49C8"/>
    <w:rsid w:val="00BB7AC3"/>
    <w:rsid w:val="00BC0569"/>
    <w:rsid w:val="00BC5D09"/>
    <w:rsid w:val="00BC6DCC"/>
    <w:rsid w:val="00BD4869"/>
    <w:rsid w:val="00BD78AF"/>
    <w:rsid w:val="00BD7BA2"/>
    <w:rsid w:val="00BE392E"/>
    <w:rsid w:val="00BF1179"/>
    <w:rsid w:val="00BF2FD0"/>
    <w:rsid w:val="00BF31A5"/>
    <w:rsid w:val="00BF5E59"/>
    <w:rsid w:val="00C00E4C"/>
    <w:rsid w:val="00C039CB"/>
    <w:rsid w:val="00C050B0"/>
    <w:rsid w:val="00C1116C"/>
    <w:rsid w:val="00C14127"/>
    <w:rsid w:val="00C14964"/>
    <w:rsid w:val="00C14F6B"/>
    <w:rsid w:val="00C262EF"/>
    <w:rsid w:val="00C265FB"/>
    <w:rsid w:val="00C409EF"/>
    <w:rsid w:val="00C4188B"/>
    <w:rsid w:val="00C472B5"/>
    <w:rsid w:val="00C50FCB"/>
    <w:rsid w:val="00C60116"/>
    <w:rsid w:val="00C67C7C"/>
    <w:rsid w:val="00C72AD1"/>
    <w:rsid w:val="00C7301A"/>
    <w:rsid w:val="00C75FF3"/>
    <w:rsid w:val="00C77365"/>
    <w:rsid w:val="00C77FC9"/>
    <w:rsid w:val="00C84928"/>
    <w:rsid w:val="00C869EA"/>
    <w:rsid w:val="00C87775"/>
    <w:rsid w:val="00C91FEB"/>
    <w:rsid w:val="00C95C07"/>
    <w:rsid w:val="00C96DA4"/>
    <w:rsid w:val="00CA2322"/>
    <w:rsid w:val="00CA4045"/>
    <w:rsid w:val="00CA6077"/>
    <w:rsid w:val="00CA6D2E"/>
    <w:rsid w:val="00CB0197"/>
    <w:rsid w:val="00CB2378"/>
    <w:rsid w:val="00CB2508"/>
    <w:rsid w:val="00CB2514"/>
    <w:rsid w:val="00CB2808"/>
    <w:rsid w:val="00CB40CD"/>
    <w:rsid w:val="00CB790F"/>
    <w:rsid w:val="00CD06D5"/>
    <w:rsid w:val="00CD2BA6"/>
    <w:rsid w:val="00CE1DCA"/>
    <w:rsid w:val="00CF234E"/>
    <w:rsid w:val="00D06828"/>
    <w:rsid w:val="00D105F7"/>
    <w:rsid w:val="00D14A87"/>
    <w:rsid w:val="00D20BAE"/>
    <w:rsid w:val="00D253A5"/>
    <w:rsid w:val="00D260BB"/>
    <w:rsid w:val="00D30566"/>
    <w:rsid w:val="00D41A52"/>
    <w:rsid w:val="00D52A35"/>
    <w:rsid w:val="00D52E03"/>
    <w:rsid w:val="00D6349D"/>
    <w:rsid w:val="00D7333D"/>
    <w:rsid w:val="00D7571D"/>
    <w:rsid w:val="00D76D1B"/>
    <w:rsid w:val="00D817AB"/>
    <w:rsid w:val="00D82757"/>
    <w:rsid w:val="00D93A20"/>
    <w:rsid w:val="00DB017F"/>
    <w:rsid w:val="00DB10C3"/>
    <w:rsid w:val="00DB4F86"/>
    <w:rsid w:val="00DB632A"/>
    <w:rsid w:val="00DC0C4E"/>
    <w:rsid w:val="00DD6546"/>
    <w:rsid w:val="00DD78E7"/>
    <w:rsid w:val="00DF11B9"/>
    <w:rsid w:val="00DF576E"/>
    <w:rsid w:val="00E112A0"/>
    <w:rsid w:val="00E11528"/>
    <w:rsid w:val="00E12754"/>
    <w:rsid w:val="00E1378B"/>
    <w:rsid w:val="00E26637"/>
    <w:rsid w:val="00E341BD"/>
    <w:rsid w:val="00E36E93"/>
    <w:rsid w:val="00E37671"/>
    <w:rsid w:val="00E4506C"/>
    <w:rsid w:val="00E4751D"/>
    <w:rsid w:val="00E47D2E"/>
    <w:rsid w:val="00E539BA"/>
    <w:rsid w:val="00E543BF"/>
    <w:rsid w:val="00E577DF"/>
    <w:rsid w:val="00E67152"/>
    <w:rsid w:val="00E67862"/>
    <w:rsid w:val="00E900C8"/>
    <w:rsid w:val="00E94D43"/>
    <w:rsid w:val="00EB0816"/>
    <w:rsid w:val="00EB23BE"/>
    <w:rsid w:val="00EB3CCB"/>
    <w:rsid w:val="00EB5FAB"/>
    <w:rsid w:val="00EB7FC2"/>
    <w:rsid w:val="00EC71A1"/>
    <w:rsid w:val="00ED3F25"/>
    <w:rsid w:val="00ED4285"/>
    <w:rsid w:val="00ED6122"/>
    <w:rsid w:val="00ED73DD"/>
    <w:rsid w:val="00EE7453"/>
    <w:rsid w:val="00EF281E"/>
    <w:rsid w:val="00EF2F68"/>
    <w:rsid w:val="00EF7A79"/>
    <w:rsid w:val="00F00EA0"/>
    <w:rsid w:val="00F0326D"/>
    <w:rsid w:val="00F05B8C"/>
    <w:rsid w:val="00F0635F"/>
    <w:rsid w:val="00F141D2"/>
    <w:rsid w:val="00F14DB5"/>
    <w:rsid w:val="00F20E3C"/>
    <w:rsid w:val="00F20F6C"/>
    <w:rsid w:val="00F27CBD"/>
    <w:rsid w:val="00F308A7"/>
    <w:rsid w:val="00F30BF7"/>
    <w:rsid w:val="00F31FD3"/>
    <w:rsid w:val="00F35000"/>
    <w:rsid w:val="00F46E1B"/>
    <w:rsid w:val="00F478B9"/>
    <w:rsid w:val="00F53E2E"/>
    <w:rsid w:val="00F5401C"/>
    <w:rsid w:val="00F66E3F"/>
    <w:rsid w:val="00F67088"/>
    <w:rsid w:val="00F70DE8"/>
    <w:rsid w:val="00F865BC"/>
    <w:rsid w:val="00F9054C"/>
    <w:rsid w:val="00F9173A"/>
    <w:rsid w:val="00F9479F"/>
    <w:rsid w:val="00F970CF"/>
    <w:rsid w:val="00FA3AC4"/>
    <w:rsid w:val="00FB71F7"/>
    <w:rsid w:val="00FC4604"/>
    <w:rsid w:val="00FC6195"/>
    <w:rsid w:val="00FC74E2"/>
    <w:rsid w:val="00FC76CE"/>
    <w:rsid w:val="00FD291A"/>
    <w:rsid w:val="00FE2711"/>
    <w:rsid w:val="00FE3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C43C335-4CED-4E6A-960D-93C6AD361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uiPriority="35"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napToGrid w:val="0"/>
    </w:rPr>
  </w:style>
  <w:style w:type="paragraph" w:styleId="Heading1">
    <w:name w:val="heading 1"/>
    <w:basedOn w:val="Normal"/>
    <w:next w:val="Normal"/>
    <w:qFormat/>
    <w:pPr>
      <w:keepNext/>
      <w:numPr>
        <w:numId w:val="15"/>
      </w:numPr>
      <w:outlineLvl w:val="0"/>
    </w:pPr>
    <w:rPr>
      <w:sz w:val="24"/>
    </w:rPr>
  </w:style>
  <w:style w:type="paragraph" w:styleId="Heading2">
    <w:name w:val="heading 2"/>
    <w:basedOn w:val="Normal"/>
    <w:next w:val="Normal"/>
    <w:qFormat/>
    <w:pPr>
      <w:keepNext/>
      <w:tabs>
        <w:tab w:val="left" w:pos="-720"/>
      </w:tabs>
      <w:spacing w:line="240" w:lineRule="exact"/>
      <w:jc w:val="center"/>
      <w:outlineLvl w:val="1"/>
    </w:pPr>
    <w:rPr>
      <w:b/>
      <w:sz w:val="24"/>
    </w:rPr>
  </w:style>
  <w:style w:type="paragraph" w:styleId="Heading3">
    <w:name w:val="heading 3"/>
    <w:basedOn w:val="Normal"/>
    <w:next w:val="Normal"/>
    <w:link w:val="Heading3Char"/>
    <w:semiHidden/>
    <w:unhideWhenUsed/>
    <w:qFormat/>
    <w:rsid w:val="004B0953"/>
    <w:pPr>
      <w:keepNext/>
      <w:spacing w:before="240" w:after="60"/>
      <w:outlineLvl w:val="2"/>
    </w:pPr>
    <w:rPr>
      <w:rFonts w:ascii="Cambria" w:hAnsi="Cambria"/>
      <w:b/>
      <w:bCs/>
      <w:sz w:val="26"/>
      <w:szCs w:val="26"/>
    </w:rPr>
  </w:style>
  <w:style w:type="paragraph" w:styleId="Heading9">
    <w:name w:val="heading 9"/>
    <w:basedOn w:val="Normal"/>
    <w:next w:val="Normal"/>
    <w:qFormat/>
    <w:pPr>
      <w:keepNext/>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semiHidden/>
    <w:rPr>
      <w:vertAlign w:val="superscript"/>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uiPriority w:val="35"/>
    <w:qFormat/>
    <w:rPr>
      <w:sz w:val="24"/>
    </w:rPr>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suppressAutoHyphens/>
      <w:jc w:val="center"/>
    </w:pPr>
    <w:rPr>
      <w:b/>
      <w:sz w:val="24"/>
    </w:rPr>
  </w:style>
  <w:style w:type="character" w:styleId="Hyperlink">
    <w:name w:val="Hyperlink"/>
    <w:rPr>
      <w:color w:val="0000FF"/>
      <w:u w:val="single"/>
    </w:rPr>
  </w:style>
  <w:style w:type="paragraph" w:styleId="BodyTextIndent">
    <w:name w:val="Body Text Indent"/>
    <w:basedOn w:val="Normal"/>
    <w:pPr>
      <w:tabs>
        <w:tab w:val="left" w:pos="0"/>
      </w:tabs>
      <w:suppressAutoHyphens/>
    </w:pPr>
    <w:rPr>
      <w:sz w:val="24"/>
    </w:rPr>
  </w:style>
  <w:style w:type="paragraph" w:customStyle="1" w:styleId="BodyText1">
    <w:name w:val="Body Text1"/>
    <w:pPr>
      <w:spacing w:after="288"/>
    </w:pPr>
    <w:rPr>
      <w:snapToGrid w:val="0"/>
      <w:sz w:val="24"/>
    </w:rPr>
  </w:style>
  <w:style w:type="paragraph" w:styleId="BodyText">
    <w:name w:val="Body Text"/>
    <w:basedOn w:val="Normal"/>
    <w:rPr>
      <w:b/>
      <w:i/>
      <w:sz w:val="24"/>
    </w:rPr>
  </w:style>
  <w:style w:type="paragraph" w:styleId="BodyText3">
    <w:name w:val="Body Text 3"/>
    <w:basedOn w:val="Normal"/>
    <w:rPr>
      <w:sz w:val="24"/>
      <w:u w:val="single"/>
    </w:rPr>
  </w:style>
  <w:style w:type="paragraph" w:customStyle="1" w:styleId="body">
    <w:name w:val="body"/>
    <w:basedOn w:val="Normal"/>
    <w:pPr>
      <w:spacing w:before="100" w:beforeAutospacing="1" w:after="100" w:afterAutospacing="1"/>
    </w:pPr>
    <w:rPr>
      <w:snapToGrid/>
      <w:sz w:val="24"/>
      <w:szCs w:val="24"/>
    </w:rPr>
  </w:style>
  <w:style w:type="paragraph" w:styleId="BodyText2">
    <w:name w:val="Body Text 2"/>
    <w:basedOn w:val="Normal"/>
    <w:rPr>
      <w:b/>
      <w:bCs/>
      <w:i/>
      <w:iCs/>
      <w:sz w:val="24"/>
    </w:rPr>
  </w:style>
  <w:style w:type="paragraph" w:customStyle="1" w:styleId="Document1">
    <w:name w:val="Document 1"/>
    <w:pPr>
      <w:keepNext/>
      <w:keepLines/>
      <w:tabs>
        <w:tab w:val="left" w:pos="-720"/>
      </w:tabs>
    </w:pPr>
    <w:rPr>
      <w:rFonts w:ascii="Courier New" w:hAnsi="Courier New"/>
      <w:snapToGrid w:val="0"/>
      <w:sz w:val="24"/>
    </w:rPr>
  </w:style>
  <w:style w:type="paragraph" w:styleId="BlockText">
    <w:name w:val="Block Text"/>
    <w:basedOn w:val="Normal"/>
    <w:pPr>
      <w:ind w:left="720" w:right="720"/>
    </w:pPr>
    <w:rPr>
      <w:sz w:val="24"/>
    </w:rPr>
  </w:style>
  <w:style w:type="paragraph" w:styleId="PlainText">
    <w:name w:val="Plain Text"/>
    <w:basedOn w:val="Normal"/>
    <w:rsid w:val="00864821"/>
    <w:rPr>
      <w:rFonts w:ascii="Courier New" w:hAnsi="Courier New"/>
      <w:snapToGrid/>
    </w:rPr>
  </w:style>
  <w:style w:type="character" w:styleId="Emphasis">
    <w:name w:val="Emphasis"/>
    <w:uiPriority w:val="20"/>
    <w:qFormat/>
    <w:rsid w:val="00604DEE"/>
    <w:rPr>
      <w:i/>
      <w:iCs w:val="0"/>
    </w:rPr>
  </w:style>
  <w:style w:type="character" w:customStyle="1" w:styleId="cwebjump">
    <w:name w:val="cwebjump"/>
    <w:basedOn w:val="DefaultParagraphFont"/>
    <w:rsid w:val="00604DEE"/>
  </w:style>
  <w:style w:type="table" w:styleId="TableGrid">
    <w:name w:val="Table Grid"/>
    <w:basedOn w:val="TableNormal"/>
    <w:rsid w:val="00C773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247B1A"/>
    <w:pPr>
      <w:spacing w:line="288" w:lineRule="auto"/>
      <w:ind w:firstLine="240"/>
    </w:pPr>
    <w:rPr>
      <w:rFonts w:ascii="Arial" w:hAnsi="Arial" w:cs="Arial"/>
      <w:snapToGrid/>
      <w:color w:val="000000"/>
    </w:rPr>
  </w:style>
  <w:style w:type="paragraph" w:customStyle="1" w:styleId="pindented1">
    <w:name w:val="pindented1"/>
    <w:basedOn w:val="Normal"/>
    <w:rsid w:val="00247B1A"/>
    <w:pPr>
      <w:spacing w:line="288" w:lineRule="auto"/>
      <w:ind w:firstLine="480"/>
    </w:pPr>
    <w:rPr>
      <w:rFonts w:ascii="Arial" w:hAnsi="Arial" w:cs="Arial"/>
      <w:snapToGrid/>
      <w:color w:val="000000"/>
    </w:rPr>
  </w:style>
  <w:style w:type="character" w:customStyle="1" w:styleId="TitleChar">
    <w:name w:val="Title Char"/>
    <w:link w:val="Title"/>
    <w:rsid w:val="00C87775"/>
    <w:rPr>
      <w:b/>
      <w:snapToGrid w:val="0"/>
      <w:sz w:val="24"/>
    </w:rPr>
  </w:style>
  <w:style w:type="paragraph" w:styleId="ListParagraph">
    <w:name w:val="List Paragraph"/>
    <w:basedOn w:val="Normal"/>
    <w:qFormat/>
    <w:rsid w:val="00C87775"/>
    <w:pPr>
      <w:ind w:left="720"/>
    </w:pPr>
    <w:rPr>
      <w:rFonts w:ascii="Tms Rmn" w:hAnsi="Tms Rmn"/>
      <w:snapToGrid/>
    </w:rPr>
  </w:style>
  <w:style w:type="character" w:customStyle="1" w:styleId="FooterChar">
    <w:name w:val="Footer Char"/>
    <w:link w:val="Footer"/>
    <w:uiPriority w:val="99"/>
    <w:rsid w:val="00C87775"/>
    <w:rPr>
      <w:snapToGrid w:val="0"/>
    </w:rPr>
  </w:style>
  <w:style w:type="paragraph" w:customStyle="1" w:styleId="pbodyctr">
    <w:name w:val="pbodyctr"/>
    <w:basedOn w:val="Normal"/>
    <w:rsid w:val="004D5C34"/>
    <w:pPr>
      <w:spacing w:before="240" w:after="240" w:line="288" w:lineRule="auto"/>
      <w:jc w:val="center"/>
    </w:pPr>
    <w:rPr>
      <w:rFonts w:ascii="Arial" w:hAnsi="Arial" w:cs="Arial"/>
      <w:snapToGrid/>
      <w:color w:val="000000"/>
    </w:rPr>
  </w:style>
  <w:style w:type="paragraph" w:customStyle="1" w:styleId="pindented2">
    <w:name w:val="pindented2"/>
    <w:basedOn w:val="Normal"/>
    <w:rsid w:val="004D5C34"/>
    <w:pPr>
      <w:spacing w:line="288" w:lineRule="auto"/>
      <w:ind w:firstLine="720"/>
    </w:pPr>
    <w:rPr>
      <w:rFonts w:ascii="Arial" w:hAnsi="Arial" w:cs="Arial"/>
      <w:snapToGrid/>
      <w:color w:val="000000"/>
    </w:rPr>
  </w:style>
  <w:style w:type="character" w:customStyle="1" w:styleId="Heading3Char">
    <w:name w:val="Heading 3 Char"/>
    <w:link w:val="Heading3"/>
    <w:semiHidden/>
    <w:rsid w:val="004B0953"/>
    <w:rPr>
      <w:rFonts w:ascii="Cambria" w:eastAsia="Times New Roman" w:hAnsi="Cambria" w:cs="Times New Roman"/>
      <w:b/>
      <w:bCs/>
      <w:snapToGrid w:val="0"/>
      <w:sz w:val="26"/>
      <w:szCs w:val="26"/>
    </w:rPr>
  </w:style>
  <w:style w:type="paragraph" w:customStyle="1" w:styleId="pcellbody">
    <w:name w:val="pcellbody"/>
    <w:basedOn w:val="Normal"/>
    <w:rsid w:val="005E074A"/>
    <w:pPr>
      <w:spacing w:line="288" w:lineRule="auto"/>
    </w:pPr>
    <w:rPr>
      <w:rFonts w:ascii="Arial" w:hAnsi="Arial" w:cs="Arial"/>
      <w:snapToGrid/>
      <w:color w:val="000000"/>
      <w:sz w:val="15"/>
      <w:szCs w:val="15"/>
    </w:rPr>
  </w:style>
  <w:style w:type="paragraph" w:customStyle="1" w:styleId="pindented3">
    <w:name w:val="pindented3"/>
    <w:basedOn w:val="Normal"/>
    <w:rsid w:val="005E074A"/>
    <w:pPr>
      <w:spacing w:line="288" w:lineRule="auto"/>
      <w:ind w:firstLine="960"/>
    </w:pPr>
    <w:rPr>
      <w:rFonts w:ascii="Arial" w:hAnsi="Arial" w:cs="Arial"/>
      <w:snapToGrid/>
      <w:color w:val="000000"/>
    </w:rPr>
  </w:style>
  <w:style w:type="paragraph" w:customStyle="1" w:styleId="pcellbodyctrsmcaps">
    <w:name w:val="pcellbodyctrsmcaps"/>
    <w:basedOn w:val="Normal"/>
    <w:rsid w:val="005E074A"/>
    <w:pPr>
      <w:spacing w:line="288" w:lineRule="auto"/>
      <w:jc w:val="center"/>
    </w:pPr>
    <w:rPr>
      <w:rFonts w:ascii="Arial" w:hAnsi="Arial" w:cs="Arial"/>
      <w:smallCaps/>
      <w:snapToGrid/>
      <w:color w:val="000000"/>
      <w:sz w:val="15"/>
      <w:szCs w:val="15"/>
    </w:rPr>
  </w:style>
  <w:style w:type="paragraph" w:styleId="NoSpacing">
    <w:name w:val="No Spacing"/>
    <w:uiPriority w:val="1"/>
    <w:qFormat/>
    <w:rsid w:val="00B93357"/>
    <w:rPr>
      <w:rFonts w:ascii="Calibri" w:eastAsia="Calibri" w:hAnsi="Calibri"/>
      <w:sz w:val="22"/>
      <w:szCs w:val="22"/>
    </w:rPr>
  </w:style>
  <w:style w:type="paragraph" w:styleId="NormalWeb">
    <w:name w:val="Normal (Web)"/>
    <w:basedOn w:val="Normal"/>
    <w:unhideWhenUsed/>
    <w:rsid w:val="007C5E13"/>
    <w:pPr>
      <w:spacing w:before="100" w:beforeAutospacing="1" w:after="100" w:afterAutospacing="1"/>
    </w:pPr>
    <w:rPr>
      <w:snapToGrid/>
      <w:sz w:val="24"/>
      <w:szCs w:val="24"/>
    </w:rPr>
  </w:style>
  <w:style w:type="paragraph" w:customStyle="1" w:styleId="Telegram">
    <w:name w:val="Telegram"/>
    <w:basedOn w:val="Normal"/>
    <w:rsid w:val="00001AFB"/>
    <w:pPr>
      <w:tabs>
        <w:tab w:val="left" w:pos="4320"/>
        <w:tab w:val="left" w:pos="5040"/>
      </w:tabs>
      <w:spacing w:line="240" w:lineRule="exact"/>
    </w:pPr>
    <w:rPr>
      <w:rFonts w:ascii="Courier" w:hAnsi="Courier"/>
      <w:caps/>
      <w:snapToGrid/>
      <w:sz w:val="24"/>
    </w:rPr>
  </w:style>
  <w:style w:type="paragraph" w:customStyle="1" w:styleId="H4">
    <w:name w:val="H4"/>
    <w:basedOn w:val="Normal"/>
    <w:next w:val="Normal"/>
    <w:rsid w:val="00001AFB"/>
    <w:pPr>
      <w:keepNext/>
      <w:widowControl w:val="0"/>
      <w:snapToGrid w:val="0"/>
      <w:spacing w:before="100" w:after="100"/>
      <w:outlineLvl w:val="4"/>
    </w:pPr>
    <w:rPr>
      <w:b/>
      <w:snapToGrid/>
      <w:sz w:val="24"/>
    </w:rPr>
  </w:style>
  <w:style w:type="paragraph" w:styleId="BalloonText">
    <w:name w:val="Balloon Text"/>
    <w:basedOn w:val="Normal"/>
    <w:link w:val="BalloonTextChar"/>
    <w:rsid w:val="009A54ED"/>
    <w:rPr>
      <w:rFonts w:ascii="Tahoma" w:hAnsi="Tahoma" w:cs="Tahoma"/>
      <w:sz w:val="16"/>
      <w:szCs w:val="16"/>
    </w:rPr>
  </w:style>
  <w:style w:type="character" w:customStyle="1" w:styleId="BalloonTextChar">
    <w:name w:val="Balloon Text Char"/>
    <w:link w:val="BalloonText"/>
    <w:rsid w:val="009A54ED"/>
    <w:rPr>
      <w:rFonts w:ascii="Tahoma" w:hAnsi="Tahoma" w:cs="Tahoma"/>
      <w:snapToGrid w:val="0"/>
      <w:sz w:val="16"/>
      <w:szCs w:val="16"/>
    </w:rPr>
  </w:style>
  <w:style w:type="paragraph" w:styleId="BodyTextIndent3">
    <w:name w:val="Body Text Indent 3"/>
    <w:basedOn w:val="Normal"/>
    <w:link w:val="BodyTextIndent3Char"/>
    <w:rsid w:val="00810427"/>
    <w:pPr>
      <w:spacing w:after="120"/>
      <w:ind w:left="360"/>
    </w:pPr>
    <w:rPr>
      <w:sz w:val="16"/>
      <w:szCs w:val="16"/>
    </w:rPr>
  </w:style>
  <w:style w:type="character" w:customStyle="1" w:styleId="BodyTextIndent3Char">
    <w:name w:val="Body Text Indent 3 Char"/>
    <w:link w:val="BodyTextIndent3"/>
    <w:rsid w:val="00810427"/>
    <w:rPr>
      <w:snapToGrid w:val="0"/>
      <w:sz w:val="16"/>
      <w:szCs w:val="16"/>
    </w:rPr>
  </w:style>
  <w:style w:type="character" w:styleId="CommentReference">
    <w:name w:val="annotation reference"/>
    <w:rsid w:val="008C441D"/>
    <w:rPr>
      <w:sz w:val="16"/>
      <w:szCs w:val="16"/>
    </w:rPr>
  </w:style>
  <w:style w:type="paragraph" w:styleId="CommentText">
    <w:name w:val="annotation text"/>
    <w:basedOn w:val="Normal"/>
    <w:link w:val="CommentTextChar"/>
    <w:rsid w:val="008C441D"/>
  </w:style>
  <w:style w:type="character" w:customStyle="1" w:styleId="CommentTextChar">
    <w:name w:val="Comment Text Char"/>
    <w:link w:val="CommentText"/>
    <w:rsid w:val="008C441D"/>
    <w:rPr>
      <w:snapToGrid w:val="0"/>
    </w:rPr>
  </w:style>
  <w:style w:type="paragraph" w:styleId="CommentSubject">
    <w:name w:val="annotation subject"/>
    <w:basedOn w:val="CommentText"/>
    <w:next w:val="CommentText"/>
    <w:link w:val="CommentSubjectChar"/>
    <w:rsid w:val="008C441D"/>
    <w:rPr>
      <w:b/>
      <w:bCs/>
    </w:rPr>
  </w:style>
  <w:style w:type="character" w:customStyle="1" w:styleId="CommentSubjectChar">
    <w:name w:val="Comment Subject Char"/>
    <w:link w:val="CommentSubject"/>
    <w:rsid w:val="008C441D"/>
    <w:rPr>
      <w:b/>
      <w:bCs/>
      <w:snapToGrid w:val="0"/>
    </w:rPr>
  </w:style>
  <w:style w:type="paragraph" w:customStyle="1" w:styleId="pbodyctrsmcaps">
    <w:name w:val="pbodyctrsmcaps"/>
    <w:basedOn w:val="Normal"/>
    <w:rsid w:val="00ED4285"/>
    <w:pPr>
      <w:spacing w:before="240" w:after="240" w:line="288" w:lineRule="auto"/>
      <w:jc w:val="center"/>
    </w:pPr>
    <w:rPr>
      <w:rFonts w:ascii="Arial" w:hAnsi="Arial" w:cs="Arial"/>
      <w:smallCaps/>
      <w:snapToGrid/>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87641">
      <w:bodyDiv w:val="1"/>
      <w:marLeft w:val="0"/>
      <w:marRight w:val="0"/>
      <w:marTop w:val="0"/>
      <w:marBottom w:val="0"/>
      <w:divBdr>
        <w:top w:val="none" w:sz="0" w:space="0" w:color="auto"/>
        <w:left w:val="none" w:sz="0" w:space="0" w:color="auto"/>
        <w:bottom w:val="none" w:sz="0" w:space="0" w:color="auto"/>
        <w:right w:val="none" w:sz="0" w:space="0" w:color="auto"/>
      </w:divBdr>
    </w:div>
    <w:div w:id="175732502">
      <w:bodyDiv w:val="1"/>
      <w:marLeft w:val="0"/>
      <w:marRight w:val="0"/>
      <w:marTop w:val="0"/>
      <w:marBottom w:val="0"/>
      <w:divBdr>
        <w:top w:val="none" w:sz="0" w:space="0" w:color="auto"/>
        <w:left w:val="none" w:sz="0" w:space="0" w:color="auto"/>
        <w:bottom w:val="none" w:sz="0" w:space="0" w:color="auto"/>
        <w:right w:val="none" w:sz="0" w:space="0" w:color="auto"/>
      </w:divBdr>
    </w:div>
    <w:div w:id="213659361">
      <w:bodyDiv w:val="1"/>
      <w:marLeft w:val="0"/>
      <w:marRight w:val="0"/>
      <w:marTop w:val="0"/>
      <w:marBottom w:val="0"/>
      <w:divBdr>
        <w:top w:val="none" w:sz="0" w:space="0" w:color="auto"/>
        <w:left w:val="none" w:sz="0" w:space="0" w:color="auto"/>
        <w:bottom w:val="none" w:sz="0" w:space="0" w:color="auto"/>
        <w:right w:val="none" w:sz="0" w:space="0" w:color="auto"/>
      </w:divBdr>
    </w:div>
    <w:div w:id="272709100">
      <w:bodyDiv w:val="1"/>
      <w:marLeft w:val="0"/>
      <w:marRight w:val="0"/>
      <w:marTop w:val="0"/>
      <w:marBottom w:val="0"/>
      <w:divBdr>
        <w:top w:val="none" w:sz="0" w:space="0" w:color="auto"/>
        <w:left w:val="none" w:sz="0" w:space="0" w:color="auto"/>
        <w:bottom w:val="none" w:sz="0" w:space="0" w:color="auto"/>
        <w:right w:val="none" w:sz="0" w:space="0" w:color="auto"/>
      </w:divBdr>
    </w:div>
    <w:div w:id="359597945">
      <w:bodyDiv w:val="1"/>
      <w:marLeft w:val="0"/>
      <w:marRight w:val="0"/>
      <w:marTop w:val="0"/>
      <w:marBottom w:val="0"/>
      <w:divBdr>
        <w:top w:val="none" w:sz="0" w:space="0" w:color="auto"/>
        <w:left w:val="none" w:sz="0" w:space="0" w:color="auto"/>
        <w:bottom w:val="none" w:sz="0" w:space="0" w:color="auto"/>
        <w:right w:val="none" w:sz="0" w:space="0" w:color="auto"/>
      </w:divBdr>
    </w:div>
    <w:div w:id="495194213">
      <w:bodyDiv w:val="1"/>
      <w:marLeft w:val="0"/>
      <w:marRight w:val="0"/>
      <w:marTop w:val="0"/>
      <w:marBottom w:val="0"/>
      <w:divBdr>
        <w:top w:val="none" w:sz="0" w:space="0" w:color="auto"/>
        <w:left w:val="none" w:sz="0" w:space="0" w:color="auto"/>
        <w:bottom w:val="none" w:sz="0" w:space="0" w:color="auto"/>
        <w:right w:val="none" w:sz="0" w:space="0" w:color="auto"/>
      </w:divBdr>
    </w:div>
    <w:div w:id="729227656">
      <w:bodyDiv w:val="1"/>
      <w:marLeft w:val="0"/>
      <w:marRight w:val="0"/>
      <w:marTop w:val="0"/>
      <w:marBottom w:val="0"/>
      <w:divBdr>
        <w:top w:val="none" w:sz="0" w:space="0" w:color="auto"/>
        <w:left w:val="none" w:sz="0" w:space="0" w:color="auto"/>
        <w:bottom w:val="none" w:sz="0" w:space="0" w:color="auto"/>
        <w:right w:val="none" w:sz="0" w:space="0" w:color="auto"/>
      </w:divBdr>
    </w:div>
    <w:div w:id="820852621">
      <w:bodyDiv w:val="1"/>
      <w:marLeft w:val="0"/>
      <w:marRight w:val="0"/>
      <w:marTop w:val="0"/>
      <w:marBottom w:val="0"/>
      <w:divBdr>
        <w:top w:val="none" w:sz="0" w:space="0" w:color="auto"/>
        <w:left w:val="none" w:sz="0" w:space="0" w:color="auto"/>
        <w:bottom w:val="none" w:sz="0" w:space="0" w:color="auto"/>
        <w:right w:val="none" w:sz="0" w:space="0" w:color="auto"/>
      </w:divBdr>
    </w:div>
    <w:div w:id="845511928">
      <w:bodyDiv w:val="1"/>
      <w:marLeft w:val="0"/>
      <w:marRight w:val="0"/>
      <w:marTop w:val="0"/>
      <w:marBottom w:val="0"/>
      <w:divBdr>
        <w:top w:val="none" w:sz="0" w:space="0" w:color="auto"/>
        <w:left w:val="none" w:sz="0" w:space="0" w:color="auto"/>
        <w:bottom w:val="none" w:sz="0" w:space="0" w:color="auto"/>
        <w:right w:val="none" w:sz="0" w:space="0" w:color="auto"/>
      </w:divBdr>
    </w:div>
    <w:div w:id="1036806322">
      <w:bodyDiv w:val="1"/>
      <w:marLeft w:val="0"/>
      <w:marRight w:val="0"/>
      <w:marTop w:val="0"/>
      <w:marBottom w:val="0"/>
      <w:divBdr>
        <w:top w:val="none" w:sz="0" w:space="0" w:color="auto"/>
        <w:left w:val="none" w:sz="0" w:space="0" w:color="auto"/>
        <w:bottom w:val="none" w:sz="0" w:space="0" w:color="auto"/>
        <w:right w:val="none" w:sz="0" w:space="0" w:color="auto"/>
      </w:divBdr>
    </w:div>
    <w:div w:id="1137722982">
      <w:bodyDiv w:val="1"/>
      <w:marLeft w:val="0"/>
      <w:marRight w:val="0"/>
      <w:marTop w:val="0"/>
      <w:marBottom w:val="0"/>
      <w:divBdr>
        <w:top w:val="none" w:sz="0" w:space="0" w:color="auto"/>
        <w:left w:val="none" w:sz="0" w:space="0" w:color="auto"/>
        <w:bottom w:val="none" w:sz="0" w:space="0" w:color="auto"/>
        <w:right w:val="none" w:sz="0" w:space="0" w:color="auto"/>
      </w:divBdr>
    </w:div>
    <w:div w:id="1174149607">
      <w:bodyDiv w:val="1"/>
      <w:marLeft w:val="0"/>
      <w:marRight w:val="0"/>
      <w:marTop w:val="0"/>
      <w:marBottom w:val="0"/>
      <w:divBdr>
        <w:top w:val="none" w:sz="0" w:space="0" w:color="auto"/>
        <w:left w:val="none" w:sz="0" w:space="0" w:color="auto"/>
        <w:bottom w:val="none" w:sz="0" w:space="0" w:color="auto"/>
        <w:right w:val="none" w:sz="0" w:space="0" w:color="auto"/>
      </w:divBdr>
    </w:div>
    <w:div w:id="1295868136">
      <w:bodyDiv w:val="1"/>
      <w:marLeft w:val="0"/>
      <w:marRight w:val="0"/>
      <w:marTop w:val="0"/>
      <w:marBottom w:val="0"/>
      <w:divBdr>
        <w:top w:val="none" w:sz="0" w:space="0" w:color="auto"/>
        <w:left w:val="none" w:sz="0" w:space="0" w:color="auto"/>
        <w:bottom w:val="none" w:sz="0" w:space="0" w:color="auto"/>
        <w:right w:val="none" w:sz="0" w:space="0" w:color="auto"/>
      </w:divBdr>
    </w:div>
    <w:div w:id="1536504475">
      <w:bodyDiv w:val="1"/>
      <w:marLeft w:val="0"/>
      <w:marRight w:val="0"/>
      <w:marTop w:val="0"/>
      <w:marBottom w:val="0"/>
      <w:divBdr>
        <w:top w:val="none" w:sz="0" w:space="0" w:color="auto"/>
        <w:left w:val="none" w:sz="0" w:space="0" w:color="auto"/>
        <w:bottom w:val="none" w:sz="0" w:space="0" w:color="auto"/>
        <w:right w:val="none" w:sz="0" w:space="0" w:color="auto"/>
      </w:divBdr>
    </w:div>
    <w:div w:id="1567833634">
      <w:bodyDiv w:val="1"/>
      <w:marLeft w:val="0"/>
      <w:marRight w:val="0"/>
      <w:marTop w:val="0"/>
      <w:marBottom w:val="0"/>
      <w:divBdr>
        <w:top w:val="none" w:sz="0" w:space="0" w:color="auto"/>
        <w:left w:val="none" w:sz="0" w:space="0" w:color="auto"/>
        <w:bottom w:val="none" w:sz="0" w:space="0" w:color="auto"/>
        <w:right w:val="none" w:sz="0" w:space="0" w:color="auto"/>
      </w:divBdr>
    </w:div>
    <w:div w:id="1600454859">
      <w:bodyDiv w:val="1"/>
      <w:marLeft w:val="0"/>
      <w:marRight w:val="0"/>
      <w:marTop w:val="0"/>
      <w:marBottom w:val="0"/>
      <w:divBdr>
        <w:top w:val="none" w:sz="0" w:space="0" w:color="auto"/>
        <w:left w:val="none" w:sz="0" w:space="0" w:color="auto"/>
        <w:bottom w:val="none" w:sz="0" w:space="0" w:color="auto"/>
        <w:right w:val="none" w:sz="0" w:space="0" w:color="auto"/>
      </w:divBdr>
    </w:div>
    <w:div w:id="1728645070">
      <w:bodyDiv w:val="1"/>
      <w:marLeft w:val="0"/>
      <w:marRight w:val="0"/>
      <w:marTop w:val="0"/>
      <w:marBottom w:val="0"/>
      <w:divBdr>
        <w:top w:val="none" w:sz="0" w:space="0" w:color="auto"/>
        <w:left w:val="none" w:sz="0" w:space="0" w:color="auto"/>
        <w:bottom w:val="none" w:sz="0" w:space="0" w:color="auto"/>
        <w:right w:val="none" w:sz="0" w:space="0" w:color="auto"/>
      </w:divBdr>
    </w:div>
    <w:div w:id="1956984740">
      <w:bodyDiv w:val="1"/>
      <w:marLeft w:val="0"/>
      <w:marRight w:val="0"/>
      <w:marTop w:val="0"/>
      <w:marBottom w:val="0"/>
      <w:divBdr>
        <w:top w:val="none" w:sz="0" w:space="0" w:color="auto"/>
        <w:left w:val="none" w:sz="0" w:space="0" w:color="auto"/>
        <w:bottom w:val="none" w:sz="0" w:space="0" w:color="auto"/>
        <w:right w:val="none" w:sz="0" w:space="0" w:color="auto"/>
      </w:divBdr>
    </w:div>
    <w:div w:id="2080206951">
      <w:bodyDiv w:val="1"/>
      <w:marLeft w:val="0"/>
      <w:marRight w:val="0"/>
      <w:marTop w:val="0"/>
      <w:marBottom w:val="0"/>
      <w:divBdr>
        <w:top w:val="none" w:sz="0" w:space="0" w:color="auto"/>
        <w:left w:val="none" w:sz="0" w:space="0" w:color="auto"/>
        <w:bottom w:val="none" w:sz="0" w:space="0" w:color="auto"/>
        <w:right w:val="none" w:sz="0" w:space="0" w:color="auto"/>
      </w:divBdr>
    </w:div>
    <w:div w:id="210672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rareGSOProcurement@state.gov" TargetMode="External"/><Relationship Id="rId18" Type="http://schemas.openxmlformats.org/officeDocument/2006/relationships/hyperlink" Target="http://www.acquisition.gov/far/" TargetMode="External"/><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5.html" TargetMode="External"/><Relationship Id="rId21" Type="http://schemas.openxmlformats.org/officeDocument/2006/relationships/hyperlink" Target="http://www.state.gov/m/ds/rls/rpt/c21664.htm" TargetMode="External"/><Relationship Id="rId34" Type="http://schemas.openxmlformats.org/officeDocument/2006/relationships/hyperlink" Target="https://www.acquisition.gov/sites/default/files/current/far/html/52_200_206.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23_22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sites/default/files/current/far/html/52_227.html" TargetMode="External"/><Relationship Id="rId76" Type="http://schemas.openxmlformats.org/officeDocument/2006/relationships/image" Target="media/image4.emf"/><Relationship Id="rId7" Type="http://schemas.openxmlformats.org/officeDocument/2006/relationships/numbering" Target="numbering.xml"/><Relationship Id="rId71" Type="http://schemas.openxmlformats.org/officeDocument/2006/relationships/hyperlink" Target="http://uscode.house.gov/"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acquisition.gov/sites/default/files/current/far/html/FARTOCP13.html" TargetMode="External"/><Relationship Id="rId11" Type="http://schemas.openxmlformats.org/officeDocument/2006/relationships/footnotes" Target="footnotes.xml"/><Relationship Id="rId24" Type="http://schemas.openxmlformats.org/officeDocument/2006/relationships/hyperlink" Target="http://farsite.hill.af.mil/vffara.htm"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07_211.html" TargetMode="External"/><Relationship Id="rId40" Type="http://schemas.openxmlformats.org/officeDocument/2006/relationships/hyperlink" Target="https://www.acquisition.gov/sites/default/files/current/far/html/52_217_221.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3_226.html" TargetMode="External"/><Relationship Id="rId74" Type="http://schemas.openxmlformats.org/officeDocument/2006/relationships/hyperlink" Target="https://www.acquisition.gov/sites/default/files/current/far/html/Subpart%209_1.html"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acquisition.gov/sites/default/files/current/far/html/52_200_206.html" TargetMode="External"/><Relationship Id="rId10" Type="http://schemas.openxmlformats.org/officeDocument/2006/relationships/webSettings" Target="webSettings.xml"/><Relationship Id="rId19" Type="http://schemas.openxmlformats.org/officeDocument/2006/relationships/hyperlink" Target="http://farsite.hill.af.mil/vffara.htm" TargetMode="External"/><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23_226.html" TargetMode="External"/><Relationship Id="rId65" Type="http://schemas.openxmlformats.org/officeDocument/2006/relationships/hyperlink" Target="https://www.acquisition.gov/sites/default/files/current/far/html/52_222.html" TargetMode="External"/><Relationship Id="rId73" Type="http://schemas.openxmlformats.org/officeDocument/2006/relationships/hyperlink" Target="https://www.acquisition.gov/sites/default/files/current/far/html/Subpart%209_1.html"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sam.gov" TargetMode="External"/><Relationship Id="rId22" Type="http://schemas.openxmlformats.org/officeDocument/2006/relationships/hyperlink" Target="http://www.dol.gov/owcp/dlhwc/lscarrier.htm" TargetMode="External"/><Relationship Id="rId27" Type="http://schemas.openxmlformats.org/officeDocument/2006/relationships/hyperlink" Target="https://www.acquisition.gov/sites/default/files/current/far/html/52_200_206.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 TargetMode="External"/><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hyperlink" Target="https://www.acquisition.gov/sites/default/files/current/far/html/52_200_206.html" TargetMode="External"/><Relationship Id="rId72" Type="http://schemas.openxmlformats.org/officeDocument/2006/relationships/hyperlink" Target="https://www.acquisition.gov/sites/default/files/current/far/html/52_207_211.html"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HarareFMOInvoices@state.gov" TargetMode="External"/><Relationship Id="rId25" Type="http://schemas.openxmlformats.org/officeDocument/2006/relationships/hyperlink" Target="http://www.statebuy.state.gov/" TargetMode="External"/><Relationship Id="rId33" Type="http://schemas.openxmlformats.org/officeDocument/2006/relationships/hyperlink" Target="https://www.acquisition.gov/sites/default/files/current/far/html/52_200_206.html" TargetMode="External"/><Relationship Id="rId38" Type="http://schemas.openxmlformats.org/officeDocument/2006/relationships/hyperlink" Target="https://www.acquisition.gov/sites/default/files/current/far/html/52_214.html" TargetMode="External"/><Relationship Id="rId46" Type="http://schemas.openxmlformats.org/officeDocument/2006/relationships/hyperlink" Target="https://www.acquisition.gov/sites/default/files/current/far/html/52_222.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7.html" TargetMode="External"/><Relationship Id="rId20" Type="http://schemas.openxmlformats.org/officeDocument/2006/relationships/hyperlink" Target="https://www.ecfr.gov/cgi-bin/text-idx?SID=2e978208d0d2aa44fb9502725ecac4e5&amp;mc=true&amp;tpl=/ecfrbrowse/Title48/48chapter6.tpl" TargetMode="External"/><Relationship Id="rId41" Type="http://schemas.openxmlformats.org/officeDocument/2006/relationships/hyperlink" Target="https://www.acquisition.gov/sites/default/files/current/far/html/52_217_221.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00_206.html" TargetMode="External"/><Relationship Id="rId70" Type="http://schemas.openxmlformats.org/officeDocument/2006/relationships/hyperlink" Target="https://www.acquisition.gov/sites/default/files/current/far/html/Subpart%204_12.html" TargetMode="External"/><Relationship Id="rId75"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http://acquisition.gov/far/index.html/"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07_211.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D534E36414F14698EC84ED15AD51BB" ma:contentTypeVersion="6" ma:contentTypeDescription="Create a new document." ma:contentTypeScope="" ma:versionID="1dee7792d26d33b31a4bcc027f799f6b">
  <xsd:schema xmlns:xsd="http://www.w3.org/2001/XMLSchema" xmlns:xs="http://www.w3.org/2001/XMLSchema" xmlns:p="http://schemas.microsoft.com/office/2006/metadata/properties" xmlns:ns2="56e9c070-6643-4709-91db-fa11df267e70" xmlns:ns3="fe8160cf-c721-4d0d-b534-4ec383ad3864" targetNamespace="http://schemas.microsoft.com/office/2006/metadata/properties" ma:root="true" ma:fieldsID="d1fcb8cfce258e31417a868b617f383d" ns2:_="" ns3:_="">
    <xsd:import namespace="56e9c070-6643-4709-91db-fa11df267e70"/>
    <xsd:import namespace="fe8160cf-c721-4d0d-b534-4ec383ad3864"/>
    <xsd:element name="properties">
      <xsd:complexType>
        <xsd:sequence>
          <xsd:element name="documentManagement">
            <xsd:complexType>
              <xsd:all>
                <xsd:element ref="ns2:Description0" minOccurs="0"/>
                <xsd:element ref="ns2:Category" minOccurs="0"/>
                <xsd:element ref="ns2:Sub_x0020_Category" minOccurs="0"/>
                <xsd:element ref="ns2:Document_x0020_Type" minOccurs="0"/>
                <xsd:element ref="ns2:Order0" minOccurs="0"/>
                <xsd:element ref="ns2:Audienc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9c070-6643-4709-91db-fa11df267e70" elementFormDefault="qualified">
    <xsd:import namespace="http://schemas.microsoft.com/office/2006/documentManagement/types"/>
    <xsd:import namespace="http://schemas.microsoft.com/office/infopath/2007/PartnerControls"/>
    <xsd:element name="Description0" ma:index="2" nillable="true" ma:displayName="Description/Comments" ma:internalName="Description0">
      <xsd:simpleType>
        <xsd:restriction base="dms:Note">
          <xsd:maxLength value="255"/>
        </xsd:restriction>
      </xsd:simpleType>
    </xsd:element>
    <xsd:element name="Category" ma:index="3" nillable="true" ma:displayName="Category" ma:internalName="Category">
      <xsd:complexType>
        <xsd:complexContent>
          <xsd:extension base="dms:MultiChoice">
            <xsd:sequence>
              <xsd:element name="Value" maxOccurs="unbounded" minOccurs="0" nillable="true">
                <xsd:simpleType>
                  <xsd:restriction base="dms:Choice">
                    <xsd:enumeration value="Contract Documents"/>
                    <xsd:enumeration value="Informal Training"/>
                    <xsd:enumeration value="Overseas Concession Models"/>
                    <xsd:enumeration value="Overseas Consular Models"/>
                    <xsd:enumeration value="Overseas Contract Models"/>
                    <xsd:enumeration value="Procurement Forms"/>
                    <xsd:enumeration value="SAV Program"/>
                    <xsd:enumeration value="Purchase Cards"/>
                    <xsd:enumeration value="Purchase Orders"/>
                    <xsd:enumeration value="Resources"/>
                    <xsd:enumeration value="Staff Assistance Visit"/>
                    <xsd:enumeration value="State Dept Business Info"/>
                    <xsd:enumeration value="Training Materials"/>
                  </xsd:restriction>
                </xsd:simpleType>
              </xsd:element>
            </xsd:sequence>
          </xsd:extension>
        </xsd:complexContent>
      </xsd:complexType>
    </xsd:element>
    <xsd:element name="Sub_x0020_Category" ma:index="4" nillable="true" ma:displayName="Sub Category" ma:internalName="Sub_x0020_Category">
      <xsd:complexType>
        <xsd:complexContent>
          <xsd:extension base="dms:MultiChoice">
            <xsd:sequence>
              <xsd:element name="Value" maxOccurs="unbounded" minOccurs="0" nillable="true">
                <xsd:simpleType>
                  <xsd:restriction base="dms:Choice">
                    <xsd:enumeration value="A&amp;E Services"/>
                    <xsd:enumeration value="ACASS"/>
                    <xsd:enumeration value="Additional Resource"/>
                    <xsd:enumeration value="Blanket Purchase Agreements"/>
                    <xsd:enumeration value="Cartoons"/>
                    <xsd:enumeration value="CCASS"/>
                    <xsd:enumeration value="Commercial Item"/>
                    <xsd:enumeration value="Concession Listing"/>
                    <xsd:enumeration value="Construction"/>
                    <xsd:enumeration value="Consular Listing"/>
                    <xsd:enumeration value="Contract Closeout"/>
                    <xsd:enumeration value="COR Appointment Formats"/>
                    <xsd:enumeration value="CPARS"/>
                    <xsd:enumeration value="DD"/>
                    <xsd:enumeration value="Delivery Orders"/>
                    <xsd:enumeration value="DS"/>
                    <xsd:enumeration value="Exception to FAR 3.601 Waiver"/>
                    <xsd:enumeration value="GTM Appointments"/>
                    <xsd:enumeration value="HHS"/>
                    <xsd:enumeration value="Interagency Agreements"/>
                    <xsd:enumeration value="Local"/>
                    <xsd:enumeration value="Non-Commercial Item"/>
                    <xsd:enumeration value="OF"/>
                    <xsd:enumeration value="Post Award"/>
                    <xsd:enumeration value="PowerPoints"/>
                    <xsd:enumeration value="Pre-Award"/>
                    <xsd:enumeration value="Program"/>
                    <xsd:enumeration value="Purchase Cards"/>
                    <xsd:enumeration value="Ratifications"/>
                    <xsd:enumeration value="Review of Post's Procurement Files"/>
                    <xsd:enumeration value="Security Devices"/>
                    <xsd:enumeration value="SF"/>
                    <xsd:enumeration value="Stateside"/>
                    <xsd:enumeration value="Supplies/Services"/>
                    <xsd:enumeration value="Tax Exemptions"/>
                    <xsd:enumeration value="Various"/>
                    <xsd:enumeration value="Webinar"/>
                  </xsd:restriction>
                </xsd:simpleType>
              </xsd:element>
            </xsd:sequence>
          </xsd:extension>
        </xsd:complexContent>
      </xsd:complexType>
    </xsd:element>
    <xsd:element name="Document_x0020_Type" ma:index="5" nillable="true" ma:displayName="Document Type" ma:internalName="Document_x0020_Type" ma:requiredMultiChoice="true">
      <xsd:complexType>
        <xsd:complexContent>
          <xsd:extension base="dms:MultiChoice">
            <xsd:sequence>
              <xsd:element name="Value" maxOccurs="unbounded" minOccurs="0" nillable="true">
                <xsd:simpleType>
                  <xsd:restriction base="dms:Choice">
                    <xsd:enumeration value="Checklist"/>
                    <xsd:enumeration value="Correspondence"/>
                    <xsd:enumeration value="Evaluation"/>
                    <xsd:enumeration value="Flow Diagram"/>
                    <xsd:enumeration value="Form"/>
                    <xsd:enumeration value="Guide"/>
                    <xsd:enumeration value="Information"/>
                    <xsd:enumeration value="Instructions"/>
                    <xsd:enumeration value="Memo"/>
                    <xsd:enumeration value="Package"/>
                    <xsd:enumeration value="Plan"/>
                    <xsd:enumeration value="Policy"/>
                    <xsd:enumeration value="Presentation"/>
                    <xsd:enumeration value="Reference Document"/>
                    <xsd:enumeration value="Report"/>
                    <xsd:enumeration value="Requirements"/>
                    <xsd:enumeration value="Template"/>
                    <xsd:enumeration value="Training"/>
                  </xsd:restriction>
                </xsd:simpleType>
              </xsd:element>
            </xsd:sequence>
          </xsd:extension>
        </xsd:complexContent>
      </xsd:complexType>
    </xsd:element>
    <xsd:element name="Order0" ma:index="6" nillable="true" ma:displayName="Order" ma:format="Dropdown" ma:internalName="Order0">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restriction>
      </xsd:simpleType>
    </xsd:element>
    <xsd:element name="Audience" ma:index="13" nillable="true" ma:displayName="Audience" ma:internalName="Audience">
      <xsd:complexType>
        <xsd:complexContent>
          <xsd:extension base="dms:MultiChoice">
            <xsd:sequence>
              <xsd:element name="Value" maxOccurs="unbounded" minOccurs="0" nillable="true">
                <xsd:simpleType>
                  <xsd:restriction base="dms:Choice">
                    <xsd:enumeration value="Domestic"/>
                    <xsd:enumeration value="Overseas"/>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8160cf-c721-4d0d-b534-4ec383ad3864"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ub_x0020_Category xmlns="56e9c070-6643-4709-91db-fa11df267e70">
      <Value>A&amp;E Services</Value>
      <Value>Construction</Value>
    </Sub_x0020_Category>
    <Order0 xmlns="56e9c070-6643-4709-91db-fa11df267e70">06</Order0>
    <Audience xmlns="56e9c070-6643-4709-91db-fa11df267e70">
      <Value>Overseas</Value>
    </Audience>
    <Description0 xmlns="56e9c070-6643-4709-91db-fa11df267e70">  </Description0>
    <Category xmlns="56e9c070-6643-4709-91db-fa11df267e70">
      <Value>Overseas Contract Models</Value>
    </Category>
    <Document_x0020_Type xmlns="56e9c070-6643-4709-91db-fa11df267e70">
      <Value>Template</Value>
    </Document_x0020_Typ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8ED91B-0ECA-4F8A-A30C-29E51C311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9c070-6643-4709-91db-fa11df267e70"/>
    <ds:schemaRef ds:uri="fe8160cf-c721-4d0d-b534-4ec383ad3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68AB44-F01A-41B3-82E7-1EA9C8697CFF}">
  <ds:schemaRefs>
    <ds:schemaRef ds:uri="http://schemas.microsoft.com/office/2006/metadata/longProperties"/>
  </ds:schemaRefs>
</ds:datastoreItem>
</file>

<file path=customXml/itemProps3.xml><?xml version="1.0" encoding="utf-8"?>
<ds:datastoreItem xmlns:ds="http://schemas.openxmlformats.org/officeDocument/2006/customXml" ds:itemID="{5007338D-0EAD-43D5-B1A0-483DECA95938}">
  <ds:schemaRefs>
    <ds:schemaRef ds:uri="http://schemas.microsoft.com/sharepoint/events"/>
  </ds:schemaRefs>
</ds:datastoreItem>
</file>

<file path=customXml/itemProps4.xml><?xml version="1.0" encoding="utf-8"?>
<ds:datastoreItem xmlns:ds="http://schemas.openxmlformats.org/officeDocument/2006/customXml" ds:itemID="{47919892-480C-4F33-AC04-59935E413826}">
  <ds:schemaRefs>
    <ds:schemaRef ds:uri="http://schemas.microsoft.com/sharepoint/v3/contenttype/forms"/>
  </ds:schemaRefs>
</ds:datastoreItem>
</file>

<file path=customXml/itemProps5.xml><?xml version="1.0" encoding="utf-8"?>
<ds:datastoreItem xmlns:ds="http://schemas.openxmlformats.org/officeDocument/2006/customXml" ds:itemID="{73D26734-19E4-45FB-B9B5-4D40F8A4DB48}">
  <ds:schemaRefs>
    <ds:schemaRef ds:uri="http://schemas.microsoft.com/office/2006/metadata/properties"/>
    <ds:schemaRef ds:uri="http://schemas.microsoft.com/office/infopath/2007/PartnerControls"/>
    <ds:schemaRef ds:uri="56e9c070-6643-4709-91db-fa11df267e70"/>
  </ds:schemaRefs>
</ds:datastoreItem>
</file>

<file path=customXml/itemProps6.xml><?xml version="1.0" encoding="utf-8"?>
<ds:datastoreItem xmlns:ds="http://schemas.openxmlformats.org/officeDocument/2006/customXml" ds:itemID="{8CC6EDE1-7063-4627-B209-1B780A7F4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11629</Words>
  <Characters>66288</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Construction Overseas - under $150,000</vt:lpstr>
    </vt:vector>
  </TitlesOfParts>
  <Company>US Department of State</Company>
  <LinksUpToDate>false</LinksUpToDate>
  <CharactersWithSpaces>77762</CharactersWithSpaces>
  <SharedDoc>false</SharedDoc>
  <HLinks>
    <vt:vector size="354" baseType="variant">
      <vt:variant>
        <vt:i4>4587619</vt:i4>
      </vt:variant>
      <vt:variant>
        <vt:i4>174</vt:i4>
      </vt:variant>
      <vt:variant>
        <vt:i4>0</vt:i4>
      </vt:variant>
      <vt:variant>
        <vt:i4>5</vt:i4>
      </vt:variant>
      <vt:variant>
        <vt:lpwstr>https://www.acquisition.gov/sites/default/files/current/far/html/Subpart 9_1.html</vt:lpwstr>
      </vt:variant>
      <vt:variant>
        <vt:lpwstr>wp1085953</vt:lpwstr>
      </vt:variant>
      <vt:variant>
        <vt:i4>4391011</vt:i4>
      </vt:variant>
      <vt:variant>
        <vt:i4>171</vt:i4>
      </vt:variant>
      <vt:variant>
        <vt:i4>0</vt:i4>
      </vt:variant>
      <vt:variant>
        <vt:i4>5</vt:i4>
      </vt:variant>
      <vt:variant>
        <vt:lpwstr>https://www.acquisition.gov/sites/default/files/current/far/html/Subpart 9_1.html</vt:lpwstr>
      </vt:variant>
      <vt:variant>
        <vt:lpwstr>wp1085903</vt:lpwstr>
      </vt:variant>
      <vt:variant>
        <vt:i4>4980742</vt:i4>
      </vt:variant>
      <vt:variant>
        <vt:i4>168</vt:i4>
      </vt:variant>
      <vt:variant>
        <vt:i4>0</vt:i4>
      </vt:variant>
      <vt:variant>
        <vt:i4>5</vt:i4>
      </vt:variant>
      <vt:variant>
        <vt:lpwstr>https://www.acquisition.gov/sites/default/files/current/far/html/52_207_211.html</vt:lpwstr>
      </vt:variant>
      <vt:variant>
        <vt:lpwstr>wp1146366</vt:lpwstr>
      </vt:variant>
      <vt:variant>
        <vt:i4>327705</vt:i4>
      </vt:variant>
      <vt:variant>
        <vt:i4>165</vt:i4>
      </vt:variant>
      <vt:variant>
        <vt:i4>0</vt:i4>
      </vt:variant>
      <vt:variant>
        <vt:i4>5</vt:i4>
      </vt:variant>
      <vt:variant>
        <vt:lpwstr>http://uscode.house.gov/</vt:lpwstr>
      </vt:variant>
      <vt:variant>
        <vt:lpwstr/>
      </vt:variant>
      <vt:variant>
        <vt:i4>8192014</vt:i4>
      </vt:variant>
      <vt:variant>
        <vt:i4>162</vt:i4>
      </vt:variant>
      <vt:variant>
        <vt:i4>0</vt:i4>
      </vt:variant>
      <vt:variant>
        <vt:i4>5</vt:i4>
      </vt:variant>
      <vt:variant>
        <vt:lpwstr>https://www.acquisition.gov/sites/default/files/current/far/html/Subpart 4_12.html</vt:lpwstr>
      </vt:variant>
      <vt:variant>
        <vt:lpwstr>wp1073667</vt:lpwstr>
      </vt:variant>
      <vt:variant>
        <vt:i4>5767238</vt:i4>
      </vt:variant>
      <vt:variant>
        <vt:i4>159</vt:i4>
      </vt:variant>
      <vt:variant>
        <vt:i4>0</vt:i4>
      </vt:variant>
      <vt:variant>
        <vt:i4>5</vt:i4>
      </vt:variant>
      <vt:variant>
        <vt:lpwstr>https://www.acquisition.gov/</vt:lpwstr>
      </vt:variant>
      <vt:variant>
        <vt:lpwstr/>
      </vt:variant>
      <vt:variant>
        <vt:i4>2949123</vt:i4>
      </vt:variant>
      <vt:variant>
        <vt:i4>156</vt:i4>
      </vt:variant>
      <vt:variant>
        <vt:i4>0</vt:i4>
      </vt:variant>
      <vt:variant>
        <vt:i4>5</vt:i4>
      </vt:variant>
      <vt:variant>
        <vt:lpwstr>https://www.acquisition.gov/sites/default/files/current/far/html/52_227.html</vt:lpwstr>
      </vt:variant>
      <vt:variant>
        <vt:lpwstr>wp1145584</vt:lpwstr>
      </vt:variant>
      <vt:variant>
        <vt:i4>2621440</vt:i4>
      </vt:variant>
      <vt:variant>
        <vt:i4>153</vt:i4>
      </vt:variant>
      <vt:variant>
        <vt:i4>0</vt:i4>
      </vt:variant>
      <vt:variant>
        <vt:i4>5</vt:i4>
      </vt:variant>
      <vt:variant>
        <vt:lpwstr>https://www.acquisition.gov/sites/default/files/current/far/html/52_227.html</vt:lpwstr>
      </vt:variant>
      <vt:variant>
        <vt:lpwstr>wp1139116</vt:lpwstr>
      </vt:variant>
      <vt:variant>
        <vt:i4>4980748</vt:i4>
      </vt:variant>
      <vt:variant>
        <vt:i4>150</vt:i4>
      </vt:variant>
      <vt:variant>
        <vt:i4>0</vt:i4>
      </vt:variant>
      <vt:variant>
        <vt:i4>5</vt:i4>
      </vt:variant>
      <vt:variant>
        <vt:lpwstr>https://www.acquisition.gov/sites/default/files/current/far/html/52_223_226.html</vt:lpwstr>
      </vt:variant>
      <vt:variant>
        <vt:lpwstr>wp1168892</vt:lpwstr>
      </vt:variant>
      <vt:variant>
        <vt:i4>2359300</vt:i4>
      </vt:variant>
      <vt:variant>
        <vt:i4>147</vt:i4>
      </vt:variant>
      <vt:variant>
        <vt:i4>0</vt:i4>
      </vt:variant>
      <vt:variant>
        <vt:i4>5</vt:i4>
      </vt:variant>
      <vt:variant>
        <vt:lpwstr>https://www.acquisition.gov/sites/default/files/current/far/html/52_222.html</vt:lpwstr>
      </vt:variant>
      <vt:variant>
        <vt:lpwstr>wp1162560</vt:lpwstr>
      </vt:variant>
      <vt:variant>
        <vt:i4>2097158</vt:i4>
      </vt:variant>
      <vt:variant>
        <vt:i4>144</vt:i4>
      </vt:variant>
      <vt:variant>
        <vt:i4>0</vt:i4>
      </vt:variant>
      <vt:variant>
        <vt:i4>5</vt:i4>
      </vt:variant>
      <vt:variant>
        <vt:lpwstr>https://www.acquisition.gov/sites/default/files/current/far/html/52_222.html</vt:lpwstr>
      </vt:variant>
      <vt:variant>
        <vt:lpwstr>wp1152427</vt:lpwstr>
      </vt:variant>
      <vt:variant>
        <vt:i4>2424841</vt:i4>
      </vt:variant>
      <vt:variant>
        <vt:i4>141</vt:i4>
      </vt:variant>
      <vt:variant>
        <vt:i4>0</vt:i4>
      </vt:variant>
      <vt:variant>
        <vt:i4>5</vt:i4>
      </vt:variant>
      <vt:variant>
        <vt:lpwstr>https://www.acquisition.gov/sites/default/files/current/far/html/52_222.html</vt:lpwstr>
      </vt:variant>
      <vt:variant>
        <vt:lpwstr>wp1160855</vt:lpwstr>
      </vt:variant>
      <vt:variant>
        <vt:i4>4915213</vt:i4>
      </vt:variant>
      <vt:variant>
        <vt:i4>138</vt:i4>
      </vt:variant>
      <vt:variant>
        <vt:i4>0</vt:i4>
      </vt:variant>
      <vt:variant>
        <vt:i4>5</vt:i4>
      </vt:variant>
      <vt:variant>
        <vt:lpwstr>https://www.acquisition.gov/sites/default/files/current/far/html/52_200_206.html</vt:lpwstr>
      </vt:variant>
      <vt:variant>
        <vt:lpwstr>wp1152940</vt:lpwstr>
      </vt:variant>
      <vt:variant>
        <vt:i4>4784135</vt:i4>
      </vt:variant>
      <vt:variant>
        <vt:i4>135</vt:i4>
      </vt:variant>
      <vt:variant>
        <vt:i4>0</vt:i4>
      </vt:variant>
      <vt:variant>
        <vt:i4>5</vt:i4>
      </vt:variant>
      <vt:variant>
        <vt:lpwstr>https://www.acquisition.gov/sites/default/files/current/far/html/52_200_206.html</vt:lpwstr>
      </vt:variant>
      <vt:variant>
        <vt:lpwstr>wp1152369</vt:lpwstr>
      </vt:variant>
      <vt:variant>
        <vt:i4>4325378</vt:i4>
      </vt:variant>
      <vt:variant>
        <vt:i4>132</vt:i4>
      </vt:variant>
      <vt:variant>
        <vt:i4>0</vt:i4>
      </vt:variant>
      <vt:variant>
        <vt:i4>5</vt:i4>
      </vt:variant>
      <vt:variant>
        <vt:lpwstr>https://www.acquisition.gov/sites/default/files/current/far/html/52_223_226.html</vt:lpwstr>
      </vt:variant>
      <vt:variant>
        <vt:lpwstr>wp1169667</vt:lpwstr>
      </vt:variant>
      <vt:variant>
        <vt:i4>4456461</vt:i4>
      </vt:variant>
      <vt:variant>
        <vt:i4>129</vt:i4>
      </vt:variant>
      <vt:variant>
        <vt:i4>0</vt:i4>
      </vt:variant>
      <vt:variant>
        <vt:i4>5</vt:i4>
      </vt:variant>
      <vt:variant>
        <vt:lpwstr>https://www.acquisition.gov/sites/default/files/current/far/html/52_223_226.html</vt:lpwstr>
      </vt:variant>
      <vt:variant>
        <vt:lpwstr>wp1188714</vt:lpwstr>
      </vt:variant>
      <vt:variant>
        <vt:i4>4915209</vt:i4>
      </vt:variant>
      <vt:variant>
        <vt:i4>126</vt:i4>
      </vt:variant>
      <vt:variant>
        <vt:i4>0</vt:i4>
      </vt:variant>
      <vt:variant>
        <vt:i4>5</vt:i4>
      </vt:variant>
      <vt:variant>
        <vt:lpwstr>https://www.acquisition.gov/sites/default/files/current/far/html/52_223_226.html</vt:lpwstr>
      </vt:variant>
      <vt:variant>
        <vt:lpwstr>wp1181379</vt:lpwstr>
      </vt:variant>
      <vt:variant>
        <vt:i4>4259845</vt:i4>
      </vt:variant>
      <vt:variant>
        <vt:i4>123</vt:i4>
      </vt:variant>
      <vt:variant>
        <vt:i4>0</vt:i4>
      </vt:variant>
      <vt:variant>
        <vt:i4>5</vt:i4>
      </vt:variant>
      <vt:variant>
        <vt:lpwstr>https://www.acquisition.gov/sites/default/files/current/far/html/52_223_226.html</vt:lpwstr>
      </vt:variant>
      <vt:variant>
        <vt:lpwstr>wp1169151</vt:lpwstr>
      </vt:variant>
      <vt:variant>
        <vt:i4>5046277</vt:i4>
      </vt:variant>
      <vt:variant>
        <vt:i4>120</vt:i4>
      </vt:variant>
      <vt:variant>
        <vt:i4>0</vt:i4>
      </vt:variant>
      <vt:variant>
        <vt:i4>5</vt:i4>
      </vt:variant>
      <vt:variant>
        <vt:lpwstr>https://www.acquisition.gov/sites/default/files/current/far/html/52_223_226.html</vt:lpwstr>
      </vt:variant>
      <vt:variant>
        <vt:lpwstr>wp1169193</vt:lpwstr>
      </vt:variant>
      <vt:variant>
        <vt:i4>4653060</vt:i4>
      </vt:variant>
      <vt:variant>
        <vt:i4>117</vt:i4>
      </vt:variant>
      <vt:variant>
        <vt:i4>0</vt:i4>
      </vt:variant>
      <vt:variant>
        <vt:i4>5</vt:i4>
      </vt:variant>
      <vt:variant>
        <vt:lpwstr>https://www.acquisition.gov/sites/default/files/current/far/html/52_223_226.html</vt:lpwstr>
      </vt:variant>
      <vt:variant>
        <vt:lpwstr>wp1169038</vt:lpwstr>
      </vt:variant>
      <vt:variant>
        <vt:i4>4390916</vt:i4>
      </vt:variant>
      <vt:variant>
        <vt:i4>114</vt:i4>
      </vt:variant>
      <vt:variant>
        <vt:i4>0</vt:i4>
      </vt:variant>
      <vt:variant>
        <vt:i4>5</vt:i4>
      </vt:variant>
      <vt:variant>
        <vt:lpwstr>https://www.acquisition.gov/sites/default/files/current/far/html/52_223_226.html</vt:lpwstr>
      </vt:variant>
      <vt:variant>
        <vt:lpwstr>wp1169071</vt:lpwstr>
      </vt:variant>
      <vt:variant>
        <vt:i4>5177346</vt:i4>
      </vt:variant>
      <vt:variant>
        <vt:i4>111</vt:i4>
      </vt:variant>
      <vt:variant>
        <vt:i4>0</vt:i4>
      </vt:variant>
      <vt:variant>
        <vt:i4>5</vt:i4>
      </vt:variant>
      <vt:variant>
        <vt:lpwstr>https://www.acquisition.gov/sites/default/files/current/far/html/52_223_226.html</vt:lpwstr>
      </vt:variant>
      <vt:variant>
        <vt:lpwstr>wp1192900</vt:lpwstr>
      </vt:variant>
      <vt:variant>
        <vt:i4>4521988</vt:i4>
      </vt:variant>
      <vt:variant>
        <vt:i4>108</vt:i4>
      </vt:variant>
      <vt:variant>
        <vt:i4>0</vt:i4>
      </vt:variant>
      <vt:variant>
        <vt:i4>5</vt:i4>
      </vt:variant>
      <vt:variant>
        <vt:lpwstr>https://www.acquisition.gov/sites/default/files/current/far/html/52_223_226.html</vt:lpwstr>
      </vt:variant>
      <vt:variant>
        <vt:lpwstr>wp1169013</vt:lpwstr>
      </vt:variant>
      <vt:variant>
        <vt:i4>5177354</vt:i4>
      </vt:variant>
      <vt:variant>
        <vt:i4>105</vt:i4>
      </vt:variant>
      <vt:variant>
        <vt:i4>0</vt:i4>
      </vt:variant>
      <vt:variant>
        <vt:i4>5</vt:i4>
      </vt:variant>
      <vt:variant>
        <vt:lpwstr>https://www.acquisition.gov/sites/default/files/current/far/html/52_200_206.html</vt:lpwstr>
      </vt:variant>
      <vt:variant>
        <vt:lpwstr>wp1137850</vt:lpwstr>
      </vt:variant>
      <vt:variant>
        <vt:i4>4390915</vt:i4>
      </vt:variant>
      <vt:variant>
        <vt:i4>102</vt:i4>
      </vt:variant>
      <vt:variant>
        <vt:i4>0</vt:i4>
      </vt:variant>
      <vt:variant>
        <vt:i4>5</vt:i4>
      </vt:variant>
      <vt:variant>
        <vt:lpwstr>https://www.acquisition.gov/sites/default/files/current/far/html/52_223_226.html</vt:lpwstr>
      </vt:variant>
      <vt:variant>
        <vt:lpwstr>wp1197892</vt:lpwstr>
      </vt:variant>
      <vt:variant>
        <vt:i4>4653068</vt:i4>
      </vt:variant>
      <vt:variant>
        <vt:i4>99</vt:i4>
      </vt:variant>
      <vt:variant>
        <vt:i4>0</vt:i4>
      </vt:variant>
      <vt:variant>
        <vt:i4>5</vt:i4>
      </vt:variant>
      <vt:variant>
        <vt:lpwstr>https://www.acquisition.gov/sites/default/files/current/far/html/52_223_226.html</vt:lpwstr>
      </vt:variant>
      <vt:variant>
        <vt:lpwstr>wp1168826</vt:lpwstr>
      </vt:variant>
      <vt:variant>
        <vt:i4>5046275</vt:i4>
      </vt:variant>
      <vt:variant>
        <vt:i4>96</vt:i4>
      </vt:variant>
      <vt:variant>
        <vt:i4>0</vt:i4>
      </vt:variant>
      <vt:variant>
        <vt:i4>5</vt:i4>
      </vt:variant>
      <vt:variant>
        <vt:lpwstr>https://www.acquisition.gov/sites/default/files/current/far/html/52_223_226.html</vt:lpwstr>
      </vt:variant>
      <vt:variant>
        <vt:lpwstr>wp1168786</vt:lpwstr>
      </vt:variant>
      <vt:variant>
        <vt:i4>5046275</vt:i4>
      </vt:variant>
      <vt:variant>
        <vt:i4>93</vt:i4>
      </vt:variant>
      <vt:variant>
        <vt:i4>0</vt:i4>
      </vt:variant>
      <vt:variant>
        <vt:i4>5</vt:i4>
      </vt:variant>
      <vt:variant>
        <vt:lpwstr>https://www.acquisition.gov/sites/default/files/current/far/html/52_223_226.html</vt:lpwstr>
      </vt:variant>
      <vt:variant>
        <vt:lpwstr>wp1168785</vt:lpwstr>
      </vt:variant>
      <vt:variant>
        <vt:i4>2883586</vt:i4>
      </vt:variant>
      <vt:variant>
        <vt:i4>90</vt:i4>
      </vt:variant>
      <vt:variant>
        <vt:i4>0</vt:i4>
      </vt:variant>
      <vt:variant>
        <vt:i4>5</vt:i4>
      </vt:variant>
      <vt:variant>
        <vt:lpwstr>https://www.acquisition.gov/sites/default/files/current/far/html/52_222.html</vt:lpwstr>
      </vt:variant>
      <vt:variant>
        <vt:lpwstr>wp1148142</vt:lpwstr>
      </vt:variant>
      <vt:variant>
        <vt:i4>2490372</vt:i4>
      </vt:variant>
      <vt:variant>
        <vt:i4>87</vt:i4>
      </vt:variant>
      <vt:variant>
        <vt:i4>0</vt:i4>
      </vt:variant>
      <vt:variant>
        <vt:i4>5</vt:i4>
      </vt:variant>
      <vt:variant>
        <vt:lpwstr>https://www.acquisition.gov/sites/default/files/current/far/html/52_222.html</vt:lpwstr>
      </vt:variant>
      <vt:variant>
        <vt:lpwstr>wp1147711</vt:lpwstr>
      </vt:variant>
      <vt:variant>
        <vt:i4>2555908</vt:i4>
      </vt:variant>
      <vt:variant>
        <vt:i4>84</vt:i4>
      </vt:variant>
      <vt:variant>
        <vt:i4>0</vt:i4>
      </vt:variant>
      <vt:variant>
        <vt:i4>5</vt:i4>
      </vt:variant>
      <vt:variant>
        <vt:lpwstr>https://www.acquisition.gov/sites/default/files/current/far/html/52_222.html</vt:lpwstr>
      </vt:variant>
      <vt:variant>
        <vt:lpwstr>wp1147704</vt:lpwstr>
      </vt:variant>
      <vt:variant>
        <vt:i4>2490372</vt:i4>
      </vt:variant>
      <vt:variant>
        <vt:i4>81</vt:i4>
      </vt:variant>
      <vt:variant>
        <vt:i4>0</vt:i4>
      </vt:variant>
      <vt:variant>
        <vt:i4>5</vt:i4>
      </vt:variant>
      <vt:variant>
        <vt:lpwstr>https://www.acquisition.gov/sites/default/files/current/far/html/52_222.html</vt:lpwstr>
      </vt:variant>
      <vt:variant>
        <vt:lpwstr>wp1147711</vt:lpwstr>
      </vt:variant>
      <vt:variant>
        <vt:i4>2162693</vt:i4>
      </vt:variant>
      <vt:variant>
        <vt:i4>78</vt:i4>
      </vt:variant>
      <vt:variant>
        <vt:i4>0</vt:i4>
      </vt:variant>
      <vt:variant>
        <vt:i4>5</vt:i4>
      </vt:variant>
      <vt:variant>
        <vt:lpwstr>https://www.acquisition.gov/sites/default/files/current/far/html/52_222.html</vt:lpwstr>
      </vt:variant>
      <vt:variant>
        <vt:lpwstr>wp1147663</vt:lpwstr>
      </vt:variant>
      <vt:variant>
        <vt:i4>5177355</vt:i4>
      </vt:variant>
      <vt:variant>
        <vt:i4>75</vt:i4>
      </vt:variant>
      <vt:variant>
        <vt:i4>0</vt:i4>
      </vt:variant>
      <vt:variant>
        <vt:i4>5</vt:i4>
      </vt:variant>
      <vt:variant>
        <vt:lpwstr>https://www.acquisition.gov/sites/default/files/current/far/html/52_217_221.html</vt:lpwstr>
      </vt:variant>
      <vt:variant>
        <vt:lpwstr>wp1135943</vt:lpwstr>
      </vt:variant>
      <vt:variant>
        <vt:i4>4915211</vt:i4>
      </vt:variant>
      <vt:variant>
        <vt:i4>72</vt:i4>
      </vt:variant>
      <vt:variant>
        <vt:i4>0</vt:i4>
      </vt:variant>
      <vt:variant>
        <vt:i4>5</vt:i4>
      </vt:variant>
      <vt:variant>
        <vt:lpwstr>https://www.acquisition.gov/sites/default/files/current/far/html/52_217_221.html</vt:lpwstr>
      </vt:variant>
      <vt:variant>
        <vt:lpwstr>wp1135900</vt:lpwstr>
      </vt:variant>
      <vt:variant>
        <vt:i4>2424833</vt:i4>
      </vt:variant>
      <vt:variant>
        <vt:i4>69</vt:i4>
      </vt:variant>
      <vt:variant>
        <vt:i4>0</vt:i4>
      </vt:variant>
      <vt:variant>
        <vt:i4>5</vt:i4>
      </vt:variant>
      <vt:variant>
        <vt:lpwstr>https://www.acquisition.gov/sites/default/files/current/far/html/52_215.html</vt:lpwstr>
      </vt:variant>
      <vt:variant>
        <vt:lpwstr>wp1144523</vt:lpwstr>
      </vt:variant>
      <vt:variant>
        <vt:i4>2228224</vt:i4>
      </vt:variant>
      <vt:variant>
        <vt:i4>66</vt:i4>
      </vt:variant>
      <vt:variant>
        <vt:i4>0</vt:i4>
      </vt:variant>
      <vt:variant>
        <vt:i4>5</vt:i4>
      </vt:variant>
      <vt:variant>
        <vt:lpwstr>https://www.acquisition.gov/sites/default/files/current/far/html/52_214.html</vt:lpwstr>
      </vt:variant>
      <vt:variant>
        <vt:lpwstr>wp1129381</vt:lpwstr>
      </vt:variant>
      <vt:variant>
        <vt:i4>4849665</vt:i4>
      </vt:variant>
      <vt:variant>
        <vt:i4>63</vt:i4>
      </vt:variant>
      <vt:variant>
        <vt:i4>0</vt:i4>
      </vt:variant>
      <vt:variant>
        <vt:i4>5</vt:i4>
      </vt:variant>
      <vt:variant>
        <vt:lpwstr>https://www.acquisition.gov/sites/default/files/current/far/html/52_207_211.html</vt:lpwstr>
      </vt:variant>
      <vt:variant>
        <vt:lpwstr>wp1146404</vt:lpwstr>
      </vt:variant>
      <vt:variant>
        <vt:i4>4718604</vt:i4>
      </vt:variant>
      <vt:variant>
        <vt:i4>60</vt:i4>
      </vt:variant>
      <vt:variant>
        <vt:i4>0</vt:i4>
      </vt:variant>
      <vt:variant>
        <vt:i4>5</vt:i4>
      </vt:variant>
      <vt:variant>
        <vt:lpwstr>https://www.acquisition.gov/sites/default/files/current/far/html/52_207_211.html</vt:lpwstr>
      </vt:variant>
      <vt:variant>
        <vt:lpwstr>wp1144909</vt:lpwstr>
      </vt:variant>
      <vt:variant>
        <vt:i4>5111810</vt:i4>
      </vt:variant>
      <vt:variant>
        <vt:i4>57</vt:i4>
      </vt:variant>
      <vt:variant>
        <vt:i4>0</vt:i4>
      </vt:variant>
      <vt:variant>
        <vt:i4>5</vt:i4>
      </vt:variant>
      <vt:variant>
        <vt:lpwstr>https://www.acquisition.gov/sites/default/files/current/far/html/52_207_211.html</vt:lpwstr>
      </vt:variant>
      <vt:variant>
        <vt:lpwstr>wp1144766</vt:lpwstr>
      </vt:variant>
      <vt:variant>
        <vt:i4>4521996</vt:i4>
      </vt:variant>
      <vt:variant>
        <vt:i4>54</vt:i4>
      </vt:variant>
      <vt:variant>
        <vt:i4>0</vt:i4>
      </vt:variant>
      <vt:variant>
        <vt:i4>5</vt:i4>
      </vt:variant>
      <vt:variant>
        <vt:lpwstr>https://www.acquisition.gov/sites/default/files/current/far/html/52_200_206.html</vt:lpwstr>
      </vt:variant>
      <vt:variant>
        <vt:lpwstr>wp1149919</vt:lpwstr>
      </vt:variant>
      <vt:variant>
        <vt:i4>5177354</vt:i4>
      </vt:variant>
      <vt:variant>
        <vt:i4>51</vt:i4>
      </vt:variant>
      <vt:variant>
        <vt:i4>0</vt:i4>
      </vt:variant>
      <vt:variant>
        <vt:i4>5</vt:i4>
      </vt:variant>
      <vt:variant>
        <vt:lpwstr>https://www.acquisition.gov/sites/default/files/current/far/html/52_200_206.html</vt:lpwstr>
      </vt:variant>
      <vt:variant>
        <vt:lpwstr>wp1137850</vt:lpwstr>
      </vt:variant>
      <vt:variant>
        <vt:i4>5046277</vt:i4>
      </vt:variant>
      <vt:variant>
        <vt:i4>48</vt:i4>
      </vt:variant>
      <vt:variant>
        <vt:i4>0</vt:i4>
      </vt:variant>
      <vt:variant>
        <vt:i4>5</vt:i4>
      </vt:variant>
      <vt:variant>
        <vt:lpwstr>https://www.acquisition.gov/sites/default/files/current/far/html/52_200_206.html</vt:lpwstr>
      </vt:variant>
      <vt:variant>
        <vt:lpwstr>wp1137777</vt:lpwstr>
      </vt:variant>
      <vt:variant>
        <vt:i4>4784130</vt:i4>
      </vt:variant>
      <vt:variant>
        <vt:i4>45</vt:i4>
      </vt:variant>
      <vt:variant>
        <vt:i4>0</vt:i4>
      </vt:variant>
      <vt:variant>
        <vt:i4>5</vt:i4>
      </vt:variant>
      <vt:variant>
        <vt:lpwstr>https://www.acquisition.gov/sites/default/files/current/far/html/52_200_206.html</vt:lpwstr>
      </vt:variant>
      <vt:variant>
        <vt:lpwstr>wp1150648</vt:lpwstr>
      </vt:variant>
      <vt:variant>
        <vt:i4>4325380</vt:i4>
      </vt:variant>
      <vt:variant>
        <vt:i4>42</vt:i4>
      </vt:variant>
      <vt:variant>
        <vt:i4>0</vt:i4>
      </vt:variant>
      <vt:variant>
        <vt:i4>5</vt:i4>
      </vt:variant>
      <vt:variant>
        <vt:lpwstr>https://www.acquisition.gov/sites/default/files/current/far/html/52_200_206.html</vt:lpwstr>
      </vt:variant>
      <vt:variant>
        <vt:lpwstr>wp1137684</vt:lpwstr>
      </vt:variant>
      <vt:variant>
        <vt:i4>7340077</vt:i4>
      </vt:variant>
      <vt:variant>
        <vt:i4>39</vt:i4>
      </vt:variant>
      <vt:variant>
        <vt:i4>0</vt:i4>
      </vt:variant>
      <vt:variant>
        <vt:i4>5</vt:i4>
      </vt:variant>
      <vt:variant>
        <vt:lpwstr>https://www.acquisition.gov/sites/default/files/current/far/html/FARTOCP13.html</vt:lpwstr>
      </vt:variant>
      <vt:variant>
        <vt:lpwstr>wp271421</vt:lpwstr>
      </vt:variant>
      <vt:variant>
        <vt:i4>4325383</vt:i4>
      </vt:variant>
      <vt:variant>
        <vt:i4>36</vt:i4>
      </vt:variant>
      <vt:variant>
        <vt:i4>0</vt:i4>
      </vt:variant>
      <vt:variant>
        <vt:i4>5</vt:i4>
      </vt:variant>
      <vt:variant>
        <vt:lpwstr>https://www.acquisition.gov/sites/default/files/current/far/html/52_200_206.html</vt:lpwstr>
      </vt:variant>
      <vt:variant>
        <vt:lpwstr>wp1137583</vt:lpwstr>
      </vt:variant>
      <vt:variant>
        <vt:i4>5177354</vt:i4>
      </vt:variant>
      <vt:variant>
        <vt:i4>33</vt:i4>
      </vt:variant>
      <vt:variant>
        <vt:i4>0</vt:i4>
      </vt:variant>
      <vt:variant>
        <vt:i4>5</vt:i4>
      </vt:variant>
      <vt:variant>
        <vt:lpwstr>https://www.acquisition.gov/sites/default/files/current/far/html/52_200_206.html</vt:lpwstr>
      </vt:variant>
      <vt:variant>
        <vt:lpwstr>wp1137850</vt:lpwstr>
      </vt:variant>
      <vt:variant>
        <vt:i4>5177354</vt:i4>
      </vt:variant>
      <vt:variant>
        <vt:i4>30</vt:i4>
      </vt:variant>
      <vt:variant>
        <vt:i4>0</vt:i4>
      </vt:variant>
      <vt:variant>
        <vt:i4>5</vt:i4>
      </vt:variant>
      <vt:variant>
        <vt:lpwstr>https://www.acquisition.gov/sites/default/files/current/far/html/52_200_206.html</vt:lpwstr>
      </vt:variant>
      <vt:variant>
        <vt:lpwstr>wp1137850</vt:lpwstr>
      </vt:variant>
      <vt:variant>
        <vt:i4>6881325</vt:i4>
      </vt:variant>
      <vt:variant>
        <vt:i4>27</vt:i4>
      </vt:variant>
      <vt:variant>
        <vt:i4>0</vt:i4>
      </vt:variant>
      <vt:variant>
        <vt:i4>5</vt:i4>
      </vt:variant>
      <vt:variant>
        <vt:lpwstr>http://www.statebuy.state.gov/</vt:lpwstr>
      </vt:variant>
      <vt:variant>
        <vt:lpwstr/>
      </vt:variant>
      <vt:variant>
        <vt:i4>4587587</vt:i4>
      </vt:variant>
      <vt:variant>
        <vt:i4>24</vt:i4>
      </vt:variant>
      <vt:variant>
        <vt:i4>0</vt:i4>
      </vt:variant>
      <vt:variant>
        <vt:i4>5</vt:i4>
      </vt:variant>
      <vt:variant>
        <vt:lpwstr>http://farsite.hill.af.mil/vffara.htm</vt:lpwstr>
      </vt:variant>
      <vt:variant>
        <vt:lpwstr/>
      </vt:variant>
      <vt:variant>
        <vt:i4>6684778</vt:i4>
      </vt:variant>
      <vt:variant>
        <vt:i4>21</vt:i4>
      </vt:variant>
      <vt:variant>
        <vt:i4>0</vt:i4>
      </vt:variant>
      <vt:variant>
        <vt:i4>5</vt:i4>
      </vt:variant>
      <vt:variant>
        <vt:lpwstr>http://acquisition.gov/far/index.html/</vt:lpwstr>
      </vt:variant>
      <vt:variant>
        <vt:lpwstr/>
      </vt:variant>
      <vt:variant>
        <vt:i4>7995447</vt:i4>
      </vt:variant>
      <vt:variant>
        <vt:i4>18</vt:i4>
      </vt:variant>
      <vt:variant>
        <vt:i4>0</vt:i4>
      </vt:variant>
      <vt:variant>
        <vt:i4>5</vt:i4>
      </vt:variant>
      <vt:variant>
        <vt:lpwstr>http://www.dol.gov/owcp/dlhwc/lscarrier.htm</vt:lpwstr>
      </vt:variant>
      <vt:variant>
        <vt:lpwstr/>
      </vt:variant>
      <vt:variant>
        <vt:i4>4325467</vt:i4>
      </vt:variant>
      <vt:variant>
        <vt:i4>15</vt:i4>
      </vt:variant>
      <vt:variant>
        <vt:i4>0</vt:i4>
      </vt:variant>
      <vt:variant>
        <vt:i4>5</vt:i4>
      </vt:variant>
      <vt:variant>
        <vt:lpwstr>http://www.state.gov/m/ds/rls/rpt/c21664.htm</vt:lpwstr>
      </vt:variant>
      <vt:variant>
        <vt:lpwstr/>
      </vt:variant>
      <vt:variant>
        <vt:i4>983052</vt:i4>
      </vt:variant>
      <vt:variant>
        <vt:i4>12</vt:i4>
      </vt:variant>
      <vt:variant>
        <vt:i4>0</vt:i4>
      </vt:variant>
      <vt:variant>
        <vt:i4>5</vt:i4>
      </vt:variant>
      <vt:variant>
        <vt:lpwstr>https://www.ecfr.gov/cgi-bin/text-idx?SID=2e978208d0d2aa44fb9502725ecac4e5&amp;mc=true&amp;tpl=/ecfrbrowse/Title48/48chapter6.tpl</vt:lpwstr>
      </vt:variant>
      <vt:variant>
        <vt:lpwstr/>
      </vt:variant>
      <vt:variant>
        <vt:i4>4587587</vt:i4>
      </vt:variant>
      <vt:variant>
        <vt:i4>9</vt:i4>
      </vt:variant>
      <vt:variant>
        <vt:i4>0</vt:i4>
      </vt:variant>
      <vt:variant>
        <vt:i4>5</vt:i4>
      </vt:variant>
      <vt:variant>
        <vt:lpwstr>http://farsite.hill.af.mil/vffara.htm</vt:lpwstr>
      </vt:variant>
      <vt:variant>
        <vt:lpwstr/>
      </vt:variant>
      <vt:variant>
        <vt:i4>3735585</vt:i4>
      </vt:variant>
      <vt:variant>
        <vt:i4>6</vt:i4>
      </vt:variant>
      <vt:variant>
        <vt:i4>0</vt:i4>
      </vt:variant>
      <vt:variant>
        <vt:i4>5</vt:i4>
      </vt:variant>
      <vt:variant>
        <vt:lpwstr>http://www.acquisition.gov/far/</vt:lpwstr>
      </vt:variant>
      <vt:variant>
        <vt:lpwstr/>
      </vt:variant>
      <vt:variant>
        <vt:i4>2359408</vt:i4>
      </vt:variant>
      <vt:variant>
        <vt:i4>3</vt:i4>
      </vt:variant>
      <vt:variant>
        <vt:i4>0</vt:i4>
      </vt:variant>
      <vt:variant>
        <vt:i4>5</vt:i4>
      </vt:variant>
      <vt:variant>
        <vt:lpwstr>http://www.sam.gov/</vt:lpwstr>
      </vt:variant>
      <vt:variant>
        <vt:lpwstr/>
      </vt:variant>
      <vt:variant>
        <vt:i4>6488146</vt:i4>
      </vt:variant>
      <vt:variant>
        <vt:i4>0</vt:i4>
      </vt:variant>
      <vt:variant>
        <vt:i4>0</vt:i4>
      </vt:variant>
      <vt:variant>
        <vt:i4>5</vt:i4>
      </vt:variant>
      <vt:variant>
        <vt:lpwstr>mailto:HarareGSOProcurement@state.gov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Overseas - under $150,000</dc:title>
  <dc:subject/>
  <dc:creator>Paulette Donnelly</dc:creator>
  <cp:keywords/>
  <cp:lastModifiedBy>Mtingondo, Caroline R (Harare)</cp:lastModifiedBy>
  <cp:revision>2</cp:revision>
  <cp:lastPrinted>2018-08-24T06:28:00Z</cp:lastPrinted>
  <dcterms:created xsi:type="dcterms:W3CDTF">2018-08-27T10:00:00Z</dcterms:created>
  <dcterms:modified xsi:type="dcterms:W3CDTF">2018-08-27T10:00:00Z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UAYVFUCTMDWA-1302541212-120</vt:lpwstr>
  </property>
  <property fmtid="{D5CDD505-2E9C-101B-9397-08002B2CF9AE}" pid="3" name="_dlc_DocIdItemGuid">
    <vt:lpwstr>e1895946-785f-418a-93e2-2d8ec9229023</vt:lpwstr>
  </property>
  <property fmtid="{D5CDD505-2E9C-101B-9397-08002B2CF9AE}" pid="4" name="_dlc_DocIdUrl">
    <vt:lpwstr>http://a.m.state.sbu/sites/OPE/EAD/_layouts/DocIdRedir.aspx?ID=UAYVFUCTMDWA-1302541212-120, UAYVFUCTMDWA-1302541212-120</vt:lpwstr>
  </property>
</Properties>
</file>